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F8" w:rsidRDefault="00365CF8" w:rsidP="00365CF8">
      <w:pPr>
        <w:rPr>
          <w:rFonts w:ascii="Arial" w:hAnsi="Arial" w:cs="Arial"/>
          <w:b/>
          <w:sz w:val="72"/>
          <w:szCs w:val="72"/>
        </w:rPr>
      </w:pPr>
    </w:p>
    <w:p w:rsidR="00365CF8" w:rsidRDefault="00365CF8" w:rsidP="00365CF8">
      <w:pPr>
        <w:rPr>
          <w:rFonts w:ascii="Arial" w:hAnsi="Arial" w:cs="Arial"/>
          <w:b/>
          <w:sz w:val="72"/>
          <w:szCs w:val="72"/>
        </w:rPr>
      </w:pPr>
    </w:p>
    <w:p w:rsidR="00365CF8" w:rsidRPr="00F75A51" w:rsidRDefault="00365CF8" w:rsidP="00365CF8">
      <w:pPr>
        <w:rPr>
          <w:rFonts w:ascii="Arial" w:hAnsi="Arial" w:cs="Arial"/>
          <w:b/>
          <w:sz w:val="72"/>
          <w:szCs w:val="72"/>
        </w:rPr>
      </w:pPr>
      <w:r w:rsidRPr="00F75A51">
        <w:rPr>
          <w:rFonts w:ascii="Arial" w:hAnsi="Arial" w:cs="Arial"/>
          <w:b/>
          <w:sz w:val="72"/>
          <w:szCs w:val="72"/>
        </w:rPr>
        <w:t>SC Fleet Safety Program</w:t>
      </w:r>
    </w:p>
    <w:p w:rsidR="00365CF8" w:rsidRPr="00F75A51" w:rsidRDefault="00365CF8" w:rsidP="00365CF8">
      <w:pPr>
        <w:rPr>
          <w:rFonts w:ascii="Arial" w:hAnsi="Arial" w:cs="Arial"/>
          <w:b/>
          <w:sz w:val="36"/>
          <w:szCs w:val="36"/>
        </w:rPr>
      </w:pPr>
      <w:r w:rsidRPr="00F75A51">
        <w:rPr>
          <w:rFonts w:ascii="Arial" w:hAnsi="Arial" w:cs="Arial"/>
          <w:b/>
          <w:sz w:val="36"/>
          <w:szCs w:val="36"/>
        </w:rPr>
        <w:t>State Fleet Management</w:t>
      </w:r>
    </w:p>
    <w:p w:rsidR="00365CF8" w:rsidRPr="00F75A51" w:rsidRDefault="00365CF8" w:rsidP="00365CF8">
      <w:pPr>
        <w:rPr>
          <w:rFonts w:ascii="Arial" w:hAnsi="Arial" w:cs="Arial"/>
          <w:b/>
        </w:rPr>
      </w:pPr>
    </w:p>
    <w:p w:rsidR="00365CF8" w:rsidRPr="00F75A51" w:rsidRDefault="00365CF8" w:rsidP="00365CF8">
      <w:pPr>
        <w:rPr>
          <w:rFonts w:ascii="Arial" w:hAnsi="Arial" w:cs="Arial"/>
          <w:b/>
          <w:sz w:val="36"/>
          <w:szCs w:val="36"/>
        </w:rPr>
      </w:pPr>
      <w:r>
        <w:rPr>
          <w:rFonts w:ascii="Arial" w:hAnsi="Arial" w:cs="Arial"/>
          <w:b/>
          <w:sz w:val="36"/>
          <w:szCs w:val="36"/>
        </w:rPr>
        <w:t>April 2020</w:t>
      </w: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rPr>
      </w:pPr>
    </w:p>
    <w:p w:rsidR="00365CF8" w:rsidRPr="00F75A51" w:rsidRDefault="00365CF8" w:rsidP="00365CF8">
      <w:pPr>
        <w:rPr>
          <w:rFonts w:ascii="Arial" w:hAnsi="Arial" w:cs="Arial"/>
          <w:sz w:val="24"/>
          <w:szCs w:val="24"/>
        </w:rPr>
      </w:pPr>
      <w:r>
        <w:rPr>
          <w:rFonts w:ascii="Arial" w:hAnsi="Arial" w:cs="Arial"/>
          <w:noProof/>
        </w:rPr>
        <w:drawing>
          <wp:anchor distT="0" distB="0" distL="114300" distR="114300" simplePos="0" relativeHeight="251659264" behindDoc="1" locked="0" layoutInCell="1" allowOverlap="1" wp14:anchorId="6FBE328F" wp14:editId="6EA6875D">
            <wp:simplePos x="0" y="0"/>
            <wp:positionH relativeFrom="margin">
              <wp:align>right</wp:align>
            </wp:positionH>
            <wp:positionV relativeFrom="paragraph">
              <wp:posOffset>4445</wp:posOffset>
            </wp:positionV>
            <wp:extent cx="1840305" cy="875351"/>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 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305" cy="875351"/>
                    </a:xfrm>
                    <a:prstGeom prst="rect">
                      <a:avLst/>
                    </a:prstGeom>
                  </pic:spPr>
                </pic:pic>
              </a:graphicData>
            </a:graphic>
            <wp14:sizeRelH relativeFrom="page">
              <wp14:pctWidth>0</wp14:pctWidth>
            </wp14:sizeRelH>
            <wp14:sizeRelV relativeFrom="page">
              <wp14:pctHeight>0</wp14:pctHeight>
            </wp14:sizeRelV>
          </wp:anchor>
        </w:drawing>
      </w:r>
      <w:r w:rsidRPr="00F75A51">
        <w:rPr>
          <w:rFonts w:ascii="Arial" w:hAnsi="Arial" w:cs="Arial"/>
          <w:sz w:val="24"/>
          <w:szCs w:val="24"/>
        </w:rPr>
        <w:t>Department of Administration</w:t>
      </w:r>
    </w:p>
    <w:p w:rsidR="00365CF8" w:rsidRPr="00F75A51" w:rsidRDefault="00365CF8" w:rsidP="00365CF8">
      <w:pPr>
        <w:rPr>
          <w:rFonts w:ascii="Arial" w:hAnsi="Arial" w:cs="Arial"/>
          <w:sz w:val="24"/>
          <w:szCs w:val="24"/>
        </w:rPr>
      </w:pPr>
      <w:r w:rsidRPr="00F75A51">
        <w:rPr>
          <w:rFonts w:ascii="Arial" w:hAnsi="Arial" w:cs="Arial"/>
          <w:sz w:val="24"/>
          <w:szCs w:val="24"/>
        </w:rPr>
        <w:t>Division of State Agencies Support Services</w:t>
      </w:r>
    </w:p>
    <w:p w:rsidR="00365CF8" w:rsidRPr="00F75A51" w:rsidRDefault="00365CF8" w:rsidP="00365CF8">
      <w:pPr>
        <w:rPr>
          <w:rFonts w:ascii="Arial" w:hAnsi="Arial" w:cs="Arial"/>
          <w:sz w:val="24"/>
          <w:szCs w:val="24"/>
        </w:rPr>
      </w:pPr>
      <w:r w:rsidRPr="00F75A51">
        <w:rPr>
          <w:rFonts w:ascii="Arial" w:hAnsi="Arial" w:cs="Arial"/>
          <w:sz w:val="24"/>
          <w:szCs w:val="24"/>
        </w:rPr>
        <w:t>State Fleet Management</w:t>
      </w:r>
    </w:p>
    <w:p w:rsidR="00365CF8" w:rsidRPr="00F75A51" w:rsidRDefault="00365CF8" w:rsidP="00365CF8">
      <w:pPr>
        <w:rPr>
          <w:rFonts w:ascii="Arial" w:hAnsi="Arial" w:cs="Arial"/>
          <w:sz w:val="24"/>
          <w:szCs w:val="24"/>
        </w:rPr>
      </w:pPr>
      <w:r w:rsidRPr="00F75A51">
        <w:rPr>
          <w:rFonts w:ascii="Arial" w:hAnsi="Arial" w:cs="Arial"/>
          <w:sz w:val="24"/>
          <w:szCs w:val="24"/>
        </w:rPr>
        <w:t>1430 Senate Street</w:t>
      </w:r>
    </w:p>
    <w:p w:rsidR="00365CF8" w:rsidRDefault="00365CF8" w:rsidP="00365CF8">
      <w:pPr>
        <w:rPr>
          <w:rFonts w:ascii="Arial" w:hAnsi="Arial" w:cs="Arial"/>
          <w:sz w:val="24"/>
          <w:szCs w:val="24"/>
        </w:rPr>
      </w:pPr>
      <w:r w:rsidRPr="00F75A51">
        <w:rPr>
          <w:rFonts w:ascii="Arial" w:hAnsi="Arial" w:cs="Arial"/>
          <w:sz w:val="24"/>
          <w:szCs w:val="24"/>
        </w:rPr>
        <w:t>Columbia, South Carolina 29201</w:t>
      </w:r>
    </w:p>
    <w:p w:rsidR="00365CF8" w:rsidRPr="00C2022A" w:rsidRDefault="00365CF8" w:rsidP="00365CF8">
      <w:pPr>
        <w:rPr>
          <w:rFonts w:ascii="Arial" w:hAnsi="Arial" w:cs="Arial"/>
          <w:b/>
          <w:sz w:val="24"/>
          <w:szCs w:val="24"/>
          <w:u w:val="single"/>
        </w:rPr>
      </w:pPr>
      <w:r w:rsidRPr="00C2022A">
        <w:rPr>
          <w:rFonts w:ascii="Arial" w:hAnsi="Arial" w:cs="Arial"/>
          <w:b/>
          <w:sz w:val="24"/>
          <w:szCs w:val="24"/>
          <w:u w:val="single"/>
        </w:rPr>
        <w:lastRenderedPageBreak/>
        <w:t>INTRODUCTION</w:t>
      </w:r>
    </w:p>
    <w:p w:rsidR="00365CF8" w:rsidRDefault="00365CF8" w:rsidP="00365CF8">
      <w:pPr>
        <w:rPr>
          <w:rFonts w:ascii="Arial" w:hAnsi="Arial" w:cs="Arial"/>
          <w:sz w:val="24"/>
          <w:szCs w:val="24"/>
        </w:rPr>
      </w:pPr>
    </w:p>
    <w:p w:rsidR="00365CF8" w:rsidRPr="00C2022A" w:rsidRDefault="00365CF8" w:rsidP="00365CF8">
      <w:pPr>
        <w:rPr>
          <w:rFonts w:ascii="Arial" w:hAnsi="Arial" w:cs="Arial"/>
          <w:b/>
          <w:sz w:val="24"/>
          <w:szCs w:val="24"/>
        </w:rPr>
      </w:pPr>
      <w:r w:rsidRPr="00C2022A">
        <w:rPr>
          <w:rFonts w:ascii="Arial" w:hAnsi="Arial" w:cs="Arial"/>
          <w:b/>
          <w:sz w:val="24"/>
          <w:szCs w:val="24"/>
        </w:rPr>
        <w:t>I.</w:t>
      </w:r>
      <w:r w:rsidRPr="00C2022A">
        <w:rPr>
          <w:rFonts w:ascii="Arial" w:hAnsi="Arial" w:cs="Arial"/>
          <w:b/>
          <w:sz w:val="24"/>
          <w:szCs w:val="24"/>
        </w:rPr>
        <w:tab/>
        <w:t>State Vehicle Safety Policy</w:t>
      </w:r>
    </w:p>
    <w:p w:rsidR="00365CF8" w:rsidRDefault="00365CF8" w:rsidP="00365CF8">
      <w:pPr>
        <w:ind w:left="720"/>
        <w:jc w:val="both"/>
        <w:rPr>
          <w:rFonts w:ascii="Arial" w:hAnsi="Arial" w:cs="Arial"/>
          <w:sz w:val="24"/>
          <w:szCs w:val="24"/>
        </w:rPr>
      </w:pPr>
    </w:p>
    <w:p w:rsidR="00365CF8" w:rsidRDefault="00365CF8" w:rsidP="00365CF8">
      <w:pPr>
        <w:ind w:left="720"/>
        <w:jc w:val="both"/>
        <w:rPr>
          <w:rFonts w:ascii="Arial" w:hAnsi="Arial" w:cs="Arial"/>
          <w:sz w:val="24"/>
          <w:szCs w:val="24"/>
        </w:rPr>
      </w:pPr>
      <w:r>
        <w:rPr>
          <w:rFonts w:ascii="Arial" w:hAnsi="Arial" w:cs="Arial"/>
          <w:sz w:val="24"/>
          <w:szCs w:val="24"/>
        </w:rPr>
        <w:t>Each year state employees are involved in vehicle accidents that have a considerable impact to state government in terms of financial costs and injuries.</w:t>
      </w:r>
      <w:r w:rsidRPr="00C2022A">
        <w:rPr>
          <w:rFonts w:ascii="Arial" w:hAnsi="Arial" w:cs="Arial"/>
          <w:sz w:val="24"/>
          <w:szCs w:val="24"/>
        </w:rPr>
        <w:t xml:space="preserve"> Accordingly, it is</w:t>
      </w:r>
      <w:r>
        <w:rPr>
          <w:rFonts w:ascii="Arial" w:hAnsi="Arial" w:cs="Arial"/>
          <w:sz w:val="24"/>
          <w:szCs w:val="24"/>
        </w:rPr>
        <w:t xml:space="preserve"> the policy of the State of</w:t>
      </w:r>
      <w:r w:rsidRPr="00C2022A">
        <w:rPr>
          <w:rFonts w:ascii="Arial" w:hAnsi="Arial" w:cs="Arial"/>
          <w:sz w:val="24"/>
          <w:szCs w:val="24"/>
        </w:rPr>
        <w:t xml:space="preserve"> South Carolina </w:t>
      </w:r>
      <w:r>
        <w:rPr>
          <w:rFonts w:ascii="Arial" w:hAnsi="Arial" w:cs="Arial"/>
          <w:sz w:val="24"/>
          <w:szCs w:val="24"/>
        </w:rPr>
        <w:t>that</w:t>
      </w:r>
      <w:r w:rsidRPr="00C2022A">
        <w:rPr>
          <w:rFonts w:ascii="Arial" w:hAnsi="Arial" w:cs="Arial"/>
          <w:sz w:val="24"/>
          <w:szCs w:val="24"/>
        </w:rPr>
        <w:t xml:space="preserve"> </w:t>
      </w:r>
      <w:r>
        <w:rPr>
          <w:rFonts w:ascii="Arial" w:hAnsi="Arial" w:cs="Arial"/>
          <w:sz w:val="24"/>
          <w:szCs w:val="24"/>
        </w:rPr>
        <w:t>its</w:t>
      </w:r>
      <w:r w:rsidRPr="00C2022A">
        <w:rPr>
          <w:rFonts w:ascii="Arial" w:hAnsi="Arial" w:cs="Arial"/>
          <w:sz w:val="24"/>
          <w:szCs w:val="24"/>
        </w:rPr>
        <w:t xml:space="preserve"> motor vehicle fleet be operated and maintained in </w:t>
      </w:r>
      <w:r>
        <w:rPr>
          <w:rFonts w:ascii="Arial" w:hAnsi="Arial" w:cs="Arial"/>
          <w:sz w:val="24"/>
          <w:szCs w:val="24"/>
        </w:rPr>
        <w:t xml:space="preserve">a </w:t>
      </w:r>
      <w:r w:rsidRPr="00C2022A">
        <w:rPr>
          <w:rFonts w:ascii="Arial" w:hAnsi="Arial" w:cs="Arial"/>
          <w:sz w:val="24"/>
          <w:szCs w:val="24"/>
        </w:rPr>
        <w:t xml:space="preserve">manner </w:t>
      </w:r>
      <w:r>
        <w:rPr>
          <w:rFonts w:ascii="Arial" w:hAnsi="Arial" w:cs="Arial"/>
          <w:sz w:val="24"/>
          <w:szCs w:val="24"/>
        </w:rPr>
        <w:t xml:space="preserve">intended </w:t>
      </w:r>
      <w:r w:rsidRPr="00C2022A">
        <w:rPr>
          <w:rFonts w:ascii="Arial" w:hAnsi="Arial" w:cs="Arial"/>
          <w:sz w:val="24"/>
          <w:szCs w:val="24"/>
        </w:rPr>
        <w:t>to minimize</w:t>
      </w:r>
      <w:r>
        <w:rPr>
          <w:rFonts w:ascii="Arial" w:hAnsi="Arial" w:cs="Arial"/>
          <w:sz w:val="24"/>
          <w:szCs w:val="24"/>
        </w:rPr>
        <w:t xml:space="preserve"> </w:t>
      </w:r>
      <w:r w:rsidRPr="00C2022A">
        <w:rPr>
          <w:rFonts w:ascii="Arial" w:hAnsi="Arial" w:cs="Arial"/>
          <w:sz w:val="24"/>
          <w:szCs w:val="24"/>
        </w:rPr>
        <w:t xml:space="preserve">injuries, </w:t>
      </w:r>
      <w:r>
        <w:rPr>
          <w:rFonts w:ascii="Arial" w:hAnsi="Arial" w:cs="Arial"/>
          <w:sz w:val="24"/>
          <w:szCs w:val="24"/>
        </w:rPr>
        <w:t xml:space="preserve">property </w:t>
      </w:r>
      <w:r w:rsidRPr="00C2022A">
        <w:rPr>
          <w:rFonts w:ascii="Arial" w:hAnsi="Arial" w:cs="Arial"/>
          <w:sz w:val="24"/>
          <w:szCs w:val="24"/>
        </w:rPr>
        <w:t>damage</w:t>
      </w:r>
      <w:r>
        <w:rPr>
          <w:rFonts w:ascii="Arial" w:hAnsi="Arial" w:cs="Arial"/>
          <w:sz w:val="24"/>
          <w:szCs w:val="24"/>
        </w:rPr>
        <w:t>,</w:t>
      </w:r>
      <w:r w:rsidRPr="00C2022A">
        <w:rPr>
          <w:rFonts w:ascii="Arial" w:hAnsi="Arial" w:cs="Arial"/>
          <w:sz w:val="24"/>
          <w:szCs w:val="24"/>
        </w:rPr>
        <w:t xml:space="preserve"> and </w:t>
      </w:r>
      <w:r>
        <w:rPr>
          <w:rFonts w:ascii="Arial" w:hAnsi="Arial" w:cs="Arial"/>
          <w:sz w:val="24"/>
          <w:szCs w:val="24"/>
        </w:rPr>
        <w:t xml:space="preserve">other </w:t>
      </w:r>
      <w:r w:rsidRPr="00C2022A">
        <w:rPr>
          <w:rFonts w:ascii="Arial" w:hAnsi="Arial" w:cs="Arial"/>
          <w:sz w:val="24"/>
          <w:szCs w:val="24"/>
        </w:rPr>
        <w:t>costs associated with</w:t>
      </w:r>
      <w:r>
        <w:rPr>
          <w:rFonts w:ascii="Arial" w:hAnsi="Arial" w:cs="Arial"/>
          <w:sz w:val="24"/>
          <w:szCs w:val="24"/>
        </w:rPr>
        <w:t xml:space="preserve"> </w:t>
      </w:r>
      <w:r w:rsidRPr="00C2022A">
        <w:rPr>
          <w:rFonts w:ascii="Arial" w:hAnsi="Arial" w:cs="Arial"/>
          <w:sz w:val="24"/>
          <w:szCs w:val="24"/>
        </w:rPr>
        <w:t>vehicle accidents.</w:t>
      </w:r>
    </w:p>
    <w:p w:rsidR="00365CF8" w:rsidRDefault="00365CF8" w:rsidP="00365CF8">
      <w:pPr>
        <w:jc w:val="both"/>
        <w:rPr>
          <w:rFonts w:ascii="Arial" w:hAnsi="Arial" w:cs="Arial"/>
          <w:sz w:val="24"/>
          <w:szCs w:val="24"/>
        </w:rPr>
      </w:pPr>
    </w:p>
    <w:p w:rsidR="00365CF8" w:rsidRPr="00C2022A" w:rsidRDefault="00365CF8" w:rsidP="00365CF8">
      <w:pPr>
        <w:jc w:val="both"/>
        <w:rPr>
          <w:rFonts w:ascii="Arial" w:hAnsi="Arial" w:cs="Arial"/>
          <w:b/>
          <w:sz w:val="24"/>
          <w:szCs w:val="24"/>
        </w:rPr>
      </w:pPr>
      <w:r w:rsidRPr="00C2022A">
        <w:rPr>
          <w:rFonts w:ascii="Arial" w:hAnsi="Arial" w:cs="Arial"/>
          <w:b/>
          <w:sz w:val="24"/>
          <w:szCs w:val="24"/>
        </w:rPr>
        <w:t>II.</w:t>
      </w:r>
      <w:r w:rsidRPr="00C2022A">
        <w:rPr>
          <w:rFonts w:ascii="Arial" w:hAnsi="Arial" w:cs="Arial"/>
          <w:b/>
          <w:sz w:val="24"/>
          <w:szCs w:val="24"/>
        </w:rPr>
        <w:tab/>
        <w:t>Policy Implementation</w:t>
      </w:r>
    </w:p>
    <w:p w:rsidR="00365CF8" w:rsidRDefault="00365CF8" w:rsidP="00365CF8">
      <w:pPr>
        <w:jc w:val="both"/>
        <w:rPr>
          <w:rFonts w:ascii="Arial" w:hAnsi="Arial" w:cs="Arial"/>
          <w:sz w:val="24"/>
          <w:szCs w:val="24"/>
        </w:rPr>
      </w:pPr>
    </w:p>
    <w:p w:rsidR="00365CF8" w:rsidRDefault="00365CF8" w:rsidP="00365CF8">
      <w:pPr>
        <w:pStyle w:val="Heading1"/>
        <w:numPr>
          <w:ilvl w:val="0"/>
          <w:numId w:val="0"/>
        </w:numPr>
        <w:ind w:left="1440" w:hanging="720"/>
        <w:jc w:val="both"/>
        <w:rPr>
          <w:rFonts w:ascii="Arial" w:hAnsi="Arial" w:cs="Arial"/>
          <w:b w:val="0"/>
        </w:rPr>
      </w:pPr>
      <w:r w:rsidRPr="00C2022A">
        <w:rPr>
          <w:rFonts w:ascii="Arial" w:hAnsi="Arial" w:cs="Arial"/>
          <w:b w:val="0"/>
          <w:szCs w:val="24"/>
        </w:rPr>
        <w:t>A.</w:t>
      </w:r>
      <w:r>
        <w:rPr>
          <w:rFonts w:ascii="Arial" w:hAnsi="Arial" w:cs="Arial"/>
          <w:szCs w:val="24"/>
        </w:rPr>
        <w:tab/>
      </w:r>
      <w:r w:rsidRPr="00E64D30">
        <w:rPr>
          <w:rFonts w:ascii="Arial" w:hAnsi="Arial" w:cs="Arial"/>
          <w:b w:val="0"/>
        </w:rPr>
        <w:t>As mandated by the Motor Vehicle Management Act</w:t>
      </w:r>
      <w:r>
        <w:rPr>
          <w:rFonts w:ascii="Arial" w:hAnsi="Arial" w:cs="Arial"/>
          <w:b w:val="0"/>
        </w:rPr>
        <w:t xml:space="preserve">, Act No. 644, Part II § 24(A) through § 24(N), of 1978, as codified in </w:t>
      </w:r>
      <w:r w:rsidRPr="00E64D30">
        <w:rPr>
          <w:rFonts w:ascii="Arial" w:hAnsi="Arial" w:cs="Arial"/>
          <w:b w:val="0"/>
        </w:rPr>
        <w:t>Section</w:t>
      </w:r>
      <w:r>
        <w:rPr>
          <w:rFonts w:ascii="Arial" w:hAnsi="Arial" w:cs="Arial"/>
          <w:b w:val="0"/>
        </w:rPr>
        <w:t>s</w:t>
      </w:r>
      <w:r w:rsidRPr="00E64D30">
        <w:rPr>
          <w:rFonts w:ascii="Arial" w:hAnsi="Arial" w:cs="Arial"/>
          <w:b w:val="0"/>
        </w:rPr>
        <w:t xml:space="preserve"> 1-11-220 through 1-11-340</w:t>
      </w:r>
      <w:r>
        <w:rPr>
          <w:rFonts w:ascii="Arial" w:hAnsi="Arial" w:cs="Arial"/>
          <w:b w:val="0"/>
        </w:rPr>
        <w:t>, S.C. Code Ann. 2015 (the “Act”)</w:t>
      </w:r>
      <w:r w:rsidRPr="006C1931">
        <w:rPr>
          <w:rFonts w:ascii="Arial" w:hAnsi="Arial" w:cs="Arial"/>
          <w:b w:val="0"/>
        </w:rPr>
        <w:t xml:space="preserve">, the Department of Administration has developed a statewide Fleet Safety Program </w:t>
      </w:r>
      <w:r>
        <w:rPr>
          <w:rFonts w:ascii="Arial" w:hAnsi="Arial" w:cs="Arial"/>
          <w:b w:val="0"/>
        </w:rPr>
        <w:t xml:space="preserve">(the “Program”) </w:t>
      </w:r>
      <w:r w:rsidRPr="006C1931">
        <w:rPr>
          <w:rFonts w:ascii="Arial" w:hAnsi="Arial" w:cs="Arial"/>
          <w:b w:val="0"/>
        </w:rPr>
        <w:t xml:space="preserve">to </w:t>
      </w:r>
      <w:r>
        <w:rPr>
          <w:rFonts w:ascii="Arial" w:hAnsi="Arial" w:cs="Arial"/>
          <w:b w:val="0"/>
        </w:rPr>
        <w:t>ensure</w:t>
      </w:r>
      <w:r w:rsidRPr="006C1931">
        <w:rPr>
          <w:rFonts w:ascii="Arial" w:hAnsi="Arial" w:cs="Arial"/>
          <w:b w:val="0"/>
        </w:rPr>
        <w:t xml:space="preserve"> that </w:t>
      </w:r>
      <w:r>
        <w:rPr>
          <w:rFonts w:ascii="Arial" w:hAnsi="Arial" w:cs="Arial"/>
          <w:b w:val="0"/>
        </w:rPr>
        <w:t>the state’s motor vehicle fleet</w:t>
      </w:r>
      <w:r w:rsidRPr="006C1931">
        <w:rPr>
          <w:rFonts w:ascii="Arial" w:hAnsi="Arial" w:cs="Arial"/>
          <w:b w:val="0"/>
        </w:rPr>
        <w:t xml:space="preserve"> </w:t>
      </w:r>
      <w:r>
        <w:rPr>
          <w:rFonts w:ascii="Arial" w:hAnsi="Arial" w:cs="Arial"/>
          <w:b w:val="0"/>
        </w:rPr>
        <w:t>is properly</w:t>
      </w:r>
      <w:r w:rsidRPr="006C1931">
        <w:rPr>
          <w:rFonts w:ascii="Arial" w:hAnsi="Arial" w:cs="Arial"/>
          <w:b w:val="0"/>
        </w:rPr>
        <w:t xml:space="preserve"> operated and maintained</w:t>
      </w:r>
      <w:r>
        <w:rPr>
          <w:rFonts w:ascii="Arial" w:hAnsi="Arial" w:cs="Arial"/>
          <w:b w:val="0"/>
        </w:rPr>
        <w:t xml:space="preserve"> to minimize the amount pa</w:t>
      </w:r>
      <w:bookmarkStart w:id="0" w:name="_GoBack"/>
      <w:bookmarkEnd w:id="0"/>
      <w:permStart w:id="946891103" w:ed="bcbad\cburch"/>
      <w:permEnd w:id="946891103"/>
      <w:r>
        <w:rPr>
          <w:rFonts w:ascii="Arial" w:hAnsi="Arial" w:cs="Arial"/>
          <w:b w:val="0"/>
        </w:rPr>
        <w:t>id for rising insurance premiums and reduce the number and frequency of accidents involving state-owned vehicles</w:t>
      </w:r>
      <w:r w:rsidRPr="006C1931">
        <w:rPr>
          <w:rFonts w:ascii="Arial" w:hAnsi="Arial" w:cs="Arial"/>
          <w:b w:val="0"/>
        </w:rPr>
        <w:t>.</w:t>
      </w:r>
    </w:p>
    <w:p w:rsidR="00365CF8" w:rsidRDefault="00365CF8" w:rsidP="00365CF8">
      <w:pPr>
        <w:pStyle w:val="Heading1"/>
        <w:numPr>
          <w:ilvl w:val="0"/>
          <w:numId w:val="0"/>
        </w:numPr>
        <w:ind w:left="1440" w:hanging="720"/>
        <w:jc w:val="both"/>
        <w:rPr>
          <w:rFonts w:ascii="Arial" w:hAnsi="Arial" w:cs="Arial"/>
          <w:b w:val="0"/>
        </w:rPr>
      </w:pPr>
    </w:p>
    <w:p w:rsidR="00365CF8" w:rsidRDefault="00365CF8" w:rsidP="00365CF8">
      <w:pPr>
        <w:pStyle w:val="Heading1"/>
        <w:numPr>
          <w:ilvl w:val="0"/>
          <w:numId w:val="0"/>
        </w:numPr>
        <w:ind w:left="1440"/>
        <w:jc w:val="both"/>
        <w:rPr>
          <w:rFonts w:ascii="Arial" w:hAnsi="Arial" w:cs="Arial"/>
          <w:b w:val="0"/>
        </w:rPr>
      </w:pPr>
      <w:r>
        <w:rPr>
          <w:rFonts w:ascii="Arial" w:hAnsi="Arial" w:cs="Arial"/>
          <w:b w:val="0"/>
        </w:rPr>
        <w:t>The</w:t>
      </w:r>
      <w:r w:rsidRPr="006C1931">
        <w:rPr>
          <w:rFonts w:ascii="Arial" w:hAnsi="Arial" w:cs="Arial"/>
          <w:b w:val="0"/>
        </w:rPr>
        <w:t xml:space="preserve"> term “</w:t>
      </w:r>
      <w:r>
        <w:rPr>
          <w:rFonts w:ascii="Arial" w:hAnsi="Arial" w:cs="Arial"/>
          <w:b w:val="0"/>
        </w:rPr>
        <w:t xml:space="preserve">state </w:t>
      </w:r>
      <w:r w:rsidRPr="006C1931">
        <w:rPr>
          <w:rFonts w:ascii="Arial" w:hAnsi="Arial" w:cs="Arial"/>
          <w:b w:val="0"/>
        </w:rPr>
        <w:t xml:space="preserve">vehicle” </w:t>
      </w:r>
      <w:r>
        <w:rPr>
          <w:rFonts w:ascii="Arial" w:hAnsi="Arial" w:cs="Arial"/>
          <w:b w:val="0"/>
        </w:rPr>
        <w:t xml:space="preserve">in this document </w:t>
      </w:r>
      <w:r w:rsidRPr="006C1931">
        <w:rPr>
          <w:rFonts w:ascii="Arial" w:hAnsi="Arial" w:cs="Arial"/>
          <w:b w:val="0"/>
        </w:rPr>
        <w:t>shall mean any vehicle</w:t>
      </w:r>
      <w:r>
        <w:rPr>
          <w:rFonts w:ascii="Arial" w:hAnsi="Arial" w:cs="Arial"/>
          <w:b w:val="0"/>
        </w:rPr>
        <w:t xml:space="preserve"> operated to conduct state business</w:t>
      </w:r>
      <w:r w:rsidRPr="00D13B6F">
        <w:rPr>
          <w:rFonts w:ascii="Arial" w:hAnsi="Arial" w:cs="Arial"/>
          <w:b w:val="0"/>
          <w:szCs w:val="24"/>
        </w:rPr>
        <w:t>, whether owned, leased, or rented by the state</w:t>
      </w:r>
      <w:r w:rsidRPr="00D13B6F">
        <w:rPr>
          <w:rFonts w:ascii="Arial" w:hAnsi="Arial" w:cs="Arial"/>
          <w:b w:val="0"/>
        </w:rPr>
        <w:t>.</w:t>
      </w:r>
    </w:p>
    <w:p w:rsidR="00365CF8" w:rsidRDefault="00365CF8" w:rsidP="00365CF8">
      <w:pPr>
        <w:pStyle w:val="Heading1"/>
        <w:numPr>
          <w:ilvl w:val="0"/>
          <w:numId w:val="0"/>
        </w:numPr>
        <w:ind w:left="1440"/>
        <w:jc w:val="both"/>
        <w:rPr>
          <w:rFonts w:ascii="Arial" w:hAnsi="Arial" w:cs="Arial"/>
          <w:b w:val="0"/>
        </w:rPr>
      </w:pPr>
    </w:p>
    <w:p w:rsidR="00365CF8" w:rsidRPr="000434EE" w:rsidRDefault="00365CF8" w:rsidP="00365CF8">
      <w:pPr>
        <w:pStyle w:val="Heading1"/>
        <w:numPr>
          <w:ilvl w:val="0"/>
          <w:numId w:val="0"/>
        </w:numPr>
        <w:ind w:left="1440"/>
        <w:jc w:val="both"/>
        <w:rPr>
          <w:rFonts w:ascii="Arial" w:hAnsi="Arial" w:cs="Arial"/>
          <w:b w:val="0"/>
        </w:rPr>
      </w:pPr>
      <w:r w:rsidRPr="000434EE">
        <w:rPr>
          <w:rFonts w:ascii="Arial" w:hAnsi="Arial" w:cs="Arial"/>
          <w:b w:val="0"/>
        </w:rPr>
        <w:t>Th</w:t>
      </w:r>
      <w:r>
        <w:rPr>
          <w:rFonts w:ascii="Arial" w:hAnsi="Arial" w:cs="Arial"/>
          <w:b w:val="0"/>
        </w:rPr>
        <w:t>is</w:t>
      </w:r>
      <w:r w:rsidRPr="000434EE">
        <w:rPr>
          <w:rFonts w:ascii="Arial" w:hAnsi="Arial" w:cs="Arial"/>
          <w:b w:val="0"/>
        </w:rPr>
        <w:t xml:space="preserve"> Fleet Safety Program includes:</w:t>
      </w:r>
    </w:p>
    <w:p w:rsidR="00365CF8" w:rsidRPr="000434EE" w:rsidRDefault="00365CF8" w:rsidP="00365CF8">
      <w:pPr>
        <w:jc w:val="both"/>
      </w:pPr>
    </w:p>
    <w:p w:rsidR="00365CF8" w:rsidRPr="000434EE" w:rsidRDefault="00365CF8" w:rsidP="00365CF8">
      <w:pPr>
        <w:pStyle w:val="Heading1"/>
        <w:numPr>
          <w:ilvl w:val="0"/>
          <w:numId w:val="0"/>
        </w:numPr>
        <w:ind w:left="2160" w:hanging="720"/>
        <w:jc w:val="both"/>
        <w:rPr>
          <w:rFonts w:ascii="Arial" w:hAnsi="Arial" w:cs="Arial"/>
          <w:b w:val="0"/>
        </w:rPr>
      </w:pPr>
      <w:r w:rsidRPr="000434EE">
        <w:rPr>
          <w:b w:val="0"/>
        </w:rPr>
        <w:t>1.</w:t>
      </w:r>
      <w:r w:rsidRPr="000434EE">
        <w:rPr>
          <w:b w:val="0"/>
        </w:rPr>
        <w:tab/>
      </w:r>
      <w:r w:rsidRPr="000434EE">
        <w:rPr>
          <w:rFonts w:ascii="Arial" w:hAnsi="Arial" w:cs="Arial"/>
          <w:b w:val="0"/>
        </w:rPr>
        <w:t xml:space="preserve">Basic criteria </w:t>
      </w:r>
      <w:r>
        <w:rPr>
          <w:rFonts w:ascii="Arial" w:hAnsi="Arial" w:cs="Arial"/>
          <w:b w:val="0"/>
        </w:rPr>
        <w:t>for driver</w:t>
      </w:r>
      <w:r w:rsidRPr="000434EE">
        <w:rPr>
          <w:rFonts w:ascii="Arial" w:hAnsi="Arial" w:cs="Arial"/>
          <w:b w:val="0"/>
        </w:rPr>
        <w:t xml:space="preserve"> qualification, selection</w:t>
      </w:r>
      <w:r>
        <w:rPr>
          <w:rFonts w:ascii="Arial" w:hAnsi="Arial" w:cs="Arial"/>
          <w:b w:val="0"/>
        </w:rPr>
        <w:t>,</w:t>
      </w:r>
      <w:r w:rsidRPr="000434EE">
        <w:rPr>
          <w:rFonts w:ascii="Arial" w:hAnsi="Arial" w:cs="Arial"/>
          <w:b w:val="0"/>
        </w:rPr>
        <w:t xml:space="preserve"> and screening</w:t>
      </w:r>
      <w:r>
        <w:rPr>
          <w:rFonts w:ascii="Arial" w:hAnsi="Arial" w:cs="Arial"/>
          <w:b w:val="0"/>
        </w:rPr>
        <w:t>;</w:t>
      </w:r>
    </w:p>
    <w:p w:rsidR="00365CF8" w:rsidRPr="000434EE" w:rsidRDefault="00365CF8" w:rsidP="00365CF8">
      <w:pPr>
        <w:pStyle w:val="Heading1"/>
        <w:numPr>
          <w:ilvl w:val="0"/>
          <w:numId w:val="0"/>
        </w:numPr>
        <w:ind w:left="720" w:firstLine="720"/>
        <w:jc w:val="both"/>
        <w:rPr>
          <w:rFonts w:ascii="Arial" w:hAnsi="Arial" w:cs="Arial"/>
          <w:b w:val="0"/>
        </w:rPr>
      </w:pPr>
      <w:r w:rsidRPr="000434EE">
        <w:rPr>
          <w:rFonts w:ascii="Arial" w:hAnsi="Arial" w:cs="Arial"/>
          <w:b w:val="0"/>
        </w:rPr>
        <w:t>2.</w:t>
      </w:r>
      <w:r w:rsidRPr="000434EE">
        <w:rPr>
          <w:rFonts w:ascii="Arial" w:hAnsi="Arial" w:cs="Arial"/>
          <w:b w:val="0"/>
        </w:rPr>
        <w:tab/>
        <w:t>Initial, recurring</w:t>
      </w:r>
      <w:r>
        <w:rPr>
          <w:rFonts w:ascii="Arial" w:hAnsi="Arial" w:cs="Arial"/>
          <w:b w:val="0"/>
        </w:rPr>
        <w:t>,</w:t>
      </w:r>
      <w:r w:rsidRPr="000434EE">
        <w:rPr>
          <w:rFonts w:ascii="Arial" w:hAnsi="Arial" w:cs="Arial"/>
          <w:b w:val="0"/>
        </w:rPr>
        <w:t xml:space="preserve"> and remedial driver </w:t>
      </w:r>
      <w:r>
        <w:rPr>
          <w:rFonts w:ascii="Arial" w:hAnsi="Arial" w:cs="Arial"/>
          <w:b w:val="0"/>
        </w:rPr>
        <w:t xml:space="preserve">safety </w:t>
      </w:r>
      <w:r w:rsidRPr="000434EE">
        <w:rPr>
          <w:rFonts w:ascii="Arial" w:hAnsi="Arial" w:cs="Arial"/>
          <w:b w:val="0"/>
        </w:rPr>
        <w:t>education</w:t>
      </w:r>
      <w:r>
        <w:rPr>
          <w:rFonts w:ascii="Arial" w:hAnsi="Arial" w:cs="Arial"/>
          <w:b w:val="0"/>
        </w:rPr>
        <w:t>;</w:t>
      </w:r>
    </w:p>
    <w:p w:rsidR="00365CF8" w:rsidRPr="0003712D" w:rsidRDefault="00365CF8" w:rsidP="00365CF8">
      <w:pPr>
        <w:pStyle w:val="Heading1"/>
        <w:numPr>
          <w:ilvl w:val="0"/>
          <w:numId w:val="0"/>
        </w:numPr>
        <w:ind w:left="2160" w:hanging="720"/>
        <w:jc w:val="both"/>
        <w:rPr>
          <w:rFonts w:ascii="Arial" w:hAnsi="Arial" w:cs="Arial"/>
          <w:b w:val="0"/>
        </w:rPr>
      </w:pPr>
      <w:r w:rsidRPr="000434EE">
        <w:rPr>
          <w:rFonts w:ascii="Arial" w:hAnsi="Arial" w:cs="Arial"/>
          <w:b w:val="0"/>
        </w:rPr>
        <w:t>3.</w:t>
      </w:r>
      <w:r w:rsidRPr="000434EE">
        <w:rPr>
          <w:rFonts w:ascii="Arial" w:hAnsi="Arial" w:cs="Arial"/>
          <w:b w:val="0"/>
        </w:rPr>
        <w:tab/>
        <w:t>Required</w:t>
      </w:r>
      <w:r w:rsidRPr="006C1931">
        <w:rPr>
          <w:rFonts w:ascii="Arial" w:hAnsi="Arial" w:cs="Arial"/>
          <w:b w:val="0"/>
        </w:rPr>
        <w:t xml:space="preserve"> and prohibited driving practices</w:t>
      </w:r>
      <w:r>
        <w:rPr>
          <w:rFonts w:ascii="Arial" w:hAnsi="Arial" w:cs="Arial"/>
          <w:b w:val="0"/>
        </w:rPr>
        <w:t>,</w:t>
      </w:r>
      <w:r w:rsidRPr="006C1931">
        <w:rPr>
          <w:rFonts w:ascii="Arial" w:hAnsi="Arial" w:cs="Arial"/>
          <w:b w:val="0"/>
        </w:rPr>
        <w:t xml:space="preserve"> and </w:t>
      </w:r>
      <w:r>
        <w:rPr>
          <w:rFonts w:ascii="Arial" w:hAnsi="Arial" w:cs="Arial"/>
          <w:b w:val="0"/>
        </w:rPr>
        <w:t xml:space="preserve">the </w:t>
      </w:r>
      <w:r w:rsidRPr="006C1931">
        <w:rPr>
          <w:rFonts w:ascii="Arial" w:hAnsi="Arial" w:cs="Arial"/>
          <w:b w:val="0"/>
        </w:rPr>
        <w:t>safe maintenance of vehicles</w:t>
      </w:r>
      <w:r>
        <w:rPr>
          <w:rFonts w:ascii="Arial" w:hAnsi="Arial" w:cs="Arial"/>
          <w:b w:val="0"/>
        </w:rPr>
        <w:t>;</w:t>
      </w:r>
    </w:p>
    <w:p w:rsidR="00365CF8" w:rsidRDefault="00365CF8" w:rsidP="00365CF8">
      <w:pPr>
        <w:pStyle w:val="Heading1"/>
        <w:numPr>
          <w:ilvl w:val="0"/>
          <w:numId w:val="0"/>
        </w:numPr>
        <w:ind w:left="720" w:firstLine="720"/>
        <w:jc w:val="both"/>
        <w:rPr>
          <w:rFonts w:ascii="Arial" w:hAnsi="Arial" w:cs="Arial"/>
          <w:b w:val="0"/>
        </w:rPr>
      </w:pPr>
      <w:r>
        <w:rPr>
          <w:rFonts w:ascii="Arial" w:hAnsi="Arial" w:cs="Arial"/>
          <w:b w:val="0"/>
        </w:rPr>
        <w:t>4.</w:t>
      </w:r>
      <w:r>
        <w:rPr>
          <w:rFonts w:ascii="Arial" w:hAnsi="Arial" w:cs="Arial"/>
          <w:b w:val="0"/>
        </w:rPr>
        <w:tab/>
        <w:t>Guidance on the use of E</w:t>
      </w:r>
      <w:r w:rsidRPr="00444DD3">
        <w:rPr>
          <w:rFonts w:ascii="Arial" w:hAnsi="Arial" w:cs="Arial"/>
          <w:b w:val="0"/>
        </w:rPr>
        <w:t xml:space="preserve">lectronic </w:t>
      </w:r>
      <w:r>
        <w:rPr>
          <w:rFonts w:ascii="Arial" w:hAnsi="Arial" w:cs="Arial"/>
          <w:b w:val="0"/>
        </w:rPr>
        <w:t>D</w:t>
      </w:r>
      <w:r w:rsidRPr="00444DD3">
        <w:rPr>
          <w:rFonts w:ascii="Arial" w:hAnsi="Arial" w:cs="Arial"/>
          <w:b w:val="0"/>
        </w:rPr>
        <w:t>evices</w:t>
      </w:r>
      <w:r>
        <w:rPr>
          <w:rFonts w:ascii="Arial" w:hAnsi="Arial" w:cs="Arial"/>
          <w:b w:val="0"/>
        </w:rPr>
        <w:t>;</w:t>
      </w:r>
    </w:p>
    <w:p w:rsidR="00365CF8" w:rsidRDefault="00365CF8" w:rsidP="00365CF8">
      <w:pPr>
        <w:pStyle w:val="Heading1"/>
        <w:numPr>
          <w:ilvl w:val="0"/>
          <w:numId w:val="0"/>
        </w:numPr>
        <w:ind w:left="2160" w:hanging="720"/>
        <w:jc w:val="both"/>
        <w:rPr>
          <w:rFonts w:ascii="Arial" w:hAnsi="Arial" w:cs="Arial"/>
          <w:b w:val="0"/>
        </w:rPr>
      </w:pPr>
      <w:r>
        <w:rPr>
          <w:rFonts w:ascii="Arial" w:hAnsi="Arial" w:cs="Arial"/>
          <w:b w:val="0"/>
        </w:rPr>
        <w:t>5.</w:t>
      </w:r>
      <w:r>
        <w:rPr>
          <w:rFonts w:ascii="Arial" w:hAnsi="Arial" w:cs="Arial"/>
          <w:b w:val="0"/>
        </w:rPr>
        <w:tab/>
      </w:r>
      <w:r w:rsidRPr="006C1931">
        <w:rPr>
          <w:rFonts w:ascii="Arial" w:hAnsi="Arial" w:cs="Arial"/>
          <w:b w:val="0"/>
        </w:rPr>
        <w:t>Accident reporting and review procedures</w:t>
      </w:r>
      <w:r>
        <w:rPr>
          <w:rFonts w:ascii="Arial" w:hAnsi="Arial" w:cs="Arial"/>
          <w:b w:val="0"/>
        </w:rPr>
        <w:t>.</w:t>
      </w:r>
      <w:r w:rsidRPr="006C1931">
        <w:rPr>
          <w:rFonts w:ascii="Arial" w:hAnsi="Arial" w:cs="Arial"/>
          <w:b w:val="0"/>
        </w:rPr>
        <w:t xml:space="preserve"> </w:t>
      </w:r>
    </w:p>
    <w:p w:rsidR="00365CF8" w:rsidRDefault="00365CF8" w:rsidP="00365CF8">
      <w:pPr>
        <w:pStyle w:val="Heading1"/>
        <w:numPr>
          <w:ilvl w:val="0"/>
          <w:numId w:val="0"/>
        </w:numPr>
        <w:jc w:val="both"/>
        <w:rPr>
          <w:rFonts w:ascii="Arial" w:hAnsi="Arial" w:cs="Arial"/>
          <w:b w:val="0"/>
        </w:rPr>
      </w:pPr>
    </w:p>
    <w:p w:rsidR="00365CF8" w:rsidRPr="005B0240" w:rsidRDefault="00365CF8" w:rsidP="00365CF8">
      <w:pPr>
        <w:pStyle w:val="Heading1"/>
        <w:numPr>
          <w:ilvl w:val="0"/>
          <w:numId w:val="0"/>
        </w:numPr>
        <w:ind w:left="1440" w:hanging="720"/>
        <w:jc w:val="both"/>
        <w:rPr>
          <w:rFonts w:ascii="Arial" w:hAnsi="Arial" w:cs="Arial"/>
          <w:b w:val="0"/>
          <w:szCs w:val="24"/>
        </w:rPr>
      </w:pPr>
      <w:r>
        <w:rPr>
          <w:rFonts w:ascii="Arial" w:hAnsi="Arial" w:cs="Arial"/>
          <w:b w:val="0"/>
        </w:rPr>
        <w:t>B.</w:t>
      </w:r>
      <w:r>
        <w:rPr>
          <w:rFonts w:ascii="Arial" w:hAnsi="Arial" w:cs="Arial"/>
          <w:b w:val="0"/>
        </w:rPr>
        <w:tab/>
      </w:r>
      <w:r w:rsidRPr="00754D15">
        <w:rPr>
          <w:rFonts w:ascii="Arial" w:hAnsi="Arial" w:cs="Arial"/>
          <w:b w:val="0"/>
        </w:rPr>
        <w:t xml:space="preserve">The administration of this </w:t>
      </w:r>
      <w:r>
        <w:rPr>
          <w:rFonts w:ascii="Arial" w:hAnsi="Arial" w:cs="Arial"/>
          <w:b w:val="0"/>
        </w:rPr>
        <w:t>P</w:t>
      </w:r>
      <w:r w:rsidRPr="00754D15">
        <w:rPr>
          <w:rFonts w:ascii="Arial" w:hAnsi="Arial" w:cs="Arial"/>
          <w:b w:val="0"/>
        </w:rPr>
        <w:t xml:space="preserve">rogram shall be the responsibility of </w:t>
      </w:r>
      <w:r>
        <w:rPr>
          <w:rFonts w:ascii="Arial" w:hAnsi="Arial" w:cs="Arial"/>
          <w:b w:val="0"/>
        </w:rPr>
        <w:t xml:space="preserve">the Office </w:t>
      </w:r>
      <w:r w:rsidRPr="005B0240">
        <w:rPr>
          <w:rFonts w:ascii="Arial" w:hAnsi="Arial" w:cs="Arial"/>
          <w:b w:val="0"/>
          <w:szCs w:val="24"/>
        </w:rPr>
        <w:t>of State Fleet Management under the direction of the Fleet Safety Manager.</w:t>
      </w:r>
    </w:p>
    <w:p w:rsidR="00365CF8" w:rsidRPr="005B0240" w:rsidRDefault="00365CF8" w:rsidP="00365CF8">
      <w:pPr>
        <w:jc w:val="both"/>
        <w:rPr>
          <w:rFonts w:ascii="Arial" w:hAnsi="Arial" w:cs="Arial"/>
          <w:sz w:val="24"/>
          <w:szCs w:val="24"/>
        </w:rPr>
      </w:pPr>
    </w:p>
    <w:p w:rsidR="00365CF8" w:rsidRPr="005B0240" w:rsidRDefault="00365CF8" w:rsidP="00365CF8">
      <w:pPr>
        <w:jc w:val="both"/>
        <w:rPr>
          <w:rFonts w:ascii="Arial" w:hAnsi="Arial" w:cs="Arial"/>
          <w:b/>
          <w:sz w:val="24"/>
          <w:szCs w:val="24"/>
        </w:rPr>
      </w:pPr>
      <w:r w:rsidRPr="005B0240">
        <w:rPr>
          <w:rFonts w:ascii="Arial" w:hAnsi="Arial" w:cs="Arial"/>
          <w:b/>
          <w:sz w:val="24"/>
          <w:szCs w:val="24"/>
        </w:rPr>
        <w:t>III.</w:t>
      </w:r>
      <w:r w:rsidRPr="005B0240">
        <w:rPr>
          <w:rFonts w:ascii="Arial" w:hAnsi="Arial" w:cs="Arial"/>
          <w:b/>
          <w:sz w:val="24"/>
          <w:szCs w:val="24"/>
        </w:rPr>
        <w:tab/>
        <w:t>Purpose</w:t>
      </w:r>
    </w:p>
    <w:p w:rsidR="00365CF8" w:rsidRPr="005B0240" w:rsidRDefault="00365CF8" w:rsidP="00365CF8">
      <w:pPr>
        <w:jc w:val="both"/>
        <w:rPr>
          <w:rFonts w:ascii="Arial" w:hAnsi="Arial" w:cs="Arial"/>
          <w:sz w:val="24"/>
          <w:szCs w:val="24"/>
        </w:rPr>
      </w:pPr>
    </w:p>
    <w:p w:rsidR="00365CF8" w:rsidRPr="005B0240" w:rsidRDefault="00365CF8" w:rsidP="00365CF8">
      <w:pPr>
        <w:ind w:left="720"/>
        <w:jc w:val="both"/>
        <w:rPr>
          <w:rFonts w:ascii="Arial" w:hAnsi="Arial" w:cs="Arial"/>
          <w:sz w:val="24"/>
          <w:szCs w:val="24"/>
        </w:rPr>
      </w:pPr>
      <w:r w:rsidRPr="005B0240">
        <w:rPr>
          <w:rFonts w:ascii="Arial" w:hAnsi="Arial" w:cs="Arial"/>
          <w:sz w:val="24"/>
          <w:szCs w:val="24"/>
        </w:rPr>
        <w:t xml:space="preserve">This </w:t>
      </w:r>
      <w:r>
        <w:rPr>
          <w:rFonts w:ascii="Arial" w:hAnsi="Arial" w:cs="Arial"/>
          <w:sz w:val="24"/>
          <w:szCs w:val="24"/>
        </w:rPr>
        <w:t>P</w:t>
      </w:r>
      <w:r w:rsidRPr="005B0240">
        <w:rPr>
          <w:rFonts w:ascii="Arial" w:hAnsi="Arial" w:cs="Arial"/>
          <w:sz w:val="24"/>
          <w:szCs w:val="24"/>
        </w:rPr>
        <w:t>rogram provides polic</w:t>
      </w:r>
      <w:r>
        <w:rPr>
          <w:rFonts w:ascii="Arial" w:hAnsi="Arial" w:cs="Arial"/>
          <w:sz w:val="24"/>
          <w:szCs w:val="24"/>
        </w:rPr>
        <w:t>ies</w:t>
      </w:r>
      <w:r w:rsidRPr="005B0240">
        <w:rPr>
          <w:rFonts w:ascii="Arial" w:hAnsi="Arial" w:cs="Arial"/>
          <w:sz w:val="24"/>
          <w:szCs w:val="24"/>
        </w:rPr>
        <w:t xml:space="preserve">, administrative procedures, technical information, and standards for administering the Program.  It is directed to all </w:t>
      </w:r>
      <w:r>
        <w:rPr>
          <w:rFonts w:ascii="Arial" w:hAnsi="Arial" w:cs="Arial"/>
          <w:sz w:val="24"/>
          <w:szCs w:val="24"/>
        </w:rPr>
        <w:t>state a</w:t>
      </w:r>
      <w:r w:rsidRPr="005B0240">
        <w:rPr>
          <w:rFonts w:ascii="Arial" w:hAnsi="Arial" w:cs="Arial"/>
          <w:sz w:val="24"/>
          <w:szCs w:val="24"/>
        </w:rPr>
        <w:t xml:space="preserve">gencies and personnel involved in the administration and operation of state vehicles.  </w:t>
      </w:r>
      <w:r>
        <w:rPr>
          <w:rFonts w:ascii="Arial" w:hAnsi="Arial" w:cs="Arial"/>
          <w:sz w:val="24"/>
          <w:szCs w:val="24"/>
        </w:rPr>
        <w:t>The P</w:t>
      </w:r>
      <w:r w:rsidRPr="005B0240">
        <w:rPr>
          <w:rFonts w:ascii="Arial" w:hAnsi="Arial" w:cs="Arial"/>
          <w:sz w:val="24"/>
          <w:szCs w:val="24"/>
        </w:rPr>
        <w:t>rogram</w:t>
      </w:r>
      <w:r>
        <w:rPr>
          <w:rFonts w:ascii="Arial" w:hAnsi="Arial" w:cs="Arial"/>
          <w:sz w:val="24"/>
          <w:szCs w:val="24"/>
        </w:rPr>
        <w:t xml:space="preserve"> is intended to </w:t>
      </w:r>
      <w:r w:rsidRPr="000434EE">
        <w:rPr>
          <w:rFonts w:ascii="Arial" w:hAnsi="Arial" w:cs="Arial"/>
          <w:sz w:val="24"/>
          <w:szCs w:val="24"/>
        </w:rPr>
        <w:t xml:space="preserve">minimize </w:t>
      </w:r>
      <w:r>
        <w:rPr>
          <w:rFonts w:ascii="Arial" w:hAnsi="Arial" w:cs="Arial"/>
          <w:sz w:val="24"/>
          <w:szCs w:val="24"/>
        </w:rPr>
        <w:t>insurance costs to the state</w:t>
      </w:r>
      <w:r w:rsidRPr="000434EE">
        <w:rPr>
          <w:rFonts w:ascii="Arial" w:hAnsi="Arial" w:cs="Arial"/>
          <w:sz w:val="24"/>
          <w:szCs w:val="24"/>
        </w:rPr>
        <w:t xml:space="preserve"> and reduce the number of accidents involving state vehicles.</w:t>
      </w:r>
    </w:p>
    <w:p w:rsidR="00365CF8" w:rsidRDefault="00365CF8" w:rsidP="00365CF8">
      <w:pPr>
        <w:rPr>
          <w:rFonts w:ascii="Arial" w:hAnsi="Arial" w:cs="Arial"/>
          <w:sz w:val="24"/>
          <w:szCs w:val="24"/>
        </w:rPr>
      </w:pPr>
      <w:r>
        <w:rPr>
          <w:rFonts w:ascii="Arial" w:hAnsi="Arial" w:cs="Arial"/>
          <w:sz w:val="24"/>
          <w:szCs w:val="24"/>
        </w:rPr>
        <w:br w:type="page"/>
      </w:r>
    </w:p>
    <w:p w:rsidR="00365CF8" w:rsidRPr="005B0240" w:rsidRDefault="00365CF8" w:rsidP="00365CF8">
      <w:pPr>
        <w:jc w:val="both"/>
        <w:rPr>
          <w:rFonts w:ascii="Arial" w:hAnsi="Arial" w:cs="Arial"/>
          <w:sz w:val="24"/>
          <w:szCs w:val="24"/>
        </w:rPr>
      </w:pPr>
    </w:p>
    <w:p w:rsidR="00365CF8" w:rsidRPr="005B0240" w:rsidRDefault="00365CF8" w:rsidP="00365CF8">
      <w:pPr>
        <w:jc w:val="both"/>
        <w:rPr>
          <w:rFonts w:ascii="Arial" w:hAnsi="Arial" w:cs="Arial"/>
          <w:b/>
          <w:sz w:val="24"/>
          <w:szCs w:val="24"/>
        </w:rPr>
      </w:pPr>
      <w:r w:rsidRPr="005B0240">
        <w:rPr>
          <w:rFonts w:ascii="Arial" w:hAnsi="Arial" w:cs="Arial"/>
          <w:b/>
          <w:sz w:val="24"/>
          <w:szCs w:val="24"/>
        </w:rPr>
        <w:t>IV.</w:t>
      </w:r>
      <w:r w:rsidRPr="005B0240">
        <w:rPr>
          <w:rFonts w:ascii="Arial" w:hAnsi="Arial" w:cs="Arial"/>
          <w:b/>
          <w:sz w:val="24"/>
          <w:szCs w:val="24"/>
        </w:rPr>
        <w:tab/>
        <w:t>Scope</w:t>
      </w:r>
    </w:p>
    <w:p w:rsidR="00365CF8" w:rsidRPr="005B0240" w:rsidRDefault="00365CF8" w:rsidP="00365CF8">
      <w:pPr>
        <w:jc w:val="both"/>
        <w:rPr>
          <w:rFonts w:ascii="Arial" w:hAnsi="Arial" w:cs="Arial"/>
          <w:sz w:val="24"/>
          <w:szCs w:val="24"/>
        </w:rPr>
      </w:pPr>
    </w:p>
    <w:p w:rsidR="00365CF8" w:rsidRDefault="00365CF8" w:rsidP="00365CF8">
      <w:pPr>
        <w:ind w:left="720"/>
        <w:jc w:val="both"/>
        <w:rPr>
          <w:rFonts w:ascii="Arial" w:hAnsi="Arial" w:cs="Arial"/>
          <w:sz w:val="24"/>
          <w:szCs w:val="24"/>
        </w:rPr>
      </w:pPr>
      <w:r>
        <w:rPr>
          <w:rFonts w:ascii="Arial" w:hAnsi="Arial" w:cs="Arial"/>
          <w:sz w:val="24"/>
          <w:szCs w:val="24"/>
        </w:rPr>
        <w:t>As authorized by state law, compliance with this P</w:t>
      </w:r>
      <w:r w:rsidRPr="005B0240">
        <w:rPr>
          <w:rFonts w:ascii="Arial" w:hAnsi="Arial" w:cs="Arial"/>
          <w:sz w:val="24"/>
          <w:szCs w:val="24"/>
        </w:rPr>
        <w:t xml:space="preserve">rogram </w:t>
      </w:r>
      <w:r>
        <w:rPr>
          <w:rFonts w:ascii="Arial" w:hAnsi="Arial" w:cs="Arial"/>
          <w:sz w:val="24"/>
          <w:szCs w:val="24"/>
        </w:rPr>
        <w:t>is</w:t>
      </w:r>
      <w:r w:rsidRPr="005B0240">
        <w:rPr>
          <w:rFonts w:ascii="Arial" w:hAnsi="Arial" w:cs="Arial"/>
          <w:sz w:val="24"/>
          <w:szCs w:val="24"/>
        </w:rPr>
        <w:t xml:space="preserve"> mandatory for all agencies operating state vehicles.</w:t>
      </w:r>
    </w:p>
    <w:p w:rsidR="00365CF8" w:rsidRDefault="00365CF8" w:rsidP="00365CF8">
      <w:pPr>
        <w:rPr>
          <w:rFonts w:ascii="Arial" w:hAnsi="Arial" w:cs="Arial"/>
          <w:sz w:val="24"/>
          <w:szCs w:val="24"/>
        </w:rPr>
      </w:pPr>
      <w:r>
        <w:rPr>
          <w:rFonts w:ascii="Arial" w:hAnsi="Arial" w:cs="Arial"/>
          <w:sz w:val="24"/>
          <w:szCs w:val="24"/>
        </w:rPr>
        <w:br w:type="page"/>
      </w:r>
    </w:p>
    <w:p w:rsidR="00365CF8" w:rsidRPr="00CF43E1" w:rsidRDefault="00365CF8" w:rsidP="00365CF8">
      <w:pPr>
        <w:jc w:val="center"/>
        <w:rPr>
          <w:rFonts w:ascii="Arial" w:hAnsi="Arial" w:cs="Arial"/>
          <w:b/>
          <w:sz w:val="24"/>
          <w:szCs w:val="24"/>
          <w:u w:val="single"/>
        </w:rPr>
      </w:pPr>
      <w:r w:rsidRPr="00CF43E1">
        <w:rPr>
          <w:rFonts w:ascii="Arial" w:hAnsi="Arial" w:cs="Arial"/>
          <w:b/>
          <w:sz w:val="24"/>
          <w:szCs w:val="24"/>
          <w:u w:val="single"/>
        </w:rPr>
        <w:lastRenderedPageBreak/>
        <w:t>TABLE OF CONTENTS</w:t>
      </w:r>
    </w:p>
    <w:p w:rsidR="00365CF8" w:rsidRPr="00CF43E1" w:rsidRDefault="00365CF8" w:rsidP="00365CF8">
      <w:pPr>
        <w:jc w:val="both"/>
        <w:rPr>
          <w:rFonts w:ascii="Arial" w:hAnsi="Arial" w:cs="Arial"/>
          <w:sz w:val="24"/>
          <w:szCs w:val="24"/>
        </w:rPr>
      </w:pPr>
    </w:p>
    <w:p w:rsidR="00365CF8" w:rsidRPr="00CF43E1" w:rsidRDefault="00365CF8" w:rsidP="00365CF8">
      <w:pPr>
        <w:rPr>
          <w:rFonts w:ascii="Arial" w:hAnsi="Arial" w:cs="Arial"/>
          <w:b/>
          <w:sz w:val="24"/>
          <w:szCs w:val="24"/>
          <w:u w:val="single"/>
        </w:rPr>
      </w:pPr>
    </w:p>
    <w:p w:rsidR="00365CF8" w:rsidRPr="00CF43E1" w:rsidRDefault="00365CF8" w:rsidP="00365CF8">
      <w:pPr>
        <w:rPr>
          <w:rFonts w:ascii="Arial" w:hAnsi="Arial" w:cs="Arial"/>
          <w:sz w:val="24"/>
          <w:szCs w:val="24"/>
        </w:rPr>
      </w:pPr>
      <w:r w:rsidRPr="00CF43E1">
        <w:rPr>
          <w:rFonts w:ascii="Arial" w:hAnsi="Arial" w:cs="Arial"/>
          <w:b/>
          <w:sz w:val="24"/>
          <w:szCs w:val="24"/>
          <w:u w:val="single"/>
        </w:rPr>
        <w:t>SECTION</w:t>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u w:val="single"/>
        </w:rPr>
        <w:t>SUBJECT</w:t>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rPr>
        <w:tab/>
      </w:r>
      <w:r w:rsidRPr="00CF43E1">
        <w:rPr>
          <w:rFonts w:ascii="Arial" w:hAnsi="Arial" w:cs="Arial"/>
          <w:b/>
          <w:sz w:val="24"/>
          <w:szCs w:val="24"/>
          <w:u w:val="single"/>
        </w:rPr>
        <w:t>PAGE</w:t>
      </w:r>
    </w:p>
    <w:p w:rsidR="00365CF8" w:rsidRPr="00CF43E1" w:rsidRDefault="00365CF8" w:rsidP="00365CF8">
      <w:pPr>
        <w:jc w:val="cente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CHAPTER 1</w:t>
      </w:r>
      <w:r w:rsidRPr="00CF43E1">
        <w:rPr>
          <w:rFonts w:ascii="Arial" w:hAnsi="Arial" w:cs="Arial"/>
          <w:sz w:val="24"/>
          <w:szCs w:val="24"/>
        </w:rPr>
        <w:tab/>
      </w:r>
      <w:r w:rsidRPr="00CF43E1">
        <w:rPr>
          <w:rFonts w:ascii="Arial" w:hAnsi="Arial" w:cs="Arial"/>
          <w:sz w:val="24"/>
          <w:szCs w:val="24"/>
        </w:rPr>
        <w:tab/>
        <w:t>Driver Qualification, Selection and Screening</w:t>
      </w:r>
      <w:r w:rsidRPr="00CF43E1">
        <w:rPr>
          <w:rFonts w:ascii="Arial" w:hAnsi="Arial" w:cs="Arial"/>
          <w:sz w:val="24"/>
          <w:szCs w:val="24"/>
        </w:rPr>
        <w:tab/>
      </w:r>
      <w:r w:rsidRPr="00CF43E1">
        <w:rPr>
          <w:rFonts w:ascii="Arial" w:hAnsi="Arial" w:cs="Arial"/>
          <w:sz w:val="24"/>
          <w:szCs w:val="24"/>
        </w:rPr>
        <w:tab/>
      </w:r>
      <w:r w:rsidRPr="00CF43E1">
        <w:rPr>
          <w:rFonts w:ascii="Arial" w:hAnsi="Arial" w:cs="Arial"/>
          <w:sz w:val="24"/>
          <w:szCs w:val="24"/>
        </w:rPr>
        <w:tab/>
      </w:r>
      <w:r>
        <w:rPr>
          <w:rFonts w:ascii="Arial" w:hAnsi="Arial" w:cs="Arial"/>
          <w:sz w:val="24"/>
          <w:szCs w:val="24"/>
        </w:rPr>
        <w:t>5</w:t>
      </w:r>
      <w:r w:rsidRPr="00CF43E1">
        <w:rPr>
          <w:rFonts w:ascii="Arial" w:hAnsi="Arial" w:cs="Arial"/>
          <w:sz w:val="24"/>
          <w:szCs w:val="24"/>
        </w:rPr>
        <w:tab/>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CHAPTER 2</w:t>
      </w:r>
      <w:r w:rsidRPr="00CF43E1">
        <w:rPr>
          <w:rFonts w:ascii="Arial" w:hAnsi="Arial" w:cs="Arial"/>
          <w:sz w:val="24"/>
          <w:szCs w:val="24"/>
        </w:rPr>
        <w:tab/>
      </w:r>
      <w:r w:rsidRPr="00CF43E1">
        <w:rPr>
          <w:rFonts w:ascii="Arial" w:hAnsi="Arial" w:cs="Arial"/>
          <w:sz w:val="24"/>
          <w:szCs w:val="24"/>
        </w:rPr>
        <w:tab/>
        <w:t>Driver Education, Recertification and Remedial Training</w:t>
      </w:r>
      <w:r w:rsidRPr="00CF43E1">
        <w:rPr>
          <w:rFonts w:ascii="Arial" w:hAnsi="Arial" w:cs="Arial"/>
          <w:sz w:val="24"/>
          <w:szCs w:val="24"/>
        </w:rPr>
        <w:tab/>
      </w:r>
      <w:r>
        <w:rPr>
          <w:rFonts w:ascii="Arial" w:hAnsi="Arial" w:cs="Arial"/>
          <w:sz w:val="24"/>
          <w:szCs w:val="24"/>
        </w:rPr>
        <w:t>8</w:t>
      </w:r>
      <w:r w:rsidRPr="00CF43E1">
        <w:rPr>
          <w:rFonts w:ascii="Arial" w:hAnsi="Arial" w:cs="Arial"/>
          <w:sz w:val="24"/>
          <w:szCs w:val="24"/>
        </w:rPr>
        <w:tab/>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CHAPTER 3</w:t>
      </w:r>
      <w:r w:rsidRPr="00CF43E1">
        <w:rPr>
          <w:rFonts w:ascii="Arial" w:hAnsi="Arial" w:cs="Arial"/>
          <w:sz w:val="24"/>
          <w:szCs w:val="24"/>
        </w:rPr>
        <w:tab/>
      </w:r>
      <w:r w:rsidRPr="00CF43E1">
        <w:rPr>
          <w:rFonts w:ascii="Arial" w:hAnsi="Arial" w:cs="Arial"/>
          <w:sz w:val="24"/>
          <w:szCs w:val="24"/>
        </w:rPr>
        <w:tab/>
        <w:t>Required Driving Practices and Safety Maintenance</w:t>
      </w:r>
      <w:r w:rsidRPr="00CF43E1">
        <w:rPr>
          <w:rFonts w:ascii="Arial" w:hAnsi="Arial" w:cs="Arial"/>
          <w:sz w:val="24"/>
          <w:szCs w:val="24"/>
        </w:rPr>
        <w:tab/>
      </w:r>
      <w:r w:rsidRPr="00CF43E1">
        <w:rPr>
          <w:rFonts w:ascii="Arial" w:hAnsi="Arial" w:cs="Arial"/>
          <w:sz w:val="24"/>
          <w:szCs w:val="24"/>
        </w:rPr>
        <w:tab/>
      </w:r>
      <w:r>
        <w:rPr>
          <w:rFonts w:ascii="Arial" w:hAnsi="Arial" w:cs="Arial"/>
          <w:sz w:val="24"/>
          <w:szCs w:val="24"/>
        </w:rPr>
        <w:t>11</w:t>
      </w:r>
      <w:r w:rsidRPr="00CF43E1">
        <w:rPr>
          <w:rFonts w:ascii="Arial" w:hAnsi="Arial" w:cs="Arial"/>
          <w:sz w:val="24"/>
          <w:szCs w:val="24"/>
        </w:rPr>
        <w:tab/>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CHAPTER 4</w:t>
      </w:r>
      <w:r w:rsidRPr="00CF43E1">
        <w:rPr>
          <w:rFonts w:ascii="Arial" w:hAnsi="Arial" w:cs="Arial"/>
          <w:sz w:val="24"/>
          <w:szCs w:val="24"/>
        </w:rPr>
        <w:tab/>
      </w:r>
      <w:r w:rsidRPr="00CF43E1">
        <w:rPr>
          <w:rFonts w:ascii="Arial" w:hAnsi="Arial" w:cs="Arial"/>
          <w:sz w:val="24"/>
          <w:szCs w:val="24"/>
        </w:rPr>
        <w:tab/>
        <w:t>Handheld Electronic Devices</w:t>
      </w:r>
      <w:r w:rsidRPr="00CF43E1">
        <w:rPr>
          <w:rFonts w:ascii="Arial" w:hAnsi="Arial" w:cs="Arial"/>
          <w:sz w:val="24"/>
          <w:szCs w:val="24"/>
        </w:rPr>
        <w:tab/>
      </w:r>
      <w:r w:rsidRPr="00CF43E1">
        <w:rPr>
          <w:rFonts w:ascii="Arial" w:hAnsi="Arial" w:cs="Arial"/>
          <w:sz w:val="24"/>
          <w:szCs w:val="24"/>
        </w:rPr>
        <w:tab/>
      </w:r>
      <w:r w:rsidRPr="00CF43E1">
        <w:rPr>
          <w:rFonts w:ascii="Arial" w:hAnsi="Arial" w:cs="Arial"/>
          <w:sz w:val="24"/>
          <w:szCs w:val="24"/>
        </w:rPr>
        <w:tab/>
      </w:r>
      <w:r w:rsidRPr="00CF43E1">
        <w:rPr>
          <w:rFonts w:ascii="Arial" w:hAnsi="Arial" w:cs="Arial"/>
          <w:sz w:val="24"/>
          <w:szCs w:val="24"/>
        </w:rPr>
        <w:tab/>
      </w:r>
      <w:r w:rsidRPr="00CF43E1">
        <w:rPr>
          <w:rFonts w:ascii="Arial" w:hAnsi="Arial" w:cs="Arial"/>
          <w:sz w:val="24"/>
          <w:szCs w:val="24"/>
        </w:rPr>
        <w:tab/>
      </w:r>
      <w:r>
        <w:rPr>
          <w:rFonts w:ascii="Arial" w:hAnsi="Arial" w:cs="Arial"/>
          <w:sz w:val="24"/>
          <w:szCs w:val="24"/>
        </w:rPr>
        <w:t>13</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CHAPTER 5</w:t>
      </w:r>
      <w:r w:rsidRPr="00CF43E1">
        <w:rPr>
          <w:rFonts w:ascii="Arial" w:hAnsi="Arial" w:cs="Arial"/>
          <w:sz w:val="24"/>
          <w:szCs w:val="24"/>
        </w:rPr>
        <w:tab/>
      </w:r>
      <w:r w:rsidRPr="00CF43E1">
        <w:rPr>
          <w:rFonts w:ascii="Arial" w:hAnsi="Arial" w:cs="Arial"/>
          <w:sz w:val="24"/>
          <w:szCs w:val="24"/>
        </w:rPr>
        <w:tab/>
        <w:t>Accident Reporting and Review Procedures</w:t>
      </w:r>
      <w:r w:rsidRPr="00CF43E1">
        <w:rPr>
          <w:rFonts w:ascii="Arial" w:hAnsi="Arial" w:cs="Arial"/>
          <w:sz w:val="24"/>
          <w:szCs w:val="24"/>
        </w:rPr>
        <w:tab/>
      </w:r>
      <w:r w:rsidRPr="00CF43E1">
        <w:rPr>
          <w:rFonts w:ascii="Arial" w:hAnsi="Arial" w:cs="Arial"/>
          <w:sz w:val="24"/>
          <w:szCs w:val="24"/>
        </w:rPr>
        <w:tab/>
      </w:r>
      <w:r w:rsidRPr="00CF43E1">
        <w:rPr>
          <w:rFonts w:ascii="Arial" w:hAnsi="Arial" w:cs="Arial"/>
          <w:sz w:val="24"/>
          <w:szCs w:val="24"/>
        </w:rPr>
        <w:tab/>
      </w:r>
      <w:r>
        <w:rPr>
          <w:rFonts w:ascii="Arial" w:hAnsi="Arial" w:cs="Arial"/>
          <w:sz w:val="24"/>
          <w:szCs w:val="24"/>
        </w:rPr>
        <w:t>14</w:t>
      </w:r>
      <w:r w:rsidRPr="00CF43E1">
        <w:rPr>
          <w:rFonts w:ascii="Arial" w:hAnsi="Arial" w:cs="Arial"/>
          <w:sz w:val="24"/>
          <w:szCs w:val="24"/>
        </w:rPr>
        <w:tab/>
      </w:r>
      <w:r w:rsidRPr="00CF43E1">
        <w:rPr>
          <w:rFonts w:ascii="Arial" w:hAnsi="Arial" w:cs="Arial"/>
          <w:sz w:val="24"/>
          <w:szCs w:val="24"/>
        </w:rPr>
        <w:tab/>
      </w:r>
    </w:p>
    <w:p w:rsidR="00365CF8" w:rsidRPr="00CF43E1" w:rsidRDefault="00365CF8" w:rsidP="00365CF8">
      <w:pPr>
        <w:rPr>
          <w:rFonts w:ascii="Arial" w:hAnsi="Arial" w:cs="Arial"/>
          <w:sz w:val="24"/>
          <w:szCs w:val="24"/>
        </w:rPr>
      </w:pPr>
      <w:r w:rsidRPr="00CF43E1">
        <w:rPr>
          <w:rFonts w:ascii="Arial" w:hAnsi="Arial" w:cs="Arial"/>
          <w:b/>
          <w:sz w:val="24"/>
          <w:szCs w:val="24"/>
        </w:rPr>
        <w:t>APPENDIX A</w:t>
      </w:r>
      <w:r w:rsidRPr="00CF43E1">
        <w:rPr>
          <w:rFonts w:ascii="Arial" w:hAnsi="Arial" w:cs="Arial"/>
          <w:sz w:val="24"/>
          <w:szCs w:val="24"/>
        </w:rPr>
        <w:tab/>
        <w:t>Driver Record Screening Request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APPENDIX B</w:t>
      </w:r>
      <w:r w:rsidRPr="00CF43E1">
        <w:rPr>
          <w:rFonts w:ascii="Arial" w:hAnsi="Arial" w:cs="Arial"/>
          <w:sz w:val="24"/>
          <w:szCs w:val="24"/>
        </w:rPr>
        <w:tab/>
        <w:t>Driver Corrective Actions</w:t>
      </w:r>
      <w:r w:rsidRPr="00CF43E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APPENDIX C</w:t>
      </w:r>
      <w:r w:rsidRPr="00CF43E1">
        <w:rPr>
          <w:rFonts w:ascii="Arial" w:hAnsi="Arial" w:cs="Arial"/>
          <w:sz w:val="24"/>
          <w:szCs w:val="24"/>
        </w:rPr>
        <w:tab/>
        <w:t>Accident Procedure and Report Form Template</w:t>
      </w:r>
      <w:r>
        <w:rPr>
          <w:rFonts w:ascii="Arial" w:hAnsi="Arial" w:cs="Arial"/>
          <w:sz w:val="24"/>
          <w:szCs w:val="24"/>
        </w:rPr>
        <w:tab/>
      </w:r>
      <w:r>
        <w:rPr>
          <w:rFonts w:ascii="Arial" w:hAnsi="Arial" w:cs="Arial"/>
          <w:sz w:val="24"/>
          <w:szCs w:val="24"/>
        </w:rPr>
        <w:tab/>
        <w:t>18</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APPENDIX D</w:t>
      </w:r>
      <w:r w:rsidRPr="00CF43E1">
        <w:rPr>
          <w:rFonts w:ascii="Arial" w:hAnsi="Arial" w:cs="Arial"/>
          <w:b/>
          <w:sz w:val="24"/>
          <w:szCs w:val="24"/>
        </w:rPr>
        <w:tab/>
      </w:r>
      <w:r w:rsidRPr="00CF43E1">
        <w:rPr>
          <w:rFonts w:ascii="Arial" w:hAnsi="Arial" w:cs="Arial"/>
          <w:sz w:val="24"/>
          <w:szCs w:val="24"/>
        </w:rPr>
        <w:t>Quarterly Agency Vehicle Accident Summary Report</w:t>
      </w:r>
      <w:r>
        <w:rPr>
          <w:rFonts w:ascii="Arial" w:hAnsi="Arial" w:cs="Arial"/>
          <w:sz w:val="24"/>
          <w:szCs w:val="24"/>
        </w:rPr>
        <w:tab/>
      </w:r>
      <w:r>
        <w:rPr>
          <w:rFonts w:ascii="Arial" w:hAnsi="Arial" w:cs="Arial"/>
          <w:sz w:val="24"/>
          <w:szCs w:val="24"/>
        </w:rPr>
        <w:tab/>
        <w:t>20</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APPENDIX E</w:t>
      </w:r>
      <w:r w:rsidRPr="00CF43E1">
        <w:rPr>
          <w:rFonts w:ascii="Arial" w:hAnsi="Arial" w:cs="Arial"/>
          <w:sz w:val="24"/>
          <w:szCs w:val="24"/>
        </w:rPr>
        <w:tab/>
        <w:t>Accident Review Board Structure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rsidR="00365CF8" w:rsidRPr="00CF43E1" w:rsidRDefault="00365CF8" w:rsidP="00365CF8">
      <w:pPr>
        <w:rPr>
          <w:rFonts w:ascii="Arial" w:hAnsi="Arial" w:cs="Arial"/>
          <w:sz w:val="24"/>
          <w:szCs w:val="24"/>
        </w:rPr>
      </w:pPr>
    </w:p>
    <w:p w:rsidR="00365CF8" w:rsidRPr="00CF43E1" w:rsidRDefault="00365CF8" w:rsidP="00365CF8">
      <w:pPr>
        <w:rPr>
          <w:rFonts w:ascii="Arial" w:hAnsi="Arial" w:cs="Arial"/>
          <w:sz w:val="24"/>
          <w:szCs w:val="24"/>
        </w:rPr>
      </w:pPr>
      <w:r w:rsidRPr="00CF43E1">
        <w:rPr>
          <w:rFonts w:ascii="Arial" w:hAnsi="Arial" w:cs="Arial"/>
          <w:b/>
          <w:sz w:val="24"/>
          <w:szCs w:val="24"/>
        </w:rPr>
        <w:t>APPENDIX F</w:t>
      </w:r>
      <w:r w:rsidRPr="00CF43E1">
        <w:rPr>
          <w:rFonts w:ascii="Arial" w:hAnsi="Arial" w:cs="Arial"/>
          <w:sz w:val="24"/>
          <w:szCs w:val="24"/>
        </w:rPr>
        <w:tab/>
      </w:r>
      <w:r>
        <w:rPr>
          <w:rFonts w:ascii="Arial" w:hAnsi="Arial" w:cs="Arial"/>
          <w:sz w:val="24"/>
          <w:szCs w:val="24"/>
        </w:rPr>
        <w:t>Driver Safety Tips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p>
    <w:p w:rsidR="00365CF8" w:rsidRPr="00CF43E1" w:rsidRDefault="00365CF8" w:rsidP="00365CF8">
      <w:pPr>
        <w:rPr>
          <w:rFonts w:ascii="Arial" w:hAnsi="Arial" w:cs="Arial"/>
          <w:sz w:val="24"/>
          <w:szCs w:val="24"/>
        </w:rPr>
      </w:pPr>
    </w:p>
    <w:p w:rsidR="00365CF8" w:rsidRDefault="00365CF8" w:rsidP="00365CF8">
      <w:pPr>
        <w:rPr>
          <w:rFonts w:ascii="Arial" w:hAnsi="Arial" w:cs="Arial"/>
          <w:b/>
          <w:sz w:val="24"/>
          <w:szCs w:val="24"/>
        </w:rPr>
      </w:pPr>
      <w:r w:rsidRPr="00CF43E1">
        <w:rPr>
          <w:rFonts w:ascii="Arial" w:hAnsi="Arial" w:cs="Arial"/>
          <w:b/>
          <w:sz w:val="24"/>
          <w:szCs w:val="24"/>
        </w:rPr>
        <w:t>GLOSSARY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F5D23">
        <w:rPr>
          <w:rFonts w:ascii="Arial" w:hAnsi="Arial" w:cs="Arial"/>
          <w:sz w:val="24"/>
          <w:szCs w:val="24"/>
        </w:rPr>
        <w:t>2</w:t>
      </w:r>
      <w:r>
        <w:rPr>
          <w:rFonts w:ascii="Arial" w:hAnsi="Arial" w:cs="Arial"/>
          <w:sz w:val="24"/>
          <w:szCs w:val="24"/>
        </w:rPr>
        <w:t>7</w:t>
      </w:r>
    </w:p>
    <w:p w:rsidR="00365CF8" w:rsidRDefault="00365CF8" w:rsidP="00365CF8">
      <w:pPr>
        <w:rPr>
          <w:rFonts w:ascii="Arial" w:hAnsi="Arial" w:cs="Arial"/>
          <w:b/>
          <w:sz w:val="24"/>
          <w:szCs w:val="24"/>
        </w:rPr>
      </w:pPr>
      <w:r>
        <w:rPr>
          <w:rFonts w:ascii="Arial" w:hAnsi="Arial" w:cs="Arial"/>
          <w:b/>
          <w:sz w:val="24"/>
          <w:szCs w:val="24"/>
        </w:rPr>
        <w:br w:type="page"/>
      </w:r>
    </w:p>
    <w:p w:rsidR="00365CF8" w:rsidRPr="00DF5D23" w:rsidRDefault="00365CF8" w:rsidP="00365CF8">
      <w:pPr>
        <w:rPr>
          <w:rFonts w:ascii="Arial" w:hAnsi="Arial" w:cs="Arial"/>
          <w:b/>
          <w:sz w:val="24"/>
          <w:szCs w:val="24"/>
        </w:rPr>
      </w:pPr>
      <w:r w:rsidRPr="00D1738C">
        <w:rPr>
          <w:rFonts w:ascii="Arial" w:hAnsi="Arial" w:cs="Arial"/>
          <w:b/>
          <w:sz w:val="24"/>
          <w:szCs w:val="24"/>
          <w:u w:val="single"/>
        </w:rPr>
        <w:lastRenderedPageBreak/>
        <w:t>CHAPTER 1 – DRIVER QUALIFICATION, SELECTION AND SCREENING</w:t>
      </w:r>
    </w:p>
    <w:p w:rsidR="00365CF8" w:rsidRPr="00D1738C" w:rsidRDefault="00365CF8" w:rsidP="00365CF8">
      <w:pPr>
        <w:jc w:val="both"/>
        <w:rPr>
          <w:rFonts w:ascii="Arial" w:hAnsi="Arial" w:cs="Arial"/>
          <w:b/>
          <w:sz w:val="24"/>
          <w:szCs w:val="24"/>
        </w:rPr>
      </w:pPr>
    </w:p>
    <w:p w:rsidR="00365CF8" w:rsidRPr="00D1738C" w:rsidRDefault="00365CF8" w:rsidP="00365CF8">
      <w:pPr>
        <w:jc w:val="both"/>
        <w:rPr>
          <w:rFonts w:ascii="Arial" w:hAnsi="Arial" w:cs="Arial"/>
          <w:b/>
          <w:sz w:val="24"/>
          <w:szCs w:val="24"/>
        </w:rPr>
      </w:pPr>
      <w:r w:rsidRPr="00D1738C">
        <w:rPr>
          <w:rFonts w:ascii="Arial" w:hAnsi="Arial" w:cs="Arial"/>
          <w:b/>
          <w:sz w:val="24"/>
          <w:szCs w:val="24"/>
        </w:rPr>
        <w:t>I.</w:t>
      </w:r>
      <w:r w:rsidRPr="00D1738C">
        <w:rPr>
          <w:rFonts w:ascii="Arial" w:hAnsi="Arial" w:cs="Arial"/>
          <w:b/>
          <w:sz w:val="24"/>
          <w:szCs w:val="24"/>
        </w:rPr>
        <w:tab/>
        <w:t>Overview</w:t>
      </w:r>
    </w:p>
    <w:p w:rsidR="00365CF8" w:rsidRPr="00D1738C" w:rsidRDefault="00365CF8" w:rsidP="00365CF8">
      <w:pPr>
        <w:jc w:val="both"/>
        <w:rPr>
          <w:rFonts w:ascii="Arial" w:hAnsi="Arial" w:cs="Arial"/>
          <w:b/>
          <w:sz w:val="24"/>
          <w:szCs w:val="24"/>
        </w:rPr>
      </w:pPr>
    </w:p>
    <w:p w:rsidR="00365CF8" w:rsidRDefault="00365CF8" w:rsidP="00365CF8">
      <w:pPr>
        <w:ind w:left="720"/>
        <w:jc w:val="both"/>
        <w:rPr>
          <w:rFonts w:ascii="Arial" w:hAnsi="Arial" w:cs="Arial"/>
          <w:sz w:val="24"/>
          <w:szCs w:val="24"/>
        </w:rPr>
      </w:pPr>
      <w:r w:rsidRPr="00D1738C">
        <w:rPr>
          <w:rFonts w:ascii="Arial" w:hAnsi="Arial" w:cs="Arial"/>
          <w:sz w:val="24"/>
          <w:szCs w:val="24"/>
        </w:rPr>
        <w:t>Many factors influence vehicle accidents.  These include driver skill, weather, road conditions and vehicle mechanical condition among others.  With a proper level of driving skill, one can compensate for bad weather and road conditions, and to some degree, for unsafe vehicle mechanical condition</w:t>
      </w:r>
      <w:r>
        <w:rPr>
          <w:rFonts w:ascii="Arial" w:hAnsi="Arial" w:cs="Arial"/>
          <w:sz w:val="24"/>
          <w:szCs w:val="24"/>
        </w:rPr>
        <w:t>s</w:t>
      </w:r>
      <w:r w:rsidRPr="00D1738C">
        <w:rPr>
          <w:rFonts w:ascii="Arial" w:hAnsi="Arial" w:cs="Arial"/>
          <w:sz w:val="24"/>
          <w:szCs w:val="24"/>
        </w:rPr>
        <w:t xml:space="preserve">.  Therefore, it is </w:t>
      </w:r>
      <w:r>
        <w:rPr>
          <w:rFonts w:ascii="Arial" w:hAnsi="Arial" w:cs="Arial"/>
          <w:sz w:val="24"/>
          <w:szCs w:val="24"/>
        </w:rPr>
        <w:t>s</w:t>
      </w:r>
      <w:r w:rsidRPr="00D1738C">
        <w:rPr>
          <w:rFonts w:ascii="Arial" w:hAnsi="Arial" w:cs="Arial"/>
          <w:sz w:val="24"/>
          <w:szCs w:val="24"/>
        </w:rPr>
        <w:t xml:space="preserve">tate policy that </w:t>
      </w:r>
      <w:r>
        <w:rPr>
          <w:rFonts w:ascii="Arial" w:hAnsi="Arial" w:cs="Arial"/>
          <w:sz w:val="24"/>
          <w:szCs w:val="24"/>
        </w:rPr>
        <w:t>the</w:t>
      </w:r>
      <w:r w:rsidRPr="00D1738C">
        <w:rPr>
          <w:rFonts w:ascii="Arial" w:hAnsi="Arial" w:cs="Arial"/>
          <w:sz w:val="24"/>
          <w:szCs w:val="24"/>
        </w:rPr>
        <w:t xml:space="preserve"> utmost care be exercised in the selection of vehicle drivers, and that a high priority be given to </w:t>
      </w:r>
      <w:r>
        <w:rPr>
          <w:rFonts w:ascii="Arial" w:hAnsi="Arial" w:cs="Arial"/>
          <w:sz w:val="24"/>
          <w:szCs w:val="24"/>
        </w:rPr>
        <w:t>ensuring</w:t>
      </w:r>
      <w:r w:rsidRPr="00D1738C">
        <w:rPr>
          <w:rFonts w:ascii="Arial" w:hAnsi="Arial" w:cs="Arial"/>
          <w:sz w:val="24"/>
          <w:szCs w:val="24"/>
        </w:rPr>
        <w:t xml:space="preserve"> that th</w:t>
      </w:r>
      <w:r>
        <w:rPr>
          <w:rFonts w:ascii="Arial" w:hAnsi="Arial" w:cs="Arial"/>
          <w:sz w:val="24"/>
          <w:szCs w:val="24"/>
        </w:rPr>
        <w:t>e</w:t>
      </w:r>
      <w:r w:rsidRPr="00D1738C">
        <w:rPr>
          <w:rFonts w:ascii="Arial" w:hAnsi="Arial" w:cs="Arial"/>
          <w:sz w:val="24"/>
          <w:szCs w:val="24"/>
        </w:rPr>
        <w:t xml:space="preserve">se drivers attain a level of driving skill to reduce </w:t>
      </w:r>
      <w:r>
        <w:rPr>
          <w:rFonts w:ascii="Arial" w:hAnsi="Arial" w:cs="Arial"/>
          <w:sz w:val="24"/>
          <w:szCs w:val="24"/>
        </w:rPr>
        <w:t xml:space="preserve">the risk of </w:t>
      </w:r>
      <w:r w:rsidRPr="00D1738C">
        <w:rPr>
          <w:rFonts w:ascii="Arial" w:hAnsi="Arial" w:cs="Arial"/>
          <w:sz w:val="24"/>
          <w:szCs w:val="24"/>
        </w:rPr>
        <w:t xml:space="preserve">accidents to a minimum.  The </w:t>
      </w:r>
      <w:r>
        <w:rPr>
          <w:rFonts w:ascii="Arial" w:hAnsi="Arial" w:cs="Arial"/>
          <w:sz w:val="24"/>
          <w:szCs w:val="24"/>
        </w:rPr>
        <w:t>provisions of this section</w:t>
      </w:r>
      <w:r w:rsidRPr="00D1738C">
        <w:rPr>
          <w:rFonts w:ascii="Arial" w:hAnsi="Arial" w:cs="Arial"/>
          <w:sz w:val="24"/>
          <w:szCs w:val="24"/>
        </w:rPr>
        <w:t xml:space="preserve"> apply to the qualification, selection, </w:t>
      </w:r>
      <w:r>
        <w:rPr>
          <w:rFonts w:ascii="Arial" w:hAnsi="Arial" w:cs="Arial"/>
          <w:sz w:val="24"/>
          <w:szCs w:val="24"/>
        </w:rPr>
        <w:t xml:space="preserve">and </w:t>
      </w:r>
      <w:r w:rsidRPr="00D1738C">
        <w:rPr>
          <w:rFonts w:ascii="Arial" w:hAnsi="Arial" w:cs="Arial"/>
          <w:sz w:val="24"/>
          <w:szCs w:val="24"/>
        </w:rPr>
        <w:t xml:space="preserve">screening of drivers of </w:t>
      </w:r>
      <w:r>
        <w:rPr>
          <w:rFonts w:ascii="Arial" w:hAnsi="Arial" w:cs="Arial"/>
          <w:sz w:val="24"/>
          <w:szCs w:val="24"/>
        </w:rPr>
        <w:t>state</w:t>
      </w:r>
      <w:r w:rsidRPr="00E64D30">
        <w:rPr>
          <w:rFonts w:ascii="Arial" w:hAnsi="Arial" w:cs="Arial"/>
          <w:sz w:val="24"/>
          <w:szCs w:val="24"/>
        </w:rPr>
        <w:t xml:space="preserve"> vehicles</w:t>
      </w:r>
      <w:r>
        <w:rPr>
          <w:rFonts w:ascii="Arial" w:hAnsi="Arial" w:cs="Arial"/>
          <w:sz w:val="24"/>
          <w:szCs w:val="24"/>
        </w:rPr>
        <w:t>.</w:t>
      </w:r>
    </w:p>
    <w:p w:rsidR="00365CF8" w:rsidRDefault="00365CF8" w:rsidP="00365CF8">
      <w:pPr>
        <w:jc w:val="both"/>
        <w:rPr>
          <w:rFonts w:ascii="Arial" w:hAnsi="Arial" w:cs="Arial"/>
          <w:sz w:val="24"/>
          <w:szCs w:val="24"/>
        </w:rPr>
      </w:pPr>
    </w:p>
    <w:p w:rsidR="00365CF8" w:rsidRDefault="00365CF8" w:rsidP="00365CF8">
      <w:pPr>
        <w:jc w:val="both"/>
        <w:rPr>
          <w:rFonts w:ascii="Arial" w:hAnsi="Arial" w:cs="Arial"/>
          <w:b/>
          <w:sz w:val="24"/>
          <w:szCs w:val="24"/>
        </w:rPr>
      </w:pPr>
      <w:r w:rsidRPr="002E2262">
        <w:rPr>
          <w:rFonts w:ascii="Arial" w:hAnsi="Arial" w:cs="Arial"/>
          <w:b/>
          <w:sz w:val="24"/>
          <w:szCs w:val="24"/>
        </w:rPr>
        <w:t>II.</w:t>
      </w:r>
      <w:r w:rsidRPr="002E2262">
        <w:rPr>
          <w:rFonts w:ascii="Arial" w:hAnsi="Arial" w:cs="Arial"/>
          <w:b/>
          <w:sz w:val="24"/>
          <w:szCs w:val="24"/>
        </w:rPr>
        <w:tab/>
        <w:t>Driver Qualifications</w:t>
      </w:r>
    </w:p>
    <w:p w:rsidR="00365CF8" w:rsidRDefault="00365CF8" w:rsidP="00365CF8">
      <w:pPr>
        <w:ind w:firstLine="720"/>
        <w:jc w:val="both"/>
        <w:rPr>
          <w:rFonts w:ascii="Arial" w:hAnsi="Arial" w:cs="Arial"/>
          <w:b/>
          <w:sz w:val="24"/>
          <w:szCs w:val="24"/>
        </w:rPr>
      </w:pPr>
    </w:p>
    <w:p w:rsidR="00365CF8" w:rsidRDefault="00365CF8" w:rsidP="00365CF8">
      <w:pPr>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Except as otherwise provided herein, t</w:t>
      </w:r>
      <w:r w:rsidRPr="00D1738C">
        <w:rPr>
          <w:rFonts w:ascii="Arial" w:hAnsi="Arial" w:cs="Arial"/>
          <w:sz w:val="24"/>
          <w:szCs w:val="24"/>
        </w:rPr>
        <w:t xml:space="preserve">he basic </w:t>
      </w:r>
      <w:r>
        <w:rPr>
          <w:rFonts w:ascii="Arial" w:hAnsi="Arial" w:cs="Arial"/>
          <w:sz w:val="24"/>
          <w:szCs w:val="24"/>
        </w:rPr>
        <w:t xml:space="preserve">driver </w:t>
      </w:r>
      <w:r w:rsidRPr="00D1738C">
        <w:rPr>
          <w:rFonts w:ascii="Arial" w:hAnsi="Arial" w:cs="Arial"/>
          <w:sz w:val="24"/>
          <w:szCs w:val="24"/>
        </w:rPr>
        <w:t xml:space="preserve">qualification for </w:t>
      </w:r>
      <w:r>
        <w:rPr>
          <w:rFonts w:ascii="Arial" w:hAnsi="Arial" w:cs="Arial"/>
          <w:sz w:val="24"/>
          <w:szCs w:val="24"/>
        </w:rPr>
        <w:t>operating</w:t>
      </w:r>
      <w:r w:rsidRPr="00D1738C">
        <w:rPr>
          <w:rFonts w:ascii="Arial" w:hAnsi="Arial" w:cs="Arial"/>
          <w:sz w:val="24"/>
          <w:szCs w:val="24"/>
        </w:rPr>
        <w:t xml:space="preserve"> a state vehicle is a valid, current South Carolina driver’s license appropriate </w:t>
      </w:r>
      <w:r>
        <w:rPr>
          <w:rFonts w:ascii="Arial" w:hAnsi="Arial" w:cs="Arial"/>
          <w:sz w:val="24"/>
          <w:szCs w:val="24"/>
        </w:rPr>
        <w:t>for</w:t>
      </w:r>
      <w:r w:rsidRPr="00D1738C">
        <w:rPr>
          <w:rFonts w:ascii="Arial" w:hAnsi="Arial" w:cs="Arial"/>
          <w:sz w:val="24"/>
          <w:szCs w:val="24"/>
        </w:rPr>
        <w:t xml:space="preserve"> the type</w:t>
      </w:r>
      <w:r>
        <w:rPr>
          <w:rFonts w:ascii="Arial" w:hAnsi="Arial" w:cs="Arial"/>
          <w:sz w:val="24"/>
          <w:szCs w:val="24"/>
        </w:rPr>
        <w:t xml:space="preserve"> </w:t>
      </w:r>
      <w:r w:rsidRPr="00756664">
        <w:rPr>
          <w:rFonts w:ascii="Arial" w:hAnsi="Arial" w:cs="Arial"/>
          <w:sz w:val="24"/>
          <w:szCs w:val="24"/>
        </w:rPr>
        <w:t>of vehicle being operated.</w:t>
      </w:r>
      <w:r>
        <w:rPr>
          <w:rFonts w:ascii="Arial" w:hAnsi="Arial" w:cs="Arial"/>
          <w:sz w:val="24"/>
          <w:szCs w:val="24"/>
        </w:rPr>
        <w:t xml:space="preserve"> For</w:t>
      </w:r>
      <w:r w:rsidRPr="00756664" w:rsidDel="00756664">
        <w:rPr>
          <w:rFonts w:ascii="Arial" w:hAnsi="Arial" w:cs="Arial"/>
          <w:sz w:val="24"/>
          <w:szCs w:val="24"/>
        </w:rPr>
        <w:t xml:space="preserve"> </w:t>
      </w:r>
      <w:r w:rsidRPr="00756664">
        <w:rPr>
          <w:rFonts w:ascii="Arial" w:hAnsi="Arial" w:cs="Arial"/>
          <w:sz w:val="24"/>
          <w:szCs w:val="24"/>
        </w:rPr>
        <w:t>more information regarding Commercial Driver Licens</w:t>
      </w:r>
      <w:r>
        <w:rPr>
          <w:rFonts w:ascii="Arial" w:hAnsi="Arial" w:cs="Arial"/>
          <w:sz w:val="24"/>
          <w:szCs w:val="24"/>
        </w:rPr>
        <w:t>ing</w:t>
      </w:r>
      <w:r w:rsidRPr="00756664">
        <w:rPr>
          <w:rFonts w:ascii="Arial" w:hAnsi="Arial" w:cs="Arial"/>
          <w:sz w:val="24"/>
          <w:szCs w:val="24"/>
        </w:rPr>
        <w:t xml:space="preserve"> and the classification of vehicles, please refer to Section 56-1-2100 of the S.C. Code of Laws</w:t>
      </w:r>
      <w:r>
        <w:rPr>
          <w:rFonts w:ascii="Arial" w:hAnsi="Arial" w:cs="Arial"/>
          <w:sz w:val="24"/>
          <w:szCs w:val="24"/>
        </w:rPr>
        <w:t>.</w:t>
      </w:r>
    </w:p>
    <w:p w:rsidR="00365CF8" w:rsidRDefault="00365CF8" w:rsidP="00365CF8">
      <w:pPr>
        <w:ind w:firstLine="720"/>
        <w:jc w:val="both"/>
        <w:rPr>
          <w:rFonts w:ascii="Arial" w:hAnsi="Arial" w:cs="Arial"/>
          <w:sz w:val="24"/>
          <w:szCs w:val="24"/>
        </w:rPr>
      </w:pPr>
    </w:p>
    <w:p w:rsidR="00365CF8" w:rsidRDefault="00365CF8" w:rsidP="00365CF8">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E64D30">
        <w:rPr>
          <w:rFonts w:ascii="Arial" w:hAnsi="Arial" w:cs="Arial"/>
          <w:sz w:val="24"/>
          <w:szCs w:val="24"/>
        </w:rPr>
        <w:t xml:space="preserve">New </w:t>
      </w:r>
      <w:r>
        <w:rPr>
          <w:rFonts w:ascii="Arial" w:hAnsi="Arial" w:cs="Arial"/>
          <w:sz w:val="24"/>
          <w:szCs w:val="24"/>
        </w:rPr>
        <w:t>s</w:t>
      </w:r>
      <w:r w:rsidRPr="00E64D30">
        <w:rPr>
          <w:rFonts w:ascii="Arial" w:hAnsi="Arial" w:cs="Arial"/>
          <w:sz w:val="24"/>
          <w:szCs w:val="24"/>
        </w:rPr>
        <w:t xml:space="preserve">tate employees who have recently relocated to South Carolina may operate </w:t>
      </w:r>
      <w:r>
        <w:rPr>
          <w:rFonts w:ascii="Arial" w:hAnsi="Arial" w:cs="Arial"/>
          <w:sz w:val="24"/>
          <w:szCs w:val="24"/>
        </w:rPr>
        <w:t>s</w:t>
      </w:r>
      <w:r w:rsidRPr="00E64D30">
        <w:rPr>
          <w:rFonts w:ascii="Arial" w:hAnsi="Arial" w:cs="Arial"/>
          <w:sz w:val="24"/>
          <w:szCs w:val="24"/>
        </w:rPr>
        <w:t>tate</w:t>
      </w:r>
      <w:r>
        <w:rPr>
          <w:rFonts w:ascii="Arial" w:hAnsi="Arial" w:cs="Arial"/>
          <w:sz w:val="24"/>
          <w:szCs w:val="24"/>
        </w:rPr>
        <w:t xml:space="preserve"> </w:t>
      </w:r>
      <w:r w:rsidRPr="00E64D30">
        <w:rPr>
          <w:rFonts w:ascii="Arial" w:hAnsi="Arial" w:cs="Arial"/>
          <w:sz w:val="24"/>
          <w:szCs w:val="24"/>
        </w:rPr>
        <w:t xml:space="preserve">vehicles using a valid driver’s license from their former state </w:t>
      </w:r>
      <w:r>
        <w:rPr>
          <w:rFonts w:ascii="Arial" w:hAnsi="Arial" w:cs="Arial"/>
          <w:sz w:val="24"/>
          <w:szCs w:val="24"/>
        </w:rPr>
        <w:t xml:space="preserve">of residence </w:t>
      </w:r>
      <w:r w:rsidRPr="00E64D30">
        <w:rPr>
          <w:rFonts w:ascii="Arial" w:hAnsi="Arial" w:cs="Arial"/>
          <w:sz w:val="24"/>
          <w:szCs w:val="24"/>
        </w:rPr>
        <w:t xml:space="preserve">for up to 90 days, at which time they must obtain a </w:t>
      </w:r>
      <w:r>
        <w:rPr>
          <w:rFonts w:ascii="Arial" w:hAnsi="Arial" w:cs="Arial"/>
          <w:sz w:val="24"/>
          <w:szCs w:val="24"/>
        </w:rPr>
        <w:t xml:space="preserve">valid </w:t>
      </w:r>
      <w:r w:rsidRPr="00E64D30">
        <w:rPr>
          <w:rFonts w:ascii="Arial" w:hAnsi="Arial" w:cs="Arial"/>
          <w:sz w:val="24"/>
          <w:szCs w:val="24"/>
        </w:rPr>
        <w:t>South Carolina driver’s license.</w:t>
      </w:r>
    </w:p>
    <w:p w:rsidR="00365CF8" w:rsidRDefault="00365CF8" w:rsidP="00365CF8">
      <w:pPr>
        <w:ind w:left="1440" w:hanging="720"/>
        <w:jc w:val="both"/>
        <w:rPr>
          <w:rFonts w:ascii="Arial" w:hAnsi="Arial" w:cs="Arial"/>
          <w:sz w:val="24"/>
          <w:szCs w:val="24"/>
        </w:rPr>
      </w:pPr>
    </w:p>
    <w:p w:rsidR="00365CF8" w:rsidRDefault="00365CF8" w:rsidP="00365CF8">
      <w:pPr>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Employees who are residents of bordering states and commute to work in South Carolina may operate state vehicles if they possess a valid driver’s license from their state of residence.</w:t>
      </w:r>
    </w:p>
    <w:p w:rsidR="00365CF8" w:rsidRDefault="00365CF8" w:rsidP="00365CF8">
      <w:pPr>
        <w:jc w:val="both"/>
        <w:rPr>
          <w:rFonts w:ascii="Arial" w:hAnsi="Arial" w:cs="Arial"/>
          <w:sz w:val="24"/>
          <w:szCs w:val="24"/>
        </w:rPr>
      </w:pPr>
    </w:p>
    <w:p w:rsidR="00365CF8" w:rsidRDefault="00365CF8" w:rsidP="00365CF8">
      <w:pPr>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444DD3">
        <w:rPr>
          <w:rFonts w:ascii="Arial" w:hAnsi="Arial" w:cs="Arial"/>
          <w:sz w:val="24"/>
          <w:szCs w:val="24"/>
        </w:rPr>
        <w:t>Contract or consultant personnel, and volunteers</w:t>
      </w:r>
      <w:r w:rsidRPr="00E64D30">
        <w:rPr>
          <w:rFonts w:ascii="Arial" w:hAnsi="Arial" w:cs="Arial"/>
          <w:sz w:val="24"/>
          <w:szCs w:val="24"/>
        </w:rPr>
        <w:t xml:space="preserve"> who reside outside South Carolina but must operate a </w:t>
      </w:r>
      <w:r>
        <w:rPr>
          <w:rFonts w:ascii="Arial" w:hAnsi="Arial" w:cs="Arial"/>
          <w:sz w:val="24"/>
          <w:szCs w:val="24"/>
        </w:rPr>
        <w:t>state</w:t>
      </w:r>
      <w:r w:rsidRPr="00E64D30">
        <w:rPr>
          <w:rFonts w:ascii="Arial" w:hAnsi="Arial" w:cs="Arial"/>
          <w:sz w:val="24"/>
          <w:szCs w:val="24"/>
        </w:rPr>
        <w:t xml:space="preserve"> vehicle while engaged in </w:t>
      </w:r>
      <w:r>
        <w:rPr>
          <w:rFonts w:ascii="Arial" w:hAnsi="Arial" w:cs="Arial"/>
          <w:sz w:val="24"/>
          <w:szCs w:val="24"/>
        </w:rPr>
        <w:t>s</w:t>
      </w:r>
      <w:r w:rsidRPr="00E64D30">
        <w:rPr>
          <w:rFonts w:ascii="Arial" w:hAnsi="Arial" w:cs="Arial"/>
          <w:sz w:val="24"/>
          <w:szCs w:val="24"/>
        </w:rPr>
        <w:t xml:space="preserve">tate </w:t>
      </w:r>
      <w:r>
        <w:rPr>
          <w:rFonts w:ascii="Arial" w:hAnsi="Arial" w:cs="Arial"/>
          <w:sz w:val="24"/>
          <w:szCs w:val="24"/>
        </w:rPr>
        <w:t>b</w:t>
      </w:r>
      <w:r w:rsidRPr="00E64D30">
        <w:rPr>
          <w:rFonts w:ascii="Arial" w:hAnsi="Arial" w:cs="Arial"/>
          <w:sz w:val="24"/>
          <w:szCs w:val="24"/>
        </w:rPr>
        <w:t>usiness, may do so using a valid driver’s license from their home state during the period in which their services are e</w:t>
      </w:r>
      <w:r>
        <w:rPr>
          <w:rFonts w:ascii="Arial" w:hAnsi="Arial" w:cs="Arial"/>
          <w:sz w:val="24"/>
          <w:szCs w:val="24"/>
        </w:rPr>
        <w:t>ngaged</w:t>
      </w:r>
      <w:r w:rsidRPr="00E64D30">
        <w:rPr>
          <w:rFonts w:ascii="Arial" w:hAnsi="Arial" w:cs="Arial"/>
          <w:sz w:val="24"/>
          <w:szCs w:val="24"/>
        </w:rPr>
        <w:t xml:space="preserve"> by the </w:t>
      </w:r>
      <w:r>
        <w:rPr>
          <w:rFonts w:ascii="Arial" w:hAnsi="Arial" w:cs="Arial"/>
          <w:sz w:val="24"/>
          <w:szCs w:val="24"/>
        </w:rPr>
        <w:t>state</w:t>
      </w:r>
      <w:r w:rsidRPr="00E64D30">
        <w:rPr>
          <w:rFonts w:ascii="Arial" w:hAnsi="Arial" w:cs="Arial"/>
          <w:sz w:val="24"/>
          <w:szCs w:val="24"/>
        </w:rPr>
        <w:t>.</w:t>
      </w:r>
    </w:p>
    <w:p w:rsidR="00365CF8" w:rsidRDefault="00365CF8" w:rsidP="00365CF8">
      <w:pPr>
        <w:jc w:val="both"/>
        <w:rPr>
          <w:rFonts w:ascii="Arial" w:hAnsi="Arial" w:cs="Arial"/>
          <w:sz w:val="24"/>
          <w:szCs w:val="24"/>
        </w:rPr>
      </w:pPr>
    </w:p>
    <w:p w:rsidR="00365CF8" w:rsidRDefault="00365CF8" w:rsidP="00365CF8">
      <w:pPr>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E64D30">
        <w:rPr>
          <w:rFonts w:ascii="Arial" w:hAnsi="Arial" w:cs="Arial"/>
          <w:sz w:val="24"/>
          <w:szCs w:val="24"/>
        </w:rPr>
        <w:t xml:space="preserve">Employees who are spouses of active duty military personnel stationed in South Carolina, and employees permanently residing in adjacent states but employed in </w:t>
      </w:r>
      <w:r>
        <w:rPr>
          <w:rFonts w:ascii="Arial" w:hAnsi="Arial" w:cs="Arial"/>
          <w:sz w:val="24"/>
          <w:szCs w:val="24"/>
        </w:rPr>
        <w:t>South Carolina</w:t>
      </w:r>
      <w:r w:rsidRPr="00E64D30">
        <w:rPr>
          <w:rFonts w:ascii="Arial" w:hAnsi="Arial" w:cs="Arial"/>
          <w:sz w:val="24"/>
          <w:szCs w:val="24"/>
        </w:rPr>
        <w:t xml:space="preserve">, may operate </w:t>
      </w:r>
      <w:r>
        <w:rPr>
          <w:rFonts w:ascii="Arial" w:hAnsi="Arial" w:cs="Arial"/>
          <w:sz w:val="24"/>
          <w:szCs w:val="24"/>
        </w:rPr>
        <w:t>state</w:t>
      </w:r>
      <w:r w:rsidRPr="00E64D30">
        <w:rPr>
          <w:rFonts w:ascii="Arial" w:hAnsi="Arial" w:cs="Arial"/>
          <w:sz w:val="24"/>
          <w:szCs w:val="24"/>
        </w:rPr>
        <w:t xml:space="preserve"> vehicle</w:t>
      </w:r>
      <w:r>
        <w:rPr>
          <w:rFonts w:ascii="Arial" w:hAnsi="Arial" w:cs="Arial"/>
          <w:sz w:val="24"/>
          <w:szCs w:val="24"/>
        </w:rPr>
        <w:t>s</w:t>
      </w:r>
      <w:r w:rsidRPr="00E64D30">
        <w:rPr>
          <w:rFonts w:ascii="Arial" w:hAnsi="Arial" w:cs="Arial"/>
          <w:sz w:val="24"/>
          <w:szCs w:val="24"/>
        </w:rPr>
        <w:t xml:space="preserve"> using a current, valid driver’s license from their state of residence.</w:t>
      </w:r>
    </w:p>
    <w:p w:rsidR="00365CF8" w:rsidRDefault="00365CF8" w:rsidP="00365CF8">
      <w:pPr>
        <w:rPr>
          <w:rFonts w:ascii="Arial" w:hAnsi="Arial" w:cs="Arial"/>
          <w:sz w:val="24"/>
          <w:szCs w:val="24"/>
        </w:rPr>
      </w:pPr>
      <w:r>
        <w:rPr>
          <w:rFonts w:ascii="Arial" w:hAnsi="Arial" w:cs="Arial"/>
          <w:sz w:val="24"/>
          <w:szCs w:val="24"/>
        </w:rPr>
        <w:br w:type="page"/>
      </w:r>
    </w:p>
    <w:p w:rsidR="00365CF8" w:rsidRDefault="00365CF8" w:rsidP="00365CF8">
      <w:pPr>
        <w:jc w:val="both"/>
        <w:rPr>
          <w:rFonts w:ascii="Arial" w:hAnsi="Arial" w:cs="Arial"/>
          <w:sz w:val="24"/>
          <w:szCs w:val="24"/>
        </w:rPr>
      </w:pPr>
    </w:p>
    <w:p w:rsidR="00365CF8" w:rsidRPr="002E2262" w:rsidRDefault="00365CF8" w:rsidP="00365CF8">
      <w:pPr>
        <w:jc w:val="both"/>
        <w:rPr>
          <w:rFonts w:ascii="Arial" w:hAnsi="Arial" w:cs="Arial"/>
          <w:b/>
          <w:sz w:val="24"/>
          <w:szCs w:val="24"/>
        </w:rPr>
      </w:pPr>
      <w:r w:rsidRPr="002E2262">
        <w:rPr>
          <w:rFonts w:ascii="Arial" w:hAnsi="Arial" w:cs="Arial"/>
          <w:b/>
          <w:sz w:val="24"/>
          <w:szCs w:val="24"/>
        </w:rPr>
        <w:t>III.</w:t>
      </w:r>
      <w:r w:rsidRPr="002E2262">
        <w:rPr>
          <w:rFonts w:ascii="Arial" w:hAnsi="Arial" w:cs="Arial"/>
          <w:b/>
          <w:sz w:val="24"/>
          <w:szCs w:val="24"/>
        </w:rPr>
        <w:tab/>
        <w:t>Driver Selection and Screening</w:t>
      </w:r>
    </w:p>
    <w:p w:rsidR="00365CF8" w:rsidRPr="002E2262" w:rsidRDefault="00365CF8" w:rsidP="00365CF8">
      <w:pPr>
        <w:jc w:val="both"/>
        <w:rPr>
          <w:rFonts w:ascii="Arial" w:hAnsi="Arial" w:cs="Arial"/>
          <w:sz w:val="24"/>
          <w:szCs w:val="24"/>
        </w:rPr>
      </w:pPr>
    </w:p>
    <w:p w:rsidR="00365CF8" w:rsidRPr="002E2262" w:rsidRDefault="00365CF8" w:rsidP="00365CF8">
      <w:pPr>
        <w:ind w:left="720"/>
        <w:jc w:val="both"/>
        <w:rPr>
          <w:rFonts w:ascii="Arial" w:hAnsi="Arial" w:cs="Arial"/>
          <w:sz w:val="24"/>
          <w:szCs w:val="24"/>
        </w:rPr>
      </w:pPr>
      <w:r>
        <w:rPr>
          <w:rFonts w:ascii="Arial" w:hAnsi="Arial" w:cs="Arial"/>
          <w:sz w:val="24"/>
          <w:szCs w:val="24"/>
        </w:rPr>
        <w:t>The f</w:t>
      </w:r>
      <w:r w:rsidRPr="002E2262">
        <w:rPr>
          <w:rFonts w:ascii="Arial" w:hAnsi="Arial" w:cs="Arial"/>
          <w:sz w:val="24"/>
          <w:szCs w:val="24"/>
        </w:rPr>
        <w:t xml:space="preserve">ollowing are </w:t>
      </w:r>
      <w:r>
        <w:rPr>
          <w:rFonts w:ascii="Arial" w:hAnsi="Arial" w:cs="Arial"/>
          <w:sz w:val="24"/>
          <w:szCs w:val="24"/>
        </w:rPr>
        <w:t>the s</w:t>
      </w:r>
      <w:r w:rsidRPr="002E2262">
        <w:rPr>
          <w:rFonts w:ascii="Arial" w:hAnsi="Arial" w:cs="Arial"/>
          <w:sz w:val="24"/>
          <w:szCs w:val="24"/>
        </w:rPr>
        <w:t xml:space="preserve">tate policies </w:t>
      </w:r>
      <w:r>
        <w:rPr>
          <w:rFonts w:ascii="Arial" w:hAnsi="Arial" w:cs="Arial"/>
          <w:sz w:val="24"/>
          <w:szCs w:val="24"/>
        </w:rPr>
        <w:t>concerning</w:t>
      </w:r>
      <w:r w:rsidRPr="002E2262">
        <w:rPr>
          <w:rFonts w:ascii="Arial" w:hAnsi="Arial" w:cs="Arial"/>
          <w:sz w:val="24"/>
          <w:szCs w:val="24"/>
        </w:rPr>
        <w:t xml:space="preserve"> the selection and screening of drivers of state vehicles:</w:t>
      </w:r>
    </w:p>
    <w:p w:rsidR="00365CF8" w:rsidRPr="002E2262" w:rsidRDefault="00365CF8" w:rsidP="00365CF8">
      <w:pPr>
        <w:ind w:left="720"/>
        <w:jc w:val="both"/>
        <w:rPr>
          <w:rFonts w:ascii="Arial" w:hAnsi="Arial" w:cs="Arial"/>
          <w:sz w:val="24"/>
          <w:szCs w:val="24"/>
        </w:rPr>
      </w:pPr>
    </w:p>
    <w:p w:rsidR="00365CF8" w:rsidRPr="002E2262" w:rsidRDefault="00365CF8" w:rsidP="00365CF8">
      <w:pPr>
        <w:numPr>
          <w:ilvl w:val="0"/>
          <w:numId w:val="5"/>
        </w:numPr>
        <w:tabs>
          <w:tab w:val="clear" w:pos="885"/>
        </w:tabs>
        <w:ind w:left="1440" w:hanging="720"/>
        <w:jc w:val="both"/>
        <w:rPr>
          <w:rFonts w:ascii="Arial" w:hAnsi="Arial" w:cs="Arial"/>
          <w:sz w:val="24"/>
          <w:szCs w:val="24"/>
        </w:rPr>
      </w:pPr>
      <w:r w:rsidRPr="002E2262">
        <w:rPr>
          <w:rFonts w:ascii="Arial" w:hAnsi="Arial" w:cs="Arial"/>
          <w:sz w:val="24"/>
          <w:szCs w:val="24"/>
        </w:rPr>
        <w:t xml:space="preserve">Prior to being offered positions in which the </w:t>
      </w:r>
      <w:r>
        <w:rPr>
          <w:rFonts w:ascii="Arial" w:hAnsi="Arial" w:cs="Arial"/>
          <w:sz w:val="24"/>
          <w:szCs w:val="24"/>
        </w:rPr>
        <w:t xml:space="preserve">prospective </w:t>
      </w:r>
      <w:r w:rsidRPr="002E2262">
        <w:rPr>
          <w:rFonts w:ascii="Arial" w:hAnsi="Arial" w:cs="Arial"/>
          <w:sz w:val="24"/>
          <w:szCs w:val="24"/>
        </w:rPr>
        <w:t xml:space="preserve">employee </w:t>
      </w:r>
      <w:r>
        <w:rPr>
          <w:rFonts w:ascii="Arial" w:hAnsi="Arial" w:cs="Arial"/>
          <w:sz w:val="24"/>
          <w:szCs w:val="24"/>
        </w:rPr>
        <w:t xml:space="preserve">will be required to operate a vehicle to conduct state business, or where there is an expectation that the individual will operate a vehicle in the performance of their job duties, </w:t>
      </w:r>
      <w:r w:rsidRPr="002E2262">
        <w:rPr>
          <w:rFonts w:ascii="Arial" w:hAnsi="Arial" w:cs="Arial"/>
          <w:sz w:val="24"/>
          <w:szCs w:val="24"/>
        </w:rPr>
        <w:t xml:space="preserve">applicants </w:t>
      </w:r>
      <w:r>
        <w:rPr>
          <w:rFonts w:ascii="Arial" w:hAnsi="Arial" w:cs="Arial"/>
          <w:sz w:val="24"/>
          <w:szCs w:val="24"/>
        </w:rPr>
        <w:t>will</w:t>
      </w:r>
      <w:r w:rsidRPr="002E2262">
        <w:rPr>
          <w:rFonts w:ascii="Arial" w:hAnsi="Arial" w:cs="Arial"/>
          <w:sz w:val="24"/>
          <w:szCs w:val="24"/>
        </w:rPr>
        <w:t xml:space="preserve"> provide a copy of their </w:t>
      </w:r>
      <w:r>
        <w:rPr>
          <w:rFonts w:ascii="Arial" w:hAnsi="Arial" w:cs="Arial"/>
          <w:sz w:val="24"/>
          <w:szCs w:val="24"/>
        </w:rPr>
        <w:t>M</w:t>
      </w:r>
      <w:r w:rsidRPr="002E2262">
        <w:rPr>
          <w:rFonts w:ascii="Arial" w:hAnsi="Arial" w:cs="Arial"/>
          <w:sz w:val="24"/>
          <w:szCs w:val="24"/>
        </w:rPr>
        <w:t xml:space="preserve">otor </w:t>
      </w:r>
      <w:r>
        <w:rPr>
          <w:rFonts w:ascii="Arial" w:hAnsi="Arial" w:cs="Arial"/>
          <w:sz w:val="24"/>
          <w:szCs w:val="24"/>
        </w:rPr>
        <w:t>V</w:t>
      </w:r>
      <w:r w:rsidRPr="002E2262">
        <w:rPr>
          <w:rFonts w:ascii="Arial" w:hAnsi="Arial" w:cs="Arial"/>
          <w:sz w:val="24"/>
          <w:szCs w:val="24"/>
        </w:rPr>
        <w:t xml:space="preserve">ehicle </w:t>
      </w:r>
      <w:r>
        <w:rPr>
          <w:rFonts w:ascii="Arial" w:hAnsi="Arial" w:cs="Arial"/>
          <w:sz w:val="24"/>
          <w:szCs w:val="24"/>
        </w:rPr>
        <w:t>R</w:t>
      </w:r>
      <w:r w:rsidRPr="002E2262">
        <w:rPr>
          <w:rFonts w:ascii="Arial" w:hAnsi="Arial" w:cs="Arial"/>
          <w:sz w:val="24"/>
          <w:szCs w:val="24"/>
        </w:rPr>
        <w:t xml:space="preserve">ecord (MVR), obtained at the applicant’s expense from the South Carolina Department of Motor Vehicles, to the servicing </w:t>
      </w:r>
      <w:r>
        <w:rPr>
          <w:rFonts w:ascii="Arial" w:hAnsi="Arial" w:cs="Arial"/>
          <w:sz w:val="24"/>
          <w:szCs w:val="24"/>
        </w:rPr>
        <w:t>agency’s human resources department.</w:t>
      </w:r>
    </w:p>
    <w:p w:rsidR="00365CF8" w:rsidRPr="002E2262" w:rsidRDefault="00365CF8" w:rsidP="00365CF8">
      <w:pPr>
        <w:ind w:left="720"/>
        <w:jc w:val="both"/>
        <w:rPr>
          <w:rFonts w:ascii="Arial" w:hAnsi="Arial" w:cs="Arial"/>
          <w:sz w:val="24"/>
          <w:szCs w:val="24"/>
        </w:rPr>
      </w:pPr>
    </w:p>
    <w:p w:rsidR="00365CF8" w:rsidRPr="002E2262" w:rsidRDefault="00365CF8" w:rsidP="00365CF8">
      <w:pPr>
        <w:numPr>
          <w:ilvl w:val="0"/>
          <w:numId w:val="5"/>
        </w:numPr>
        <w:tabs>
          <w:tab w:val="clear" w:pos="885"/>
        </w:tabs>
        <w:ind w:left="1440" w:hanging="720"/>
        <w:jc w:val="both"/>
        <w:rPr>
          <w:rFonts w:ascii="Arial" w:hAnsi="Arial" w:cs="Arial"/>
          <w:sz w:val="24"/>
          <w:szCs w:val="24"/>
        </w:rPr>
      </w:pPr>
      <w:r w:rsidRPr="000B4C03">
        <w:rPr>
          <w:rFonts w:ascii="Arial" w:hAnsi="Arial" w:cs="Arial"/>
          <w:sz w:val="24"/>
          <w:szCs w:val="24"/>
        </w:rPr>
        <w:t xml:space="preserve">Applicants whose MVR </w:t>
      </w:r>
      <w:r>
        <w:rPr>
          <w:rFonts w:ascii="Arial" w:hAnsi="Arial" w:cs="Arial"/>
          <w:sz w:val="24"/>
          <w:szCs w:val="24"/>
        </w:rPr>
        <w:t>indicates</w:t>
      </w:r>
      <w:r w:rsidRPr="000B4C03">
        <w:rPr>
          <w:rFonts w:ascii="Arial" w:hAnsi="Arial" w:cs="Arial"/>
          <w:sz w:val="24"/>
          <w:szCs w:val="24"/>
        </w:rPr>
        <w:t xml:space="preserve"> involvement in more than three accidents in which they contributed in the last three years or more than eight current violation points shall be </w:t>
      </w:r>
      <w:r>
        <w:rPr>
          <w:rFonts w:ascii="Arial" w:hAnsi="Arial" w:cs="Arial"/>
          <w:sz w:val="24"/>
          <w:szCs w:val="24"/>
        </w:rPr>
        <w:t>disqualified</w:t>
      </w:r>
      <w:r w:rsidRPr="000B4C03">
        <w:rPr>
          <w:rFonts w:ascii="Arial" w:hAnsi="Arial" w:cs="Arial"/>
          <w:sz w:val="24"/>
          <w:szCs w:val="24"/>
        </w:rPr>
        <w:t xml:space="preserve"> f</w:t>
      </w:r>
      <w:r>
        <w:rPr>
          <w:rFonts w:ascii="Arial" w:hAnsi="Arial" w:cs="Arial"/>
          <w:sz w:val="24"/>
          <w:szCs w:val="24"/>
        </w:rPr>
        <w:t>rom</w:t>
      </w:r>
      <w:r w:rsidRPr="000B4C03">
        <w:rPr>
          <w:rFonts w:ascii="Arial" w:hAnsi="Arial" w:cs="Arial"/>
          <w:sz w:val="24"/>
          <w:szCs w:val="24"/>
        </w:rPr>
        <w:t xml:space="preserve"> </w:t>
      </w:r>
      <w:r>
        <w:rPr>
          <w:rFonts w:ascii="Arial" w:hAnsi="Arial" w:cs="Arial"/>
          <w:sz w:val="24"/>
          <w:szCs w:val="24"/>
        </w:rPr>
        <w:t>operating a state vehicle</w:t>
      </w:r>
      <w:r w:rsidRPr="000B4C03">
        <w:rPr>
          <w:rFonts w:ascii="Arial" w:hAnsi="Arial" w:cs="Arial"/>
          <w:sz w:val="24"/>
          <w:szCs w:val="24"/>
        </w:rPr>
        <w:t>.</w:t>
      </w:r>
    </w:p>
    <w:p w:rsidR="00365CF8" w:rsidRPr="002E2262" w:rsidRDefault="00365CF8" w:rsidP="00365CF8">
      <w:pPr>
        <w:jc w:val="both"/>
        <w:rPr>
          <w:rFonts w:ascii="Arial" w:hAnsi="Arial" w:cs="Arial"/>
          <w:sz w:val="24"/>
          <w:szCs w:val="24"/>
        </w:rPr>
      </w:pPr>
    </w:p>
    <w:p w:rsidR="00365CF8" w:rsidRPr="002E2262" w:rsidRDefault="00365CF8" w:rsidP="00365CF8">
      <w:pPr>
        <w:pStyle w:val="BodyTextIndent"/>
        <w:numPr>
          <w:ilvl w:val="0"/>
          <w:numId w:val="5"/>
        </w:numPr>
        <w:tabs>
          <w:tab w:val="clear" w:pos="885"/>
          <w:tab w:val="clear" w:pos="8280"/>
        </w:tabs>
        <w:ind w:left="1440" w:hanging="720"/>
        <w:rPr>
          <w:rFonts w:ascii="Arial" w:hAnsi="Arial" w:cs="Arial"/>
          <w:szCs w:val="24"/>
        </w:rPr>
      </w:pPr>
      <w:r w:rsidRPr="002E2262">
        <w:rPr>
          <w:rFonts w:ascii="Arial" w:hAnsi="Arial" w:cs="Arial"/>
          <w:szCs w:val="24"/>
        </w:rPr>
        <w:t xml:space="preserve">Agencies will establish procedures to ensure that operators of state vehicles possess a current valid driver’s license appropriate to the class of vehicle to be operated in accordance with </w:t>
      </w:r>
      <w:r>
        <w:rPr>
          <w:rFonts w:ascii="Arial" w:hAnsi="Arial" w:cs="Arial"/>
          <w:szCs w:val="24"/>
        </w:rPr>
        <w:t>Section</w:t>
      </w:r>
      <w:r w:rsidRPr="002E2262">
        <w:rPr>
          <w:rFonts w:ascii="Arial" w:hAnsi="Arial" w:cs="Arial"/>
          <w:szCs w:val="24"/>
        </w:rPr>
        <w:t xml:space="preserve"> II </w:t>
      </w:r>
      <w:r>
        <w:rPr>
          <w:rFonts w:ascii="Arial" w:hAnsi="Arial" w:cs="Arial"/>
          <w:szCs w:val="24"/>
        </w:rPr>
        <w:t>of this chapter.</w:t>
      </w:r>
      <w:r w:rsidRPr="002E2262">
        <w:rPr>
          <w:rFonts w:ascii="Arial" w:hAnsi="Arial" w:cs="Arial"/>
          <w:szCs w:val="24"/>
        </w:rPr>
        <w:t xml:space="preserve"> </w:t>
      </w:r>
    </w:p>
    <w:p w:rsidR="00365CF8" w:rsidRPr="002E2262" w:rsidRDefault="00365CF8" w:rsidP="00365CF8">
      <w:pPr>
        <w:pStyle w:val="BodyTextIndent"/>
        <w:tabs>
          <w:tab w:val="clear" w:pos="8280"/>
        </w:tabs>
        <w:ind w:left="720"/>
        <w:rPr>
          <w:rFonts w:ascii="Arial" w:hAnsi="Arial" w:cs="Arial"/>
          <w:szCs w:val="24"/>
        </w:rPr>
      </w:pPr>
    </w:p>
    <w:p w:rsidR="00365CF8" w:rsidRDefault="00365CF8" w:rsidP="00365CF8">
      <w:pPr>
        <w:pStyle w:val="BodyTextIndent"/>
        <w:numPr>
          <w:ilvl w:val="0"/>
          <w:numId w:val="5"/>
        </w:numPr>
        <w:tabs>
          <w:tab w:val="clear" w:pos="885"/>
          <w:tab w:val="clear" w:pos="8280"/>
        </w:tabs>
        <w:ind w:left="1440" w:hanging="720"/>
        <w:rPr>
          <w:rFonts w:ascii="Arial" w:hAnsi="Arial" w:cs="Arial"/>
          <w:szCs w:val="24"/>
        </w:rPr>
      </w:pPr>
      <w:r w:rsidRPr="002E2262">
        <w:rPr>
          <w:rFonts w:ascii="Arial" w:hAnsi="Arial" w:cs="Arial"/>
          <w:szCs w:val="24"/>
        </w:rPr>
        <w:t xml:space="preserve">Agencies will establish procedures to, at a minimum, annually screen the MVRs of </w:t>
      </w:r>
      <w:r w:rsidRPr="000B4C03">
        <w:rPr>
          <w:rFonts w:ascii="Arial" w:hAnsi="Arial" w:cs="Arial"/>
          <w:szCs w:val="24"/>
        </w:rPr>
        <w:t xml:space="preserve">all employees, </w:t>
      </w:r>
      <w:r>
        <w:rPr>
          <w:rFonts w:ascii="Arial" w:hAnsi="Arial" w:cs="Arial"/>
          <w:szCs w:val="24"/>
        </w:rPr>
        <w:t xml:space="preserve">consultants, </w:t>
      </w:r>
      <w:r w:rsidRPr="000B4C03">
        <w:rPr>
          <w:rFonts w:ascii="Arial" w:hAnsi="Arial" w:cs="Arial"/>
          <w:szCs w:val="24"/>
        </w:rPr>
        <w:t xml:space="preserve">contractors, and temporary or volunteer workers who </w:t>
      </w:r>
      <w:r>
        <w:rPr>
          <w:rFonts w:ascii="Arial" w:hAnsi="Arial" w:cs="Arial"/>
          <w:szCs w:val="24"/>
        </w:rPr>
        <w:t xml:space="preserve">routinely </w:t>
      </w:r>
      <w:r w:rsidRPr="000B4C03">
        <w:rPr>
          <w:rFonts w:ascii="Arial" w:hAnsi="Arial" w:cs="Arial"/>
          <w:szCs w:val="24"/>
        </w:rPr>
        <w:t>drive state vehicles</w:t>
      </w:r>
      <w:r>
        <w:rPr>
          <w:rFonts w:ascii="Arial" w:hAnsi="Arial" w:cs="Arial"/>
          <w:szCs w:val="24"/>
        </w:rPr>
        <w:t xml:space="preserve"> in their position or who have the occasion to drive state vehicles</w:t>
      </w:r>
      <w:r w:rsidRPr="000B4C03">
        <w:rPr>
          <w:rFonts w:ascii="Arial" w:hAnsi="Arial" w:cs="Arial"/>
          <w:szCs w:val="24"/>
        </w:rPr>
        <w:t>.</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1.</w:t>
      </w:r>
      <w:r>
        <w:rPr>
          <w:rFonts w:ascii="Arial" w:hAnsi="Arial" w:cs="Arial"/>
          <w:szCs w:val="24"/>
        </w:rPr>
        <w:tab/>
      </w:r>
      <w:r w:rsidRPr="00754D15">
        <w:rPr>
          <w:rFonts w:ascii="Arial" w:hAnsi="Arial" w:cs="Arial"/>
          <w:szCs w:val="24"/>
        </w:rPr>
        <w:t xml:space="preserve">Requests for MVR screening may be submitted </w:t>
      </w:r>
      <w:r>
        <w:rPr>
          <w:rFonts w:ascii="Arial" w:hAnsi="Arial" w:cs="Arial"/>
          <w:szCs w:val="24"/>
        </w:rPr>
        <w:t xml:space="preserve">to State Fleet Management </w:t>
      </w:r>
      <w:r w:rsidRPr="00754D15">
        <w:rPr>
          <w:rFonts w:ascii="Arial" w:hAnsi="Arial" w:cs="Arial"/>
          <w:szCs w:val="24"/>
        </w:rPr>
        <w:t xml:space="preserve">in the format shown </w:t>
      </w:r>
      <w:r>
        <w:rPr>
          <w:rFonts w:ascii="Arial" w:hAnsi="Arial" w:cs="Arial"/>
          <w:szCs w:val="24"/>
        </w:rPr>
        <w:t>in</w:t>
      </w:r>
      <w:r w:rsidRPr="00754D15">
        <w:rPr>
          <w:rFonts w:ascii="Arial" w:hAnsi="Arial" w:cs="Arial"/>
          <w:szCs w:val="24"/>
        </w:rPr>
        <w:t xml:space="preserve"> Appendix A</w:t>
      </w:r>
      <w:r>
        <w:rPr>
          <w:rFonts w:ascii="Arial" w:hAnsi="Arial" w:cs="Arial"/>
          <w:szCs w:val="24"/>
        </w:rPr>
        <w:t xml:space="preserve"> of this document. As applicable, agencies will be charged a nominal fee by State Fleet Management for providing this service.</w:t>
      </w:r>
      <w:r w:rsidRPr="00754D15">
        <w:rPr>
          <w:rFonts w:ascii="Arial" w:hAnsi="Arial" w:cs="Arial"/>
          <w:szCs w:val="24"/>
        </w:rPr>
        <w:t xml:space="preserve">  </w:t>
      </w:r>
    </w:p>
    <w:p w:rsidR="00365CF8" w:rsidRDefault="00365CF8" w:rsidP="00365CF8">
      <w:pPr>
        <w:pStyle w:val="BodyTextIndent"/>
        <w:tabs>
          <w:tab w:val="clear" w:pos="8280"/>
        </w:tabs>
        <w:ind w:left="2160" w:hanging="72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2.</w:t>
      </w:r>
      <w:r>
        <w:rPr>
          <w:rFonts w:ascii="Arial" w:hAnsi="Arial" w:cs="Arial"/>
          <w:szCs w:val="24"/>
        </w:rPr>
        <w:tab/>
      </w:r>
      <w:r w:rsidRPr="00754D15">
        <w:rPr>
          <w:rFonts w:ascii="Arial" w:hAnsi="Arial" w:cs="Arial"/>
          <w:szCs w:val="24"/>
        </w:rPr>
        <w:t xml:space="preserve">Agencies may elect to use the </w:t>
      </w:r>
      <w:r>
        <w:rPr>
          <w:rFonts w:ascii="Arial" w:hAnsi="Arial" w:cs="Arial"/>
          <w:szCs w:val="24"/>
        </w:rPr>
        <w:t xml:space="preserve">SC </w:t>
      </w:r>
      <w:r w:rsidRPr="00754D15">
        <w:rPr>
          <w:rFonts w:ascii="Arial" w:hAnsi="Arial" w:cs="Arial"/>
          <w:szCs w:val="24"/>
        </w:rPr>
        <w:t>Department of Motor Vehicles “Employer Notification System”</w:t>
      </w:r>
      <w:r>
        <w:rPr>
          <w:rFonts w:ascii="Arial" w:hAnsi="Arial" w:cs="Arial"/>
          <w:szCs w:val="24"/>
        </w:rPr>
        <w:t>, or an SFM approved process,</w:t>
      </w:r>
      <w:r w:rsidRPr="00754D15">
        <w:rPr>
          <w:rFonts w:ascii="Arial" w:hAnsi="Arial" w:cs="Arial"/>
          <w:szCs w:val="24"/>
        </w:rPr>
        <w:t xml:space="preserve"> in lieu of annual MVR screening.</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numPr>
          <w:ilvl w:val="0"/>
          <w:numId w:val="5"/>
        </w:numPr>
        <w:tabs>
          <w:tab w:val="clear" w:pos="885"/>
          <w:tab w:val="clear" w:pos="8280"/>
        </w:tabs>
        <w:ind w:left="1440" w:hanging="720"/>
        <w:rPr>
          <w:rFonts w:ascii="Arial" w:hAnsi="Arial" w:cs="Arial"/>
          <w:szCs w:val="24"/>
        </w:rPr>
      </w:pPr>
      <w:r w:rsidRPr="006E685F">
        <w:rPr>
          <w:rFonts w:ascii="Arial" w:hAnsi="Arial" w:cs="Arial"/>
          <w:szCs w:val="24"/>
        </w:rPr>
        <w:t xml:space="preserve">Persons possessing </w:t>
      </w:r>
      <w:r>
        <w:rPr>
          <w:rFonts w:ascii="Arial" w:hAnsi="Arial" w:cs="Arial"/>
          <w:szCs w:val="24"/>
        </w:rPr>
        <w:t xml:space="preserve">an </w:t>
      </w:r>
      <w:r w:rsidRPr="006E685F">
        <w:rPr>
          <w:rFonts w:ascii="Arial" w:hAnsi="Arial" w:cs="Arial"/>
          <w:szCs w:val="24"/>
        </w:rPr>
        <w:t xml:space="preserve">out-of-state driver’s license will be responsible for providing their </w:t>
      </w:r>
      <w:r>
        <w:rPr>
          <w:rFonts w:ascii="Arial" w:hAnsi="Arial" w:cs="Arial"/>
          <w:szCs w:val="24"/>
        </w:rPr>
        <w:t>MVR</w:t>
      </w:r>
      <w:r w:rsidRPr="006E685F">
        <w:rPr>
          <w:rFonts w:ascii="Arial" w:hAnsi="Arial" w:cs="Arial"/>
          <w:szCs w:val="24"/>
        </w:rPr>
        <w:t xml:space="preserve"> when requested by their agency.</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numPr>
          <w:ilvl w:val="0"/>
          <w:numId w:val="5"/>
        </w:numPr>
        <w:tabs>
          <w:tab w:val="clear" w:pos="885"/>
          <w:tab w:val="clear" w:pos="8280"/>
        </w:tabs>
        <w:ind w:left="1440" w:hanging="720"/>
        <w:rPr>
          <w:rFonts w:ascii="Arial" w:hAnsi="Arial" w:cs="Arial"/>
          <w:szCs w:val="24"/>
        </w:rPr>
      </w:pPr>
      <w:r>
        <w:rPr>
          <w:rFonts w:ascii="Arial" w:hAnsi="Arial" w:cs="Arial"/>
          <w:szCs w:val="24"/>
        </w:rPr>
        <w:t>C</w:t>
      </w:r>
      <w:r w:rsidRPr="00603AB1">
        <w:rPr>
          <w:rFonts w:ascii="Arial" w:hAnsi="Arial" w:cs="Arial"/>
          <w:szCs w:val="24"/>
        </w:rPr>
        <w:t>orrective</w:t>
      </w:r>
      <w:r w:rsidRPr="00624B47">
        <w:rPr>
          <w:rFonts w:ascii="Arial" w:hAnsi="Arial" w:cs="Arial"/>
          <w:szCs w:val="24"/>
        </w:rPr>
        <w:t xml:space="preserve"> actions</w:t>
      </w:r>
      <w:r>
        <w:rPr>
          <w:rFonts w:ascii="Arial" w:hAnsi="Arial" w:cs="Arial"/>
          <w:szCs w:val="24"/>
        </w:rPr>
        <w:t>, including but not limited to those</w:t>
      </w:r>
      <w:r w:rsidRPr="00624B47">
        <w:rPr>
          <w:rFonts w:ascii="Arial" w:hAnsi="Arial" w:cs="Arial"/>
          <w:szCs w:val="24"/>
        </w:rPr>
        <w:t xml:space="preserve"> </w:t>
      </w:r>
      <w:r>
        <w:rPr>
          <w:rFonts w:ascii="Arial" w:hAnsi="Arial" w:cs="Arial"/>
          <w:szCs w:val="24"/>
        </w:rPr>
        <w:t>outlined in</w:t>
      </w:r>
      <w:r w:rsidRPr="00624B47">
        <w:rPr>
          <w:rFonts w:ascii="Arial" w:hAnsi="Arial" w:cs="Arial"/>
          <w:szCs w:val="24"/>
        </w:rPr>
        <w:t xml:space="preserve"> Appendix B</w:t>
      </w:r>
      <w:r>
        <w:rPr>
          <w:rFonts w:ascii="Arial" w:hAnsi="Arial" w:cs="Arial"/>
          <w:szCs w:val="24"/>
        </w:rPr>
        <w:t xml:space="preserve"> of this document,</w:t>
      </w:r>
      <w:r w:rsidRPr="00624B47">
        <w:rPr>
          <w:rFonts w:ascii="Arial" w:hAnsi="Arial" w:cs="Arial"/>
          <w:szCs w:val="24"/>
        </w:rPr>
        <w:t xml:space="preserve"> </w:t>
      </w:r>
      <w:r>
        <w:rPr>
          <w:rFonts w:ascii="Arial" w:hAnsi="Arial" w:cs="Arial"/>
          <w:szCs w:val="24"/>
        </w:rPr>
        <w:t>may</w:t>
      </w:r>
      <w:r w:rsidRPr="00624B47">
        <w:rPr>
          <w:rFonts w:ascii="Arial" w:hAnsi="Arial" w:cs="Arial"/>
          <w:szCs w:val="24"/>
        </w:rPr>
        <w:t xml:space="preserve"> be taken concerning those employees discovered to have a history of traffic violations or vehicle accidents.</w:t>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numPr>
          <w:ilvl w:val="0"/>
          <w:numId w:val="5"/>
        </w:numPr>
        <w:tabs>
          <w:tab w:val="clear" w:pos="885"/>
          <w:tab w:val="clear" w:pos="8280"/>
        </w:tabs>
        <w:ind w:left="1440" w:hanging="720"/>
        <w:rPr>
          <w:rFonts w:ascii="Arial" w:hAnsi="Arial" w:cs="Arial"/>
          <w:szCs w:val="24"/>
        </w:rPr>
      </w:pPr>
      <w:r w:rsidRPr="00624B47">
        <w:rPr>
          <w:rFonts w:ascii="Arial" w:hAnsi="Arial" w:cs="Arial"/>
          <w:szCs w:val="24"/>
        </w:rPr>
        <w:t>Agencies entering agreements for service</w:t>
      </w:r>
      <w:r>
        <w:rPr>
          <w:rFonts w:ascii="Arial" w:hAnsi="Arial" w:cs="Arial"/>
          <w:szCs w:val="24"/>
        </w:rPr>
        <w:t>s</w:t>
      </w:r>
      <w:r w:rsidRPr="00624B47">
        <w:rPr>
          <w:rFonts w:ascii="Arial" w:hAnsi="Arial" w:cs="Arial"/>
          <w:szCs w:val="24"/>
        </w:rPr>
        <w:t xml:space="preserve"> provided by </w:t>
      </w:r>
      <w:r>
        <w:rPr>
          <w:rFonts w:ascii="Arial" w:hAnsi="Arial" w:cs="Arial"/>
          <w:szCs w:val="24"/>
        </w:rPr>
        <w:t xml:space="preserve">third party entities, including contractors, </w:t>
      </w:r>
      <w:r w:rsidRPr="00624B47">
        <w:rPr>
          <w:rFonts w:ascii="Arial" w:hAnsi="Arial" w:cs="Arial"/>
          <w:szCs w:val="24"/>
        </w:rPr>
        <w:t>where employees</w:t>
      </w:r>
      <w:r>
        <w:rPr>
          <w:rFonts w:ascii="Arial" w:hAnsi="Arial" w:cs="Arial"/>
          <w:szCs w:val="24"/>
        </w:rPr>
        <w:t xml:space="preserve"> or representatives</w:t>
      </w:r>
      <w:r w:rsidRPr="00624B47">
        <w:rPr>
          <w:rFonts w:ascii="Arial" w:hAnsi="Arial" w:cs="Arial"/>
          <w:szCs w:val="24"/>
        </w:rPr>
        <w:t xml:space="preserve"> of such </w:t>
      </w:r>
      <w:r>
        <w:rPr>
          <w:rFonts w:ascii="Arial" w:hAnsi="Arial" w:cs="Arial"/>
          <w:szCs w:val="24"/>
        </w:rPr>
        <w:t>entitie</w:t>
      </w:r>
      <w:r w:rsidRPr="00624B47">
        <w:rPr>
          <w:rFonts w:ascii="Arial" w:hAnsi="Arial" w:cs="Arial"/>
          <w:szCs w:val="24"/>
        </w:rPr>
        <w:t xml:space="preserve">s will operate </w:t>
      </w:r>
      <w:r>
        <w:rPr>
          <w:rFonts w:ascii="Arial" w:hAnsi="Arial" w:cs="Arial"/>
          <w:szCs w:val="24"/>
        </w:rPr>
        <w:t>state</w:t>
      </w:r>
      <w:r w:rsidRPr="00624B47">
        <w:rPr>
          <w:rFonts w:ascii="Arial" w:hAnsi="Arial" w:cs="Arial"/>
          <w:szCs w:val="24"/>
        </w:rPr>
        <w:t xml:space="preserve"> vehicles, shall include compliance with this Program</w:t>
      </w:r>
      <w:r w:rsidRPr="00624B47" w:rsidDel="00F20A85">
        <w:rPr>
          <w:rFonts w:ascii="Arial" w:hAnsi="Arial" w:cs="Arial"/>
          <w:szCs w:val="24"/>
        </w:rPr>
        <w:t xml:space="preserve"> </w:t>
      </w:r>
      <w:r w:rsidRPr="00624B47">
        <w:rPr>
          <w:rFonts w:ascii="Arial" w:hAnsi="Arial" w:cs="Arial"/>
          <w:szCs w:val="24"/>
        </w:rPr>
        <w:t xml:space="preserve">as a condition of such agreement.  This provision shall not affect agreements with </w:t>
      </w:r>
      <w:r>
        <w:rPr>
          <w:rFonts w:ascii="Arial" w:hAnsi="Arial" w:cs="Arial"/>
          <w:szCs w:val="24"/>
        </w:rPr>
        <w:t xml:space="preserve">such entities </w:t>
      </w:r>
      <w:r w:rsidRPr="00624B47">
        <w:rPr>
          <w:rFonts w:ascii="Arial" w:hAnsi="Arial" w:cs="Arial"/>
          <w:szCs w:val="24"/>
        </w:rPr>
        <w:t>entered prior to the effective date of th</w:t>
      </w:r>
      <w:r>
        <w:rPr>
          <w:rFonts w:ascii="Arial" w:hAnsi="Arial" w:cs="Arial"/>
          <w:szCs w:val="24"/>
        </w:rPr>
        <w:t>is</w:t>
      </w:r>
      <w:r w:rsidRPr="00624B47">
        <w:rPr>
          <w:rFonts w:ascii="Arial" w:hAnsi="Arial" w:cs="Arial"/>
          <w:szCs w:val="24"/>
        </w:rPr>
        <w:t xml:space="preserve"> revised </w:t>
      </w:r>
      <w:bookmarkStart w:id="1" w:name="_Hlk28682243"/>
      <w:r w:rsidRPr="00624B47">
        <w:rPr>
          <w:rFonts w:ascii="Arial" w:hAnsi="Arial" w:cs="Arial"/>
          <w:szCs w:val="24"/>
        </w:rPr>
        <w:t>Fleet Safety Program</w:t>
      </w:r>
      <w:bookmarkEnd w:id="1"/>
      <w:r w:rsidRPr="00624B47">
        <w:rPr>
          <w:rFonts w:ascii="Arial" w:hAnsi="Arial" w:cs="Arial"/>
          <w:szCs w:val="24"/>
        </w:rPr>
        <w:t>.</w:t>
      </w:r>
    </w:p>
    <w:p w:rsidR="00365CF8" w:rsidRPr="00916190" w:rsidRDefault="00365CF8" w:rsidP="00365CF8">
      <w:pPr>
        <w:rPr>
          <w:rFonts w:ascii="Arial" w:eastAsia="Times New Roman" w:hAnsi="Arial" w:cs="Arial"/>
          <w:sz w:val="24"/>
          <w:szCs w:val="24"/>
        </w:rPr>
      </w:pPr>
    </w:p>
    <w:p w:rsidR="00365CF8" w:rsidRDefault="00365CF8" w:rsidP="00365CF8">
      <w:pPr>
        <w:pStyle w:val="BodyTextIndent"/>
        <w:numPr>
          <w:ilvl w:val="0"/>
          <w:numId w:val="5"/>
        </w:numPr>
        <w:tabs>
          <w:tab w:val="clear" w:pos="885"/>
          <w:tab w:val="clear" w:pos="8280"/>
        </w:tabs>
        <w:ind w:left="1440" w:hanging="720"/>
        <w:rPr>
          <w:rFonts w:ascii="Arial" w:hAnsi="Arial" w:cs="Arial"/>
          <w:szCs w:val="24"/>
        </w:rPr>
      </w:pPr>
      <w:r w:rsidRPr="00510AF1">
        <w:rPr>
          <w:rFonts w:ascii="Arial" w:hAnsi="Arial" w:cs="Arial"/>
          <w:szCs w:val="24"/>
        </w:rPr>
        <w:t>A state driver whose driver’s license is suspended by the Department of Motor Vehicles is required to notify their supervisor of such suspension.</w:t>
      </w:r>
      <w:r w:rsidRPr="006E685F">
        <w:rPr>
          <w:rFonts w:ascii="Arial" w:hAnsi="Arial" w:cs="Arial"/>
          <w:szCs w:val="24"/>
        </w:rPr>
        <w:t xml:space="preserve">  The notification shall be done on the first working day following notice of the suspension.  Employees whose licenses are suspended will not operate a state vehicle until their suspension is lifted by the Department of Motor Vehicles and </w:t>
      </w:r>
      <w:r>
        <w:rPr>
          <w:rFonts w:ascii="Arial" w:hAnsi="Arial" w:cs="Arial"/>
          <w:szCs w:val="24"/>
        </w:rPr>
        <w:t xml:space="preserve">they are </w:t>
      </w:r>
      <w:r w:rsidRPr="006E685F">
        <w:rPr>
          <w:rFonts w:ascii="Arial" w:hAnsi="Arial" w:cs="Arial"/>
          <w:szCs w:val="24"/>
        </w:rPr>
        <w:t>reinstated to drive by their agency.</w:t>
      </w:r>
    </w:p>
    <w:p w:rsidR="00365CF8" w:rsidRDefault="00365CF8" w:rsidP="00365CF8">
      <w:pPr>
        <w:pStyle w:val="BodyTextIndent"/>
        <w:tabs>
          <w:tab w:val="clear" w:pos="8280"/>
        </w:tabs>
        <w:rPr>
          <w:rFonts w:ascii="Arial" w:hAnsi="Arial" w:cs="Arial"/>
          <w:szCs w:val="24"/>
        </w:rPr>
      </w:pPr>
    </w:p>
    <w:p w:rsidR="00365CF8" w:rsidRPr="006E685F" w:rsidRDefault="00365CF8" w:rsidP="00365CF8">
      <w:pPr>
        <w:pStyle w:val="BodyTextIndent"/>
        <w:tabs>
          <w:tab w:val="clear" w:pos="8280"/>
        </w:tabs>
        <w:ind w:left="0"/>
        <w:rPr>
          <w:rFonts w:ascii="Arial" w:hAnsi="Arial" w:cs="Arial"/>
          <w:b/>
          <w:szCs w:val="24"/>
        </w:rPr>
      </w:pPr>
      <w:r w:rsidRPr="006E685F">
        <w:rPr>
          <w:rFonts w:ascii="Arial" w:hAnsi="Arial" w:cs="Arial"/>
          <w:b/>
          <w:szCs w:val="24"/>
        </w:rPr>
        <w:t>IV.</w:t>
      </w:r>
      <w:r w:rsidRPr="006E685F">
        <w:rPr>
          <w:rFonts w:ascii="Arial" w:hAnsi="Arial" w:cs="Arial"/>
          <w:b/>
          <w:szCs w:val="24"/>
        </w:rPr>
        <w:tab/>
        <w:t>Compliance</w:t>
      </w:r>
    </w:p>
    <w:p w:rsidR="00365CF8" w:rsidRDefault="00365CF8" w:rsidP="00365CF8">
      <w:pPr>
        <w:pStyle w:val="BodyTextIndent"/>
        <w:tabs>
          <w:tab w:val="clear" w:pos="8280"/>
        </w:tabs>
        <w:ind w:left="0"/>
        <w:rPr>
          <w:rFonts w:ascii="Arial" w:hAnsi="Arial" w:cs="Arial"/>
          <w:szCs w:val="24"/>
        </w:rPr>
      </w:pPr>
    </w:p>
    <w:p w:rsidR="00365CF8" w:rsidRDefault="00365CF8" w:rsidP="00365CF8">
      <w:pPr>
        <w:pStyle w:val="BodyTextIndent"/>
        <w:tabs>
          <w:tab w:val="clear" w:pos="8280"/>
        </w:tabs>
        <w:ind w:left="720"/>
        <w:rPr>
          <w:rFonts w:ascii="Arial" w:hAnsi="Arial" w:cs="Arial"/>
          <w:szCs w:val="24"/>
        </w:rPr>
      </w:pPr>
      <w:r w:rsidRPr="00FD2708">
        <w:rPr>
          <w:rFonts w:ascii="Arial" w:hAnsi="Arial" w:cs="Arial"/>
          <w:szCs w:val="24"/>
        </w:rPr>
        <w:t xml:space="preserve">Agencies are </w:t>
      </w:r>
      <w:r>
        <w:rPr>
          <w:rFonts w:ascii="Arial" w:hAnsi="Arial" w:cs="Arial"/>
          <w:szCs w:val="24"/>
        </w:rPr>
        <w:t xml:space="preserve">required </w:t>
      </w:r>
      <w:r w:rsidRPr="00FD2708">
        <w:rPr>
          <w:rFonts w:ascii="Arial" w:hAnsi="Arial" w:cs="Arial"/>
          <w:szCs w:val="24"/>
        </w:rPr>
        <w:t>to maintain</w:t>
      </w:r>
      <w:r>
        <w:rPr>
          <w:rFonts w:ascii="Arial" w:hAnsi="Arial" w:cs="Arial"/>
          <w:szCs w:val="24"/>
        </w:rPr>
        <w:t xml:space="preserve"> </w:t>
      </w:r>
      <w:r w:rsidRPr="00FD2708">
        <w:rPr>
          <w:rFonts w:ascii="Arial" w:hAnsi="Arial" w:cs="Arial"/>
          <w:szCs w:val="24"/>
        </w:rPr>
        <w:t>records of all employee</w:t>
      </w:r>
      <w:r>
        <w:rPr>
          <w:rFonts w:ascii="Arial" w:hAnsi="Arial" w:cs="Arial"/>
          <w:szCs w:val="24"/>
        </w:rPr>
        <w:t xml:space="preserve"> MVRs</w:t>
      </w:r>
      <w:r w:rsidRPr="00FB6961">
        <w:rPr>
          <w:rFonts w:ascii="Arial" w:hAnsi="Arial" w:cs="Arial"/>
          <w:szCs w:val="24"/>
        </w:rPr>
        <w:t xml:space="preserve"> </w:t>
      </w:r>
      <w:r>
        <w:rPr>
          <w:rFonts w:ascii="Arial" w:hAnsi="Arial" w:cs="Arial"/>
          <w:szCs w:val="24"/>
        </w:rPr>
        <w:t>in accordance with the retention schedule set forth by the Department of Archives and History as well as</w:t>
      </w:r>
      <w:r w:rsidRPr="00FD2708">
        <w:rPr>
          <w:rFonts w:ascii="Arial" w:hAnsi="Arial" w:cs="Arial"/>
          <w:szCs w:val="24"/>
        </w:rPr>
        <w:t xml:space="preserve"> for review by </w:t>
      </w:r>
      <w:r>
        <w:rPr>
          <w:rFonts w:ascii="Arial" w:hAnsi="Arial" w:cs="Arial"/>
          <w:szCs w:val="24"/>
        </w:rPr>
        <w:t xml:space="preserve">State Fleet Management upon request for at least one year or until </w:t>
      </w:r>
      <w:bookmarkStart w:id="2" w:name="_Hlk34928194"/>
      <w:r>
        <w:rPr>
          <w:rFonts w:ascii="Arial" w:hAnsi="Arial" w:cs="Arial"/>
          <w:szCs w:val="24"/>
        </w:rPr>
        <w:t>superseded.</w:t>
      </w:r>
    </w:p>
    <w:bookmarkEnd w:id="2"/>
    <w:p w:rsidR="00365CF8" w:rsidRDefault="00365CF8" w:rsidP="00365CF8">
      <w:pPr>
        <w:rPr>
          <w:rFonts w:ascii="Arial" w:hAnsi="Arial" w:cs="Arial"/>
          <w:szCs w:val="24"/>
        </w:rPr>
      </w:pPr>
      <w:r>
        <w:rPr>
          <w:rFonts w:ascii="Arial" w:hAnsi="Arial" w:cs="Arial"/>
          <w:szCs w:val="24"/>
        </w:rPr>
        <w:br w:type="page"/>
      </w:r>
    </w:p>
    <w:p w:rsidR="00365CF8" w:rsidRPr="006E685F" w:rsidRDefault="00365CF8" w:rsidP="00365CF8">
      <w:pPr>
        <w:jc w:val="both"/>
        <w:rPr>
          <w:rFonts w:ascii="Arial" w:hAnsi="Arial" w:cs="Arial"/>
          <w:b/>
          <w:sz w:val="24"/>
          <w:szCs w:val="24"/>
        </w:rPr>
      </w:pPr>
      <w:r w:rsidRPr="006E685F">
        <w:rPr>
          <w:rFonts w:ascii="Arial" w:hAnsi="Arial" w:cs="Arial"/>
          <w:b/>
          <w:sz w:val="24"/>
          <w:szCs w:val="24"/>
          <w:u w:val="single"/>
        </w:rPr>
        <w:lastRenderedPageBreak/>
        <w:t>CHAPTER 2 – DRIVER EDUCATION, RE</w:t>
      </w:r>
      <w:r>
        <w:rPr>
          <w:rFonts w:ascii="Arial" w:hAnsi="Arial" w:cs="Arial"/>
          <w:b/>
          <w:sz w:val="24"/>
          <w:szCs w:val="24"/>
          <w:u w:val="single"/>
        </w:rPr>
        <w:t>CERTIFICATION</w:t>
      </w:r>
      <w:r w:rsidRPr="006E685F">
        <w:rPr>
          <w:rFonts w:ascii="Arial" w:hAnsi="Arial" w:cs="Arial"/>
          <w:b/>
          <w:sz w:val="24"/>
          <w:szCs w:val="24"/>
          <w:u w:val="single"/>
        </w:rPr>
        <w:t xml:space="preserve"> AND REMEDIAL TRAINING</w:t>
      </w:r>
    </w:p>
    <w:p w:rsidR="00365CF8" w:rsidRPr="006E685F" w:rsidRDefault="00365CF8" w:rsidP="00365CF8">
      <w:pPr>
        <w:jc w:val="both"/>
        <w:rPr>
          <w:rFonts w:ascii="Arial" w:hAnsi="Arial" w:cs="Arial"/>
          <w:b/>
          <w:sz w:val="24"/>
          <w:szCs w:val="24"/>
        </w:rPr>
      </w:pPr>
    </w:p>
    <w:p w:rsidR="00365CF8" w:rsidRPr="006E685F" w:rsidRDefault="00365CF8" w:rsidP="00365CF8">
      <w:pPr>
        <w:jc w:val="both"/>
        <w:rPr>
          <w:rFonts w:ascii="Arial" w:hAnsi="Arial" w:cs="Arial"/>
          <w:sz w:val="24"/>
          <w:szCs w:val="24"/>
        </w:rPr>
      </w:pPr>
      <w:r w:rsidRPr="006E685F">
        <w:rPr>
          <w:rFonts w:ascii="Arial" w:hAnsi="Arial" w:cs="Arial"/>
          <w:b/>
          <w:sz w:val="24"/>
          <w:szCs w:val="24"/>
        </w:rPr>
        <w:t>I.</w:t>
      </w:r>
      <w:r w:rsidRPr="006E685F">
        <w:rPr>
          <w:rFonts w:ascii="Arial" w:hAnsi="Arial" w:cs="Arial"/>
          <w:b/>
          <w:sz w:val="24"/>
          <w:szCs w:val="24"/>
        </w:rPr>
        <w:tab/>
        <w:t>Overview</w:t>
      </w:r>
    </w:p>
    <w:p w:rsidR="00365CF8" w:rsidRPr="006E685F" w:rsidRDefault="00365CF8" w:rsidP="00365CF8">
      <w:pPr>
        <w:jc w:val="both"/>
        <w:rPr>
          <w:rFonts w:ascii="Arial" w:hAnsi="Arial" w:cs="Arial"/>
          <w:sz w:val="24"/>
          <w:szCs w:val="24"/>
        </w:rPr>
      </w:pPr>
    </w:p>
    <w:p w:rsidR="00365CF8" w:rsidRPr="006E685F" w:rsidRDefault="00365CF8" w:rsidP="00365CF8">
      <w:pPr>
        <w:ind w:left="720"/>
        <w:jc w:val="both"/>
        <w:rPr>
          <w:rFonts w:ascii="Arial" w:hAnsi="Arial" w:cs="Arial"/>
          <w:sz w:val="24"/>
          <w:szCs w:val="24"/>
        </w:rPr>
      </w:pPr>
      <w:r w:rsidRPr="006E685F">
        <w:rPr>
          <w:rFonts w:ascii="Arial" w:hAnsi="Arial" w:cs="Arial"/>
          <w:sz w:val="24"/>
          <w:szCs w:val="24"/>
        </w:rPr>
        <w:t xml:space="preserve">Many factors </w:t>
      </w:r>
      <w:r>
        <w:rPr>
          <w:rFonts w:ascii="Arial" w:hAnsi="Arial" w:cs="Arial"/>
          <w:sz w:val="24"/>
          <w:szCs w:val="24"/>
        </w:rPr>
        <w:t xml:space="preserve">can </w:t>
      </w:r>
      <w:r w:rsidRPr="006E685F">
        <w:rPr>
          <w:rFonts w:ascii="Arial" w:hAnsi="Arial" w:cs="Arial"/>
          <w:sz w:val="24"/>
          <w:szCs w:val="24"/>
        </w:rPr>
        <w:t xml:space="preserve">influence vehicle </w:t>
      </w:r>
      <w:r>
        <w:rPr>
          <w:rFonts w:ascii="Arial" w:hAnsi="Arial" w:cs="Arial"/>
          <w:sz w:val="24"/>
          <w:szCs w:val="24"/>
        </w:rPr>
        <w:t>accident</w:t>
      </w:r>
      <w:r w:rsidRPr="006E685F">
        <w:rPr>
          <w:rFonts w:ascii="Arial" w:hAnsi="Arial" w:cs="Arial"/>
          <w:sz w:val="24"/>
          <w:szCs w:val="24"/>
        </w:rPr>
        <w:t>s. These include driver skill, weather</w:t>
      </w:r>
      <w:r>
        <w:rPr>
          <w:rFonts w:ascii="Arial" w:hAnsi="Arial" w:cs="Arial"/>
          <w:sz w:val="24"/>
          <w:szCs w:val="24"/>
        </w:rPr>
        <w:t xml:space="preserve"> and</w:t>
      </w:r>
      <w:r w:rsidRPr="006E685F">
        <w:rPr>
          <w:rFonts w:ascii="Arial" w:hAnsi="Arial" w:cs="Arial"/>
          <w:sz w:val="24"/>
          <w:szCs w:val="24"/>
        </w:rPr>
        <w:t xml:space="preserve"> road conditions</w:t>
      </w:r>
      <w:r>
        <w:rPr>
          <w:rFonts w:ascii="Arial" w:hAnsi="Arial" w:cs="Arial"/>
          <w:sz w:val="24"/>
          <w:szCs w:val="24"/>
        </w:rPr>
        <w:t>,</w:t>
      </w:r>
      <w:r w:rsidRPr="006E685F">
        <w:rPr>
          <w:rFonts w:ascii="Arial" w:hAnsi="Arial" w:cs="Arial"/>
          <w:sz w:val="24"/>
          <w:szCs w:val="24"/>
        </w:rPr>
        <w:t xml:space="preserve"> and vehicle mechanical condition among others.  Driver skill is the most important </w:t>
      </w:r>
      <w:r>
        <w:rPr>
          <w:rFonts w:ascii="Arial" w:hAnsi="Arial" w:cs="Arial"/>
          <w:sz w:val="24"/>
          <w:szCs w:val="24"/>
        </w:rPr>
        <w:t>factor</w:t>
      </w:r>
      <w:r w:rsidRPr="006E685F">
        <w:rPr>
          <w:rFonts w:ascii="Arial" w:hAnsi="Arial" w:cs="Arial"/>
          <w:sz w:val="24"/>
          <w:szCs w:val="24"/>
        </w:rPr>
        <w:t>.  With a</w:t>
      </w:r>
      <w:r>
        <w:rPr>
          <w:rFonts w:ascii="Arial" w:hAnsi="Arial" w:cs="Arial"/>
          <w:sz w:val="24"/>
          <w:szCs w:val="24"/>
        </w:rPr>
        <w:t xml:space="preserve">n appropriate </w:t>
      </w:r>
      <w:r w:rsidRPr="006E685F">
        <w:rPr>
          <w:rFonts w:ascii="Arial" w:hAnsi="Arial" w:cs="Arial"/>
          <w:sz w:val="24"/>
          <w:szCs w:val="24"/>
        </w:rPr>
        <w:t>level of driv</w:t>
      </w:r>
      <w:r>
        <w:rPr>
          <w:rFonts w:ascii="Arial" w:hAnsi="Arial" w:cs="Arial"/>
          <w:sz w:val="24"/>
          <w:szCs w:val="24"/>
        </w:rPr>
        <w:t>er</w:t>
      </w:r>
      <w:r w:rsidRPr="006E685F">
        <w:rPr>
          <w:rFonts w:ascii="Arial" w:hAnsi="Arial" w:cs="Arial"/>
          <w:sz w:val="24"/>
          <w:szCs w:val="24"/>
        </w:rPr>
        <w:t xml:space="preserve"> skill and regular safety briefings, one can compensate for bad weather and road conditions, and to some degree, for unsafe vehicle mechanical condition.  Therefore, it is </w:t>
      </w:r>
      <w:r>
        <w:rPr>
          <w:rFonts w:ascii="Arial" w:hAnsi="Arial" w:cs="Arial"/>
          <w:sz w:val="24"/>
          <w:szCs w:val="24"/>
        </w:rPr>
        <w:t>s</w:t>
      </w:r>
      <w:r w:rsidRPr="006E685F">
        <w:rPr>
          <w:rFonts w:ascii="Arial" w:hAnsi="Arial" w:cs="Arial"/>
          <w:sz w:val="24"/>
          <w:szCs w:val="24"/>
        </w:rPr>
        <w:t xml:space="preserve">tate policy that high priority be given to </w:t>
      </w:r>
      <w:r>
        <w:rPr>
          <w:rFonts w:ascii="Arial" w:hAnsi="Arial" w:cs="Arial"/>
          <w:sz w:val="24"/>
          <w:szCs w:val="24"/>
        </w:rPr>
        <w:t>ensuring</w:t>
      </w:r>
      <w:r w:rsidRPr="006E685F">
        <w:rPr>
          <w:rFonts w:ascii="Arial" w:hAnsi="Arial" w:cs="Arial"/>
          <w:sz w:val="24"/>
          <w:szCs w:val="24"/>
        </w:rPr>
        <w:t xml:space="preserve"> that drivers of </w:t>
      </w:r>
      <w:r>
        <w:rPr>
          <w:rFonts w:ascii="Arial" w:hAnsi="Arial" w:cs="Arial"/>
          <w:sz w:val="24"/>
          <w:szCs w:val="24"/>
        </w:rPr>
        <w:t>state vehicles</w:t>
      </w:r>
      <w:r w:rsidRPr="006E685F">
        <w:rPr>
          <w:rFonts w:ascii="Arial" w:hAnsi="Arial" w:cs="Arial"/>
          <w:sz w:val="24"/>
          <w:szCs w:val="24"/>
        </w:rPr>
        <w:t xml:space="preserve"> attain a</w:t>
      </w:r>
      <w:r>
        <w:rPr>
          <w:rFonts w:ascii="Arial" w:hAnsi="Arial" w:cs="Arial"/>
          <w:sz w:val="24"/>
          <w:szCs w:val="24"/>
        </w:rPr>
        <w:t xml:space="preserve">n adequate </w:t>
      </w:r>
      <w:r w:rsidRPr="006E685F">
        <w:rPr>
          <w:rFonts w:ascii="Arial" w:hAnsi="Arial" w:cs="Arial"/>
          <w:sz w:val="24"/>
          <w:szCs w:val="24"/>
        </w:rPr>
        <w:t xml:space="preserve">level of driving skill to reduce accidents to a minimum.  The policies described </w:t>
      </w:r>
      <w:r>
        <w:rPr>
          <w:rFonts w:ascii="Arial" w:hAnsi="Arial" w:cs="Arial"/>
          <w:sz w:val="24"/>
          <w:szCs w:val="24"/>
        </w:rPr>
        <w:t>in this chapter</w:t>
      </w:r>
      <w:r w:rsidRPr="006E685F">
        <w:rPr>
          <w:rFonts w:ascii="Arial" w:hAnsi="Arial" w:cs="Arial"/>
          <w:sz w:val="24"/>
          <w:szCs w:val="24"/>
        </w:rPr>
        <w:t xml:space="preserve"> apply to the education, re</w:t>
      </w:r>
      <w:r>
        <w:rPr>
          <w:rFonts w:ascii="Arial" w:hAnsi="Arial" w:cs="Arial"/>
          <w:sz w:val="24"/>
          <w:szCs w:val="24"/>
        </w:rPr>
        <w:t>certification</w:t>
      </w:r>
      <w:r w:rsidRPr="006E685F">
        <w:rPr>
          <w:rFonts w:ascii="Arial" w:hAnsi="Arial" w:cs="Arial"/>
          <w:sz w:val="24"/>
          <w:szCs w:val="24"/>
        </w:rPr>
        <w:t xml:space="preserve"> and remedial training of </w:t>
      </w:r>
      <w:r>
        <w:rPr>
          <w:rFonts w:ascii="Arial" w:hAnsi="Arial" w:cs="Arial"/>
          <w:sz w:val="24"/>
          <w:szCs w:val="24"/>
        </w:rPr>
        <w:t>state drivers.</w:t>
      </w:r>
    </w:p>
    <w:p w:rsidR="00365CF8" w:rsidRPr="006E685F" w:rsidRDefault="00365CF8" w:rsidP="00365CF8">
      <w:pPr>
        <w:jc w:val="both"/>
        <w:rPr>
          <w:rFonts w:ascii="Arial" w:hAnsi="Arial" w:cs="Arial"/>
          <w:sz w:val="24"/>
          <w:szCs w:val="24"/>
        </w:rPr>
      </w:pPr>
    </w:p>
    <w:p w:rsidR="00365CF8" w:rsidRPr="003A6CCD" w:rsidRDefault="00365CF8" w:rsidP="00365CF8">
      <w:pPr>
        <w:jc w:val="both"/>
        <w:rPr>
          <w:rFonts w:ascii="Arial" w:hAnsi="Arial" w:cs="Arial"/>
          <w:b/>
          <w:sz w:val="24"/>
          <w:szCs w:val="24"/>
        </w:rPr>
      </w:pPr>
      <w:r w:rsidRPr="003A6CCD">
        <w:rPr>
          <w:rFonts w:ascii="Arial" w:hAnsi="Arial" w:cs="Arial"/>
          <w:b/>
          <w:sz w:val="24"/>
          <w:szCs w:val="24"/>
        </w:rPr>
        <w:t>II.</w:t>
      </w:r>
      <w:r w:rsidRPr="003A6CCD">
        <w:rPr>
          <w:rFonts w:ascii="Arial" w:hAnsi="Arial" w:cs="Arial"/>
          <w:b/>
          <w:sz w:val="24"/>
          <w:szCs w:val="24"/>
        </w:rPr>
        <w:tab/>
        <w:t>Driver Education</w:t>
      </w:r>
    </w:p>
    <w:p w:rsidR="00365CF8" w:rsidRPr="006E685F" w:rsidRDefault="00365CF8" w:rsidP="00365CF8">
      <w:pPr>
        <w:jc w:val="both"/>
        <w:rPr>
          <w:rFonts w:ascii="Arial" w:hAnsi="Arial" w:cs="Arial"/>
          <w:sz w:val="24"/>
          <w:szCs w:val="24"/>
        </w:rPr>
      </w:pPr>
    </w:p>
    <w:p w:rsidR="00365CF8" w:rsidRPr="006E685F" w:rsidRDefault="00365CF8" w:rsidP="00365CF8">
      <w:pPr>
        <w:ind w:left="720"/>
        <w:jc w:val="both"/>
        <w:rPr>
          <w:rFonts w:ascii="Arial" w:hAnsi="Arial" w:cs="Arial"/>
          <w:sz w:val="24"/>
          <w:szCs w:val="24"/>
        </w:rPr>
      </w:pPr>
      <w:r w:rsidRPr="006E685F">
        <w:rPr>
          <w:rFonts w:ascii="Arial" w:hAnsi="Arial" w:cs="Arial"/>
          <w:sz w:val="24"/>
          <w:szCs w:val="24"/>
        </w:rPr>
        <w:t>The lack of an appropriate level of driv</w:t>
      </w:r>
      <w:r>
        <w:rPr>
          <w:rFonts w:ascii="Arial" w:hAnsi="Arial" w:cs="Arial"/>
          <w:sz w:val="24"/>
          <w:szCs w:val="24"/>
        </w:rPr>
        <w:t>er</w:t>
      </w:r>
      <w:r w:rsidRPr="006E685F">
        <w:rPr>
          <w:rFonts w:ascii="Arial" w:hAnsi="Arial" w:cs="Arial"/>
          <w:sz w:val="24"/>
          <w:szCs w:val="24"/>
        </w:rPr>
        <w:t xml:space="preserve"> skill </w:t>
      </w:r>
      <w:r>
        <w:rPr>
          <w:rFonts w:ascii="Arial" w:hAnsi="Arial" w:cs="Arial"/>
          <w:sz w:val="24"/>
          <w:szCs w:val="24"/>
        </w:rPr>
        <w:t>and training are major</w:t>
      </w:r>
      <w:r w:rsidRPr="006E685F">
        <w:rPr>
          <w:rFonts w:ascii="Arial" w:hAnsi="Arial" w:cs="Arial"/>
          <w:sz w:val="24"/>
          <w:szCs w:val="24"/>
        </w:rPr>
        <w:t xml:space="preserve"> </w:t>
      </w:r>
      <w:r>
        <w:rPr>
          <w:rFonts w:ascii="Arial" w:hAnsi="Arial" w:cs="Arial"/>
          <w:sz w:val="24"/>
          <w:szCs w:val="24"/>
        </w:rPr>
        <w:t>factors causing</w:t>
      </w:r>
      <w:r w:rsidRPr="006E685F">
        <w:rPr>
          <w:rFonts w:ascii="Arial" w:hAnsi="Arial" w:cs="Arial"/>
          <w:sz w:val="24"/>
          <w:szCs w:val="24"/>
        </w:rPr>
        <w:t xml:space="preserve"> vehicle accidents.  Accordingly, </w:t>
      </w:r>
      <w:r>
        <w:rPr>
          <w:rFonts w:ascii="Arial" w:hAnsi="Arial" w:cs="Arial"/>
          <w:sz w:val="24"/>
          <w:szCs w:val="24"/>
        </w:rPr>
        <w:t xml:space="preserve">state </w:t>
      </w:r>
      <w:r w:rsidRPr="006E685F">
        <w:rPr>
          <w:rFonts w:ascii="Arial" w:hAnsi="Arial" w:cs="Arial"/>
          <w:sz w:val="24"/>
          <w:szCs w:val="24"/>
        </w:rPr>
        <w:t xml:space="preserve">agencies should assign a high priority to ensuring that employees attain </w:t>
      </w:r>
      <w:r>
        <w:rPr>
          <w:rFonts w:ascii="Arial" w:hAnsi="Arial" w:cs="Arial"/>
          <w:sz w:val="24"/>
          <w:szCs w:val="24"/>
        </w:rPr>
        <w:t>appropriate</w:t>
      </w:r>
      <w:r w:rsidRPr="006E685F">
        <w:rPr>
          <w:rFonts w:ascii="Arial" w:hAnsi="Arial" w:cs="Arial"/>
          <w:sz w:val="24"/>
          <w:szCs w:val="24"/>
        </w:rPr>
        <w:t xml:space="preserve"> </w:t>
      </w:r>
      <w:r>
        <w:rPr>
          <w:rFonts w:ascii="Arial" w:hAnsi="Arial" w:cs="Arial"/>
          <w:sz w:val="24"/>
          <w:szCs w:val="24"/>
        </w:rPr>
        <w:t>driver training</w:t>
      </w:r>
      <w:r w:rsidRPr="006E685F">
        <w:rPr>
          <w:rFonts w:ascii="Arial" w:hAnsi="Arial" w:cs="Arial"/>
          <w:sz w:val="24"/>
          <w:szCs w:val="24"/>
        </w:rPr>
        <w:t xml:space="preserve">.  Driver education efforts are classified as preventive programs </w:t>
      </w:r>
      <w:r>
        <w:rPr>
          <w:rFonts w:ascii="Arial" w:hAnsi="Arial" w:cs="Arial"/>
          <w:sz w:val="24"/>
          <w:szCs w:val="24"/>
        </w:rPr>
        <w:t>or</w:t>
      </w:r>
      <w:r w:rsidRPr="006E685F">
        <w:rPr>
          <w:rFonts w:ascii="Arial" w:hAnsi="Arial" w:cs="Arial"/>
          <w:sz w:val="24"/>
          <w:szCs w:val="24"/>
        </w:rPr>
        <w:t xml:space="preserve"> remedial programs.  Ideally, preventive education programs will make remedial programs unnecessary.  </w:t>
      </w:r>
      <w:r>
        <w:rPr>
          <w:rFonts w:ascii="Arial" w:hAnsi="Arial" w:cs="Arial"/>
          <w:sz w:val="24"/>
          <w:szCs w:val="24"/>
        </w:rPr>
        <w:t>The f</w:t>
      </w:r>
      <w:r w:rsidRPr="006E685F">
        <w:rPr>
          <w:rFonts w:ascii="Arial" w:hAnsi="Arial" w:cs="Arial"/>
          <w:sz w:val="24"/>
          <w:szCs w:val="24"/>
        </w:rPr>
        <w:t xml:space="preserve">ollowing are </w:t>
      </w:r>
      <w:r>
        <w:rPr>
          <w:rFonts w:ascii="Arial" w:hAnsi="Arial" w:cs="Arial"/>
          <w:sz w:val="24"/>
          <w:szCs w:val="24"/>
        </w:rPr>
        <w:t>the s</w:t>
      </w:r>
      <w:r w:rsidRPr="006E685F">
        <w:rPr>
          <w:rFonts w:ascii="Arial" w:hAnsi="Arial" w:cs="Arial"/>
          <w:sz w:val="24"/>
          <w:szCs w:val="24"/>
        </w:rPr>
        <w:t xml:space="preserve">tate policies </w:t>
      </w:r>
      <w:r>
        <w:rPr>
          <w:rFonts w:ascii="Arial" w:hAnsi="Arial" w:cs="Arial"/>
          <w:sz w:val="24"/>
          <w:szCs w:val="24"/>
        </w:rPr>
        <w:t>regarding</w:t>
      </w:r>
      <w:r w:rsidRPr="006E685F">
        <w:rPr>
          <w:rFonts w:ascii="Arial" w:hAnsi="Arial" w:cs="Arial"/>
          <w:sz w:val="24"/>
          <w:szCs w:val="24"/>
        </w:rPr>
        <w:t xml:space="preserve"> preventive and remedial driver education programs</w:t>
      </w:r>
      <w:r>
        <w:rPr>
          <w:rFonts w:ascii="Arial" w:hAnsi="Arial" w:cs="Arial"/>
          <w:sz w:val="24"/>
          <w:szCs w:val="24"/>
        </w:rPr>
        <w:t>.</w:t>
      </w:r>
    </w:p>
    <w:p w:rsidR="00365CF8" w:rsidRPr="003A6CCD" w:rsidRDefault="00365CF8" w:rsidP="00365CF8">
      <w:pPr>
        <w:ind w:left="720"/>
        <w:jc w:val="both"/>
        <w:rPr>
          <w:rFonts w:ascii="Arial" w:hAnsi="Arial" w:cs="Arial"/>
          <w:b/>
          <w:sz w:val="24"/>
          <w:szCs w:val="24"/>
        </w:rPr>
      </w:pPr>
    </w:p>
    <w:p w:rsidR="00365CF8" w:rsidRPr="003A6CCD" w:rsidRDefault="00365CF8" w:rsidP="00365CF8">
      <w:pPr>
        <w:pStyle w:val="BodyTextIndent"/>
        <w:tabs>
          <w:tab w:val="clear" w:pos="8280"/>
        </w:tabs>
        <w:ind w:left="1440" w:hanging="720"/>
        <w:rPr>
          <w:rFonts w:ascii="Arial" w:hAnsi="Arial" w:cs="Arial"/>
          <w:b/>
          <w:szCs w:val="24"/>
        </w:rPr>
      </w:pPr>
      <w:r w:rsidRPr="003A6CCD">
        <w:rPr>
          <w:rFonts w:ascii="Arial" w:hAnsi="Arial" w:cs="Arial"/>
          <w:b/>
          <w:szCs w:val="24"/>
        </w:rPr>
        <w:t>A.</w:t>
      </w:r>
      <w:r w:rsidRPr="003A6CCD">
        <w:rPr>
          <w:rFonts w:ascii="Arial" w:hAnsi="Arial" w:cs="Arial"/>
          <w:b/>
          <w:szCs w:val="24"/>
        </w:rPr>
        <w:tab/>
        <w:t>Preventive Programs</w:t>
      </w:r>
    </w:p>
    <w:p w:rsidR="00365CF8" w:rsidRDefault="00365CF8" w:rsidP="00365CF8">
      <w:pPr>
        <w:pStyle w:val="BodyTextIndent"/>
        <w:tabs>
          <w:tab w:val="clear" w:pos="8280"/>
        </w:tabs>
        <w:ind w:left="1440" w:hanging="720"/>
        <w:rPr>
          <w:rFonts w:ascii="Arial" w:hAnsi="Arial" w:cs="Arial"/>
          <w:szCs w:val="24"/>
        </w:rPr>
      </w:pPr>
    </w:p>
    <w:p w:rsidR="00365CF8" w:rsidRPr="006E685F" w:rsidRDefault="00365CF8" w:rsidP="00365CF8">
      <w:pPr>
        <w:pStyle w:val="BodyTextIndent"/>
        <w:tabs>
          <w:tab w:val="clear" w:pos="8280"/>
        </w:tabs>
        <w:ind w:left="1440"/>
        <w:rPr>
          <w:rFonts w:ascii="Arial" w:hAnsi="Arial" w:cs="Arial"/>
          <w:szCs w:val="24"/>
        </w:rPr>
      </w:pPr>
      <w:r w:rsidRPr="006E685F">
        <w:rPr>
          <w:rFonts w:ascii="Arial" w:hAnsi="Arial" w:cs="Arial"/>
          <w:szCs w:val="24"/>
        </w:rPr>
        <w:t xml:space="preserve">State Fleet Management shall approve </w:t>
      </w:r>
      <w:r>
        <w:rPr>
          <w:rFonts w:ascii="Arial" w:hAnsi="Arial" w:cs="Arial"/>
          <w:szCs w:val="24"/>
        </w:rPr>
        <w:t xml:space="preserve">the content of </w:t>
      </w:r>
      <w:r w:rsidRPr="006E685F">
        <w:rPr>
          <w:rFonts w:ascii="Arial" w:hAnsi="Arial" w:cs="Arial"/>
          <w:szCs w:val="24"/>
        </w:rPr>
        <w:t xml:space="preserve">all Driver Training Courses (DTC) </w:t>
      </w:r>
      <w:r>
        <w:rPr>
          <w:rFonts w:ascii="Arial" w:hAnsi="Arial" w:cs="Arial"/>
          <w:szCs w:val="24"/>
        </w:rPr>
        <w:t>provided to</w:t>
      </w:r>
      <w:r w:rsidRPr="006E685F">
        <w:rPr>
          <w:rFonts w:ascii="Arial" w:hAnsi="Arial" w:cs="Arial"/>
          <w:szCs w:val="24"/>
        </w:rPr>
        <w:t xml:space="preserve"> drivers of </w:t>
      </w:r>
      <w:r>
        <w:rPr>
          <w:rFonts w:ascii="Arial" w:hAnsi="Arial" w:cs="Arial"/>
          <w:szCs w:val="24"/>
        </w:rPr>
        <w:t>s</w:t>
      </w:r>
      <w:r w:rsidRPr="006E685F">
        <w:rPr>
          <w:rFonts w:ascii="Arial" w:hAnsi="Arial" w:cs="Arial"/>
          <w:szCs w:val="24"/>
        </w:rPr>
        <w:t>tate</w:t>
      </w:r>
      <w:r>
        <w:rPr>
          <w:rFonts w:ascii="Arial" w:hAnsi="Arial" w:cs="Arial"/>
          <w:szCs w:val="24"/>
        </w:rPr>
        <w:t xml:space="preserve"> v</w:t>
      </w:r>
      <w:r w:rsidRPr="006E685F">
        <w:rPr>
          <w:rFonts w:ascii="Arial" w:hAnsi="Arial" w:cs="Arial"/>
          <w:szCs w:val="24"/>
        </w:rPr>
        <w:t xml:space="preserve">ehicles.  </w:t>
      </w:r>
      <w:r>
        <w:rPr>
          <w:rFonts w:ascii="Arial" w:hAnsi="Arial" w:cs="Arial"/>
          <w:szCs w:val="24"/>
        </w:rPr>
        <w:t>Individuals</w:t>
      </w:r>
      <w:r w:rsidRPr="006E685F">
        <w:rPr>
          <w:rFonts w:ascii="Arial" w:hAnsi="Arial" w:cs="Arial"/>
          <w:szCs w:val="24"/>
        </w:rPr>
        <w:t xml:space="preserve"> </w:t>
      </w:r>
      <w:r>
        <w:rPr>
          <w:rFonts w:ascii="Arial" w:hAnsi="Arial" w:cs="Arial"/>
          <w:szCs w:val="24"/>
        </w:rPr>
        <w:t xml:space="preserve">operating state vehicles </w:t>
      </w:r>
      <w:r w:rsidRPr="006E685F">
        <w:rPr>
          <w:rFonts w:ascii="Arial" w:hAnsi="Arial" w:cs="Arial"/>
          <w:szCs w:val="24"/>
        </w:rPr>
        <w:t xml:space="preserve">are </w:t>
      </w:r>
      <w:r>
        <w:rPr>
          <w:rFonts w:ascii="Arial" w:hAnsi="Arial" w:cs="Arial"/>
          <w:szCs w:val="24"/>
        </w:rPr>
        <w:t xml:space="preserve">required </w:t>
      </w:r>
      <w:r w:rsidRPr="006E685F">
        <w:rPr>
          <w:rFonts w:ascii="Arial" w:hAnsi="Arial" w:cs="Arial"/>
          <w:szCs w:val="24"/>
        </w:rPr>
        <w:t xml:space="preserve">to complete an </w:t>
      </w:r>
      <w:r>
        <w:rPr>
          <w:rFonts w:ascii="Arial" w:hAnsi="Arial" w:cs="Arial"/>
          <w:szCs w:val="24"/>
        </w:rPr>
        <w:t>initial eight-hour</w:t>
      </w:r>
      <w:r w:rsidRPr="006E685F">
        <w:rPr>
          <w:rFonts w:ascii="Arial" w:hAnsi="Arial" w:cs="Arial"/>
          <w:szCs w:val="24"/>
        </w:rPr>
        <w:t xml:space="preserve"> DTC </w:t>
      </w:r>
      <w:r>
        <w:rPr>
          <w:rFonts w:ascii="Arial" w:hAnsi="Arial" w:cs="Arial"/>
          <w:szCs w:val="24"/>
        </w:rPr>
        <w:t xml:space="preserve">at the time of employment or approval to operate state vehicles, </w:t>
      </w:r>
      <w:r w:rsidRPr="006E685F">
        <w:rPr>
          <w:rFonts w:ascii="Arial" w:hAnsi="Arial" w:cs="Arial"/>
          <w:szCs w:val="24"/>
        </w:rPr>
        <w:t>and then</w:t>
      </w:r>
      <w:r>
        <w:rPr>
          <w:rFonts w:ascii="Arial" w:hAnsi="Arial" w:cs="Arial"/>
          <w:szCs w:val="24"/>
        </w:rPr>
        <w:t xml:space="preserve"> take a four-hour</w:t>
      </w:r>
      <w:r w:rsidRPr="006E685F">
        <w:rPr>
          <w:rFonts w:ascii="Arial" w:hAnsi="Arial" w:cs="Arial"/>
          <w:szCs w:val="24"/>
        </w:rPr>
        <w:t xml:space="preserve"> re</w:t>
      </w:r>
      <w:r>
        <w:rPr>
          <w:rFonts w:ascii="Arial" w:hAnsi="Arial" w:cs="Arial"/>
          <w:szCs w:val="24"/>
        </w:rPr>
        <w:t>certification</w:t>
      </w:r>
      <w:r w:rsidRPr="006E685F">
        <w:rPr>
          <w:rFonts w:ascii="Arial" w:hAnsi="Arial" w:cs="Arial"/>
          <w:szCs w:val="24"/>
        </w:rPr>
        <w:t xml:space="preserve"> course every </w:t>
      </w:r>
      <w:r>
        <w:rPr>
          <w:rFonts w:ascii="Arial" w:hAnsi="Arial" w:cs="Arial"/>
          <w:szCs w:val="24"/>
        </w:rPr>
        <w:t>three</w:t>
      </w:r>
      <w:r w:rsidRPr="006E685F">
        <w:rPr>
          <w:rFonts w:ascii="Arial" w:hAnsi="Arial" w:cs="Arial"/>
          <w:szCs w:val="24"/>
        </w:rPr>
        <w:t xml:space="preserve"> years thereafter.  </w:t>
      </w:r>
      <w:r w:rsidRPr="006E11E5">
        <w:rPr>
          <w:rFonts w:ascii="Arial" w:hAnsi="Arial" w:cs="Arial"/>
          <w:szCs w:val="24"/>
        </w:rPr>
        <w:t>The following categories of drivers must complete a Driver Training Course as specified:</w:t>
      </w:r>
    </w:p>
    <w:p w:rsidR="00365CF8" w:rsidRPr="006E685F" w:rsidRDefault="00365CF8" w:rsidP="00365CF8">
      <w:pPr>
        <w:pStyle w:val="BodyTextIndent"/>
        <w:tabs>
          <w:tab w:val="clear" w:pos="8280"/>
        </w:tabs>
        <w:ind w:left="1440" w:hanging="720"/>
        <w:rPr>
          <w:rFonts w:ascii="Arial" w:hAnsi="Arial" w:cs="Arial"/>
          <w:szCs w:val="24"/>
        </w:rPr>
      </w:pPr>
    </w:p>
    <w:p w:rsidR="00365CF8" w:rsidRPr="006E685F" w:rsidRDefault="00365CF8" w:rsidP="00365CF8">
      <w:pPr>
        <w:pStyle w:val="BodyTextIndent"/>
        <w:tabs>
          <w:tab w:val="clear" w:pos="8280"/>
        </w:tabs>
        <w:ind w:left="2160" w:hanging="720"/>
        <w:rPr>
          <w:rFonts w:ascii="Arial" w:hAnsi="Arial" w:cs="Arial"/>
          <w:szCs w:val="24"/>
        </w:rPr>
      </w:pPr>
      <w:r w:rsidRPr="006E685F">
        <w:rPr>
          <w:rFonts w:ascii="Arial" w:hAnsi="Arial" w:cs="Arial"/>
          <w:szCs w:val="24"/>
        </w:rPr>
        <w:t>1.</w:t>
      </w:r>
      <w:r w:rsidRPr="006E685F">
        <w:rPr>
          <w:rFonts w:ascii="Arial" w:hAnsi="Arial" w:cs="Arial"/>
          <w:szCs w:val="24"/>
        </w:rPr>
        <w:tab/>
      </w:r>
      <w:r w:rsidRPr="00D77714">
        <w:rPr>
          <w:rFonts w:ascii="Arial" w:hAnsi="Arial" w:cs="Arial"/>
          <w:szCs w:val="24"/>
        </w:rPr>
        <w:t>New employees</w:t>
      </w:r>
      <w:r>
        <w:rPr>
          <w:rFonts w:ascii="Arial" w:hAnsi="Arial" w:cs="Arial"/>
          <w:szCs w:val="24"/>
        </w:rPr>
        <w:t>,</w:t>
      </w:r>
      <w:r w:rsidRPr="00D77714">
        <w:rPr>
          <w:rFonts w:ascii="Arial" w:hAnsi="Arial" w:cs="Arial"/>
          <w:szCs w:val="24"/>
        </w:rPr>
        <w:t xml:space="preserve"> who </w:t>
      </w:r>
      <w:r>
        <w:rPr>
          <w:rFonts w:ascii="Arial" w:hAnsi="Arial" w:cs="Arial"/>
          <w:szCs w:val="24"/>
        </w:rPr>
        <w:t>operate</w:t>
      </w:r>
      <w:r w:rsidRPr="00D77714">
        <w:rPr>
          <w:rFonts w:ascii="Arial" w:hAnsi="Arial" w:cs="Arial"/>
          <w:szCs w:val="24"/>
        </w:rPr>
        <w:t xml:space="preserve"> state vehicles </w:t>
      </w:r>
      <w:r>
        <w:rPr>
          <w:rFonts w:ascii="Arial" w:hAnsi="Arial" w:cs="Arial"/>
          <w:szCs w:val="24"/>
        </w:rPr>
        <w:t xml:space="preserve">or if there is the expectation that they will operate a state vehicle to perform their job duties, </w:t>
      </w:r>
      <w:r w:rsidRPr="00D77714">
        <w:rPr>
          <w:rFonts w:ascii="Arial" w:hAnsi="Arial" w:cs="Arial"/>
          <w:szCs w:val="24"/>
        </w:rPr>
        <w:t>must complete an approved eight-hour DTC within ninety days of the date of employment, and then complete a four-hour re</w:t>
      </w:r>
      <w:r>
        <w:rPr>
          <w:rFonts w:ascii="Arial" w:hAnsi="Arial" w:cs="Arial"/>
          <w:szCs w:val="24"/>
        </w:rPr>
        <w:t>certification</w:t>
      </w:r>
      <w:r w:rsidRPr="00D77714">
        <w:rPr>
          <w:rFonts w:ascii="Arial" w:hAnsi="Arial" w:cs="Arial"/>
          <w:szCs w:val="24"/>
        </w:rPr>
        <w:t xml:space="preserve"> DTC every third year thereafter.  New employees who have attended an approved DTC within three years of date of employment are not required to attend another course until the third anniversary of their previous attendance</w:t>
      </w:r>
      <w:r>
        <w:rPr>
          <w:rFonts w:ascii="Arial" w:hAnsi="Arial" w:cs="Arial"/>
          <w:szCs w:val="24"/>
        </w:rPr>
        <w:t>, at which time they must complete a four-hour recertification DTC</w:t>
      </w:r>
      <w:r w:rsidRPr="00D77714">
        <w:rPr>
          <w:rFonts w:ascii="Arial" w:hAnsi="Arial" w:cs="Arial"/>
          <w:szCs w:val="24"/>
        </w:rPr>
        <w:t>.</w:t>
      </w:r>
    </w:p>
    <w:p w:rsidR="00365CF8" w:rsidRPr="006E685F" w:rsidRDefault="00365CF8" w:rsidP="00365CF8">
      <w:pPr>
        <w:pStyle w:val="BodyTextIndent"/>
        <w:tabs>
          <w:tab w:val="clear" w:pos="8280"/>
        </w:tabs>
        <w:ind w:left="2160" w:hanging="72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sidRPr="006E685F">
        <w:rPr>
          <w:rFonts w:ascii="Arial" w:hAnsi="Arial" w:cs="Arial"/>
          <w:szCs w:val="24"/>
        </w:rPr>
        <w:t>2.</w:t>
      </w:r>
      <w:r w:rsidRPr="006E685F">
        <w:rPr>
          <w:rFonts w:ascii="Arial" w:hAnsi="Arial" w:cs="Arial"/>
          <w:szCs w:val="24"/>
        </w:rPr>
        <w:tab/>
        <w:t xml:space="preserve">Existing employees who have never had the </w:t>
      </w:r>
      <w:r>
        <w:rPr>
          <w:rFonts w:ascii="Arial" w:hAnsi="Arial" w:cs="Arial"/>
          <w:szCs w:val="24"/>
        </w:rPr>
        <w:t xml:space="preserve">initial </w:t>
      </w:r>
      <w:r w:rsidRPr="006E685F">
        <w:rPr>
          <w:rFonts w:ascii="Arial" w:hAnsi="Arial" w:cs="Arial"/>
          <w:szCs w:val="24"/>
        </w:rPr>
        <w:t xml:space="preserve">training will complete an approved eight-hour DTC once determined they will have the occasion to operate a </w:t>
      </w:r>
      <w:r>
        <w:rPr>
          <w:rFonts w:ascii="Arial" w:hAnsi="Arial" w:cs="Arial"/>
          <w:szCs w:val="24"/>
        </w:rPr>
        <w:t>s</w:t>
      </w:r>
      <w:r w:rsidRPr="006E685F">
        <w:rPr>
          <w:rFonts w:ascii="Arial" w:hAnsi="Arial" w:cs="Arial"/>
          <w:szCs w:val="24"/>
        </w:rPr>
        <w:t>tate</w:t>
      </w:r>
      <w:r>
        <w:rPr>
          <w:rFonts w:ascii="Arial" w:hAnsi="Arial" w:cs="Arial"/>
          <w:szCs w:val="24"/>
        </w:rPr>
        <w:t xml:space="preserve"> </w:t>
      </w:r>
      <w:r w:rsidRPr="006E685F">
        <w:rPr>
          <w:rFonts w:ascii="Arial" w:hAnsi="Arial" w:cs="Arial"/>
          <w:szCs w:val="24"/>
        </w:rPr>
        <w:t>vehicle</w:t>
      </w:r>
      <w:r>
        <w:rPr>
          <w:rFonts w:ascii="Arial" w:hAnsi="Arial" w:cs="Arial"/>
          <w:szCs w:val="24"/>
        </w:rPr>
        <w:t xml:space="preserve"> and</w:t>
      </w:r>
      <w:r w:rsidRPr="006E685F">
        <w:rPr>
          <w:rFonts w:ascii="Arial" w:hAnsi="Arial" w:cs="Arial"/>
          <w:szCs w:val="24"/>
        </w:rPr>
        <w:t xml:space="preserve"> must complete the four-hour re</w:t>
      </w:r>
      <w:r>
        <w:rPr>
          <w:rFonts w:ascii="Arial" w:hAnsi="Arial" w:cs="Arial"/>
          <w:szCs w:val="24"/>
        </w:rPr>
        <w:t>certification</w:t>
      </w:r>
      <w:r w:rsidRPr="006E685F">
        <w:rPr>
          <w:rFonts w:ascii="Arial" w:hAnsi="Arial" w:cs="Arial"/>
          <w:szCs w:val="24"/>
        </w:rPr>
        <w:t xml:space="preserve"> DTC every third year thereafter.</w:t>
      </w:r>
    </w:p>
    <w:p w:rsidR="00365CF8" w:rsidRDefault="00365CF8" w:rsidP="00365CF8">
      <w:pPr>
        <w:pStyle w:val="BodyTextIndent"/>
        <w:tabs>
          <w:tab w:val="clear" w:pos="8280"/>
        </w:tabs>
        <w:ind w:left="2160" w:hanging="72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3.</w:t>
      </w:r>
      <w:r>
        <w:rPr>
          <w:rFonts w:ascii="Arial" w:hAnsi="Arial" w:cs="Arial"/>
          <w:szCs w:val="24"/>
        </w:rPr>
        <w:tab/>
      </w:r>
      <w:r w:rsidRPr="004F61F4">
        <w:rPr>
          <w:rFonts w:ascii="Arial" w:hAnsi="Arial" w:cs="Arial"/>
          <w:szCs w:val="24"/>
        </w:rPr>
        <w:t xml:space="preserve">Existing employees whose training has lapsed will </w:t>
      </w:r>
      <w:r>
        <w:rPr>
          <w:rFonts w:ascii="Arial" w:hAnsi="Arial" w:cs="Arial"/>
          <w:szCs w:val="24"/>
        </w:rPr>
        <w:t xml:space="preserve">restart the training by </w:t>
      </w:r>
      <w:r w:rsidRPr="004F61F4">
        <w:rPr>
          <w:rFonts w:ascii="Arial" w:hAnsi="Arial" w:cs="Arial"/>
          <w:szCs w:val="24"/>
        </w:rPr>
        <w:t>complet</w:t>
      </w:r>
      <w:r>
        <w:rPr>
          <w:rFonts w:ascii="Arial" w:hAnsi="Arial" w:cs="Arial"/>
          <w:szCs w:val="24"/>
        </w:rPr>
        <w:t>ing</w:t>
      </w:r>
      <w:r w:rsidRPr="004F61F4">
        <w:rPr>
          <w:rFonts w:ascii="Arial" w:hAnsi="Arial" w:cs="Arial"/>
          <w:szCs w:val="24"/>
        </w:rPr>
        <w:t xml:space="preserve"> an approved eight-hour DTC</w:t>
      </w:r>
      <w:r>
        <w:rPr>
          <w:rFonts w:ascii="Arial" w:hAnsi="Arial" w:cs="Arial"/>
          <w:szCs w:val="24"/>
        </w:rPr>
        <w:t xml:space="preserve"> and</w:t>
      </w:r>
      <w:r w:rsidRPr="004F61F4">
        <w:rPr>
          <w:rFonts w:ascii="Arial" w:hAnsi="Arial" w:cs="Arial"/>
          <w:szCs w:val="24"/>
        </w:rPr>
        <w:t xml:space="preserve"> must complete the four-hour </w:t>
      </w:r>
      <w:r>
        <w:rPr>
          <w:rFonts w:ascii="Arial" w:hAnsi="Arial" w:cs="Arial"/>
          <w:szCs w:val="24"/>
        </w:rPr>
        <w:t xml:space="preserve">recertification </w:t>
      </w:r>
      <w:r w:rsidRPr="004F61F4">
        <w:rPr>
          <w:rFonts w:ascii="Arial" w:hAnsi="Arial" w:cs="Arial"/>
          <w:szCs w:val="24"/>
        </w:rPr>
        <w:t>DTC every third year thereafter.</w:t>
      </w:r>
    </w:p>
    <w:p w:rsidR="00365CF8" w:rsidRDefault="00365CF8" w:rsidP="00365CF8">
      <w:pPr>
        <w:pStyle w:val="BodyTextIndent"/>
        <w:tabs>
          <w:tab w:val="clear" w:pos="8280"/>
        </w:tabs>
        <w:ind w:left="2160" w:hanging="720"/>
        <w:rPr>
          <w:rFonts w:ascii="Arial" w:hAnsi="Arial" w:cs="Arial"/>
          <w:szCs w:val="24"/>
        </w:rPr>
      </w:pPr>
    </w:p>
    <w:p w:rsidR="00365CF8" w:rsidRPr="003A6CCD" w:rsidRDefault="00365CF8" w:rsidP="00365CF8">
      <w:pPr>
        <w:pStyle w:val="BodyTextIndent"/>
        <w:tabs>
          <w:tab w:val="clear" w:pos="8280"/>
        </w:tabs>
        <w:ind w:left="1440" w:hanging="720"/>
        <w:rPr>
          <w:rFonts w:ascii="Arial" w:hAnsi="Arial" w:cs="Arial"/>
          <w:b/>
          <w:szCs w:val="24"/>
        </w:rPr>
      </w:pPr>
      <w:r w:rsidRPr="003A6CCD">
        <w:rPr>
          <w:rFonts w:ascii="Arial" w:hAnsi="Arial" w:cs="Arial"/>
          <w:b/>
          <w:szCs w:val="24"/>
        </w:rPr>
        <w:t>B.</w:t>
      </w:r>
      <w:r w:rsidRPr="003A6CCD">
        <w:rPr>
          <w:rFonts w:ascii="Arial" w:hAnsi="Arial" w:cs="Arial"/>
          <w:b/>
          <w:szCs w:val="24"/>
        </w:rPr>
        <w:tab/>
        <w:t xml:space="preserve">Remedial </w:t>
      </w:r>
      <w:r>
        <w:rPr>
          <w:rFonts w:ascii="Arial" w:hAnsi="Arial" w:cs="Arial"/>
          <w:b/>
          <w:szCs w:val="24"/>
        </w:rPr>
        <w:t>Training</w:t>
      </w:r>
    </w:p>
    <w:p w:rsidR="00365CF8" w:rsidRDefault="00365CF8" w:rsidP="00365CF8">
      <w:pPr>
        <w:pStyle w:val="BodyTextIndent"/>
        <w:tabs>
          <w:tab w:val="clear" w:pos="8280"/>
        </w:tabs>
        <w:ind w:left="1440" w:hanging="720"/>
        <w:rPr>
          <w:rFonts w:ascii="Arial" w:hAnsi="Arial" w:cs="Arial"/>
          <w:szCs w:val="24"/>
        </w:rPr>
      </w:pPr>
    </w:p>
    <w:p w:rsidR="00365CF8" w:rsidRPr="0058700B" w:rsidRDefault="00365CF8" w:rsidP="00365CF8">
      <w:pPr>
        <w:pStyle w:val="BodyTextIndent"/>
        <w:tabs>
          <w:tab w:val="clear" w:pos="8280"/>
        </w:tabs>
        <w:ind w:left="1440"/>
        <w:rPr>
          <w:rFonts w:ascii="Arial" w:hAnsi="Arial" w:cs="Arial"/>
          <w:szCs w:val="24"/>
        </w:rPr>
      </w:pPr>
      <w:r>
        <w:rPr>
          <w:rFonts w:ascii="Arial" w:hAnsi="Arial" w:cs="Arial"/>
          <w:szCs w:val="24"/>
        </w:rPr>
        <w:t xml:space="preserve">Pursuant to the </w:t>
      </w:r>
      <w:bookmarkStart w:id="3" w:name="_Hlk28683498"/>
      <w:r>
        <w:rPr>
          <w:rFonts w:ascii="Arial" w:hAnsi="Arial" w:cs="Arial"/>
          <w:szCs w:val="24"/>
        </w:rPr>
        <w:t xml:space="preserve">South Carolina Code of Laws </w:t>
      </w:r>
      <w:r w:rsidRPr="00E64D30">
        <w:rPr>
          <w:rFonts w:ascii="Arial" w:hAnsi="Arial" w:cs="Arial"/>
          <w:szCs w:val="24"/>
        </w:rPr>
        <w:t xml:space="preserve">Section 1-11-340 of the </w:t>
      </w:r>
      <w:r>
        <w:rPr>
          <w:rFonts w:ascii="Arial" w:hAnsi="Arial" w:cs="Arial"/>
          <w:szCs w:val="24"/>
        </w:rPr>
        <w:t>S.C. Code Ann.,</w:t>
      </w:r>
      <w:r w:rsidRPr="00E64D30">
        <w:rPr>
          <w:rFonts w:ascii="Arial" w:hAnsi="Arial" w:cs="Arial"/>
          <w:szCs w:val="24"/>
        </w:rPr>
        <w:t xml:space="preserve"> </w:t>
      </w:r>
      <w:bookmarkEnd w:id="3"/>
      <w:r w:rsidRPr="00341EF9">
        <w:rPr>
          <w:rFonts w:ascii="Arial" w:hAnsi="Arial" w:cs="Arial"/>
          <w:szCs w:val="24"/>
        </w:rPr>
        <w:t>State Fleet Management has required “</w:t>
      </w:r>
      <w:bookmarkStart w:id="4" w:name="_Hlk28683583"/>
      <w:r w:rsidRPr="00341EF9">
        <w:rPr>
          <w:rFonts w:ascii="Arial" w:hAnsi="Arial" w:cs="Arial"/>
          <w:szCs w:val="24"/>
        </w:rPr>
        <w:t>mandatory driver training in those instances where remedial training for employees would serve the best interest of the State</w:t>
      </w:r>
      <w:bookmarkEnd w:id="4"/>
      <w:r w:rsidRPr="00341EF9">
        <w:rPr>
          <w:rFonts w:ascii="Arial" w:hAnsi="Arial" w:cs="Arial"/>
          <w:szCs w:val="24"/>
        </w:rPr>
        <w:t>.”</w:t>
      </w:r>
    </w:p>
    <w:p w:rsidR="00365CF8" w:rsidRDefault="00365CF8" w:rsidP="00365CF8">
      <w:pPr>
        <w:pStyle w:val="BodyTextIndent"/>
        <w:tabs>
          <w:tab w:val="clear" w:pos="8280"/>
        </w:tabs>
        <w:ind w:left="1440"/>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793A05">
        <w:rPr>
          <w:rFonts w:ascii="Arial" w:hAnsi="Arial" w:cs="Arial"/>
          <w:szCs w:val="24"/>
        </w:rPr>
        <w:t>Thorough</w:t>
      </w:r>
      <w:r w:rsidRPr="00E64D30">
        <w:rPr>
          <w:rFonts w:ascii="Arial" w:hAnsi="Arial" w:cs="Arial"/>
          <w:szCs w:val="24"/>
        </w:rPr>
        <w:t xml:space="preserve"> administration of effective driver selection, screening and preventive education programs should reduce the necessity for remedial education programs.  However, in the event such programs are necessary, the following policies apply</w:t>
      </w:r>
      <w:r>
        <w:rPr>
          <w:rFonts w:ascii="Arial" w:hAnsi="Arial" w:cs="Arial"/>
          <w:szCs w:val="24"/>
        </w:rPr>
        <w:t>.</w:t>
      </w:r>
    </w:p>
    <w:p w:rsidR="00365CF8" w:rsidRDefault="00365CF8" w:rsidP="00365CF8">
      <w:pPr>
        <w:pStyle w:val="BodyTextIndent"/>
        <w:tabs>
          <w:tab w:val="clear" w:pos="8280"/>
        </w:tabs>
        <w:ind w:left="1440"/>
        <w:rPr>
          <w:rFonts w:ascii="Arial" w:hAnsi="Arial" w:cs="Arial"/>
          <w:szCs w:val="24"/>
        </w:rPr>
      </w:pPr>
      <w:r>
        <w:rPr>
          <w:rFonts w:ascii="Arial" w:hAnsi="Arial" w:cs="Arial"/>
          <w:szCs w:val="24"/>
        </w:rPr>
        <w:t xml:space="preserve"> </w:t>
      </w: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1.</w:t>
      </w:r>
      <w:r>
        <w:rPr>
          <w:rFonts w:ascii="Arial" w:hAnsi="Arial" w:cs="Arial"/>
          <w:szCs w:val="24"/>
        </w:rPr>
        <w:tab/>
      </w:r>
      <w:r w:rsidRPr="004F61F4">
        <w:rPr>
          <w:rFonts w:ascii="Arial" w:hAnsi="Arial" w:cs="Arial"/>
          <w:szCs w:val="24"/>
        </w:rPr>
        <w:t xml:space="preserve">Employees </w:t>
      </w:r>
      <w:r>
        <w:rPr>
          <w:rFonts w:ascii="Arial" w:hAnsi="Arial" w:cs="Arial"/>
          <w:szCs w:val="24"/>
        </w:rPr>
        <w:t>found at fault by</w:t>
      </w:r>
      <w:r w:rsidRPr="004F61F4">
        <w:rPr>
          <w:rFonts w:ascii="Arial" w:hAnsi="Arial" w:cs="Arial"/>
          <w:szCs w:val="24"/>
        </w:rPr>
        <w:t xml:space="preserve"> an agency </w:t>
      </w:r>
      <w:r>
        <w:rPr>
          <w:rFonts w:ascii="Arial" w:hAnsi="Arial" w:cs="Arial"/>
          <w:szCs w:val="24"/>
        </w:rPr>
        <w:t>A</w:t>
      </w:r>
      <w:r w:rsidRPr="004F61F4">
        <w:rPr>
          <w:rFonts w:ascii="Arial" w:hAnsi="Arial" w:cs="Arial"/>
          <w:szCs w:val="24"/>
        </w:rPr>
        <w:t xml:space="preserve">ccident </w:t>
      </w:r>
      <w:r>
        <w:rPr>
          <w:rFonts w:ascii="Arial" w:hAnsi="Arial" w:cs="Arial"/>
          <w:szCs w:val="24"/>
        </w:rPr>
        <w:t>R</w:t>
      </w:r>
      <w:r w:rsidRPr="004F61F4">
        <w:rPr>
          <w:rFonts w:ascii="Arial" w:hAnsi="Arial" w:cs="Arial"/>
          <w:szCs w:val="24"/>
        </w:rPr>
        <w:t xml:space="preserve">eview </w:t>
      </w:r>
      <w:r>
        <w:rPr>
          <w:rFonts w:ascii="Arial" w:hAnsi="Arial" w:cs="Arial"/>
          <w:szCs w:val="24"/>
        </w:rPr>
        <w:t>B</w:t>
      </w:r>
      <w:r w:rsidRPr="004F61F4">
        <w:rPr>
          <w:rFonts w:ascii="Arial" w:hAnsi="Arial" w:cs="Arial"/>
          <w:szCs w:val="24"/>
        </w:rPr>
        <w:t xml:space="preserve">oard must complete the eight-hour </w:t>
      </w:r>
      <w:r w:rsidRPr="00EA43F5">
        <w:rPr>
          <w:rFonts w:ascii="Arial" w:hAnsi="Arial" w:cs="Arial"/>
          <w:szCs w:val="24"/>
        </w:rPr>
        <w:t>DTC within ninety-days of such finding.</w:t>
      </w:r>
      <w:r w:rsidRPr="004F61F4">
        <w:rPr>
          <w:rFonts w:ascii="Arial" w:hAnsi="Arial" w:cs="Arial"/>
          <w:szCs w:val="24"/>
        </w:rPr>
        <w:t xml:space="preserve">  Failure to do so will result in </w:t>
      </w:r>
      <w:r>
        <w:rPr>
          <w:rFonts w:ascii="Arial" w:hAnsi="Arial" w:cs="Arial"/>
          <w:szCs w:val="24"/>
        </w:rPr>
        <w:t xml:space="preserve">suspension </w:t>
      </w:r>
      <w:r w:rsidRPr="004F61F4">
        <w:rPr>
          <w:rFonts w:ascii="Arial" w:hAnsi="Arial" w:cs="Arial"/>
          <w:szCs w:val="24"/>
        </w:rPr>
        <w:t xml:space="preserve">of the employee’s </w:t>
      </w:r>
      <w:r>
        <w:rPr>
          <w:rFonts w:ascii="Arial" w:hAnsi="Arial" w:cs="Arial"/>
          <w:szCs w:val="24"/>
        </w:rPr>
        <w:t>state</w:t>
      </w:r>
      <w:r w:rsidRPr="004F61F4">
        <w:rPr>
          <w:rFonts w:ascii="Arial" w:hAnsi="Arial" w:cs="Arial"/>
          <w:szCs w:val="24"/>
        </w:rPr>
        <w:t xml:space="preserve"> vehicle driving privileges until the driver education requirement is met.</w:t>
      </w:r>
    </w:p>
    <w:p w:rsidR="00365CF8" w:rsidRDefault="00365CF8" w:rsidP="00365CF8">
      <w:pPr>
        <w:pStyle w:val="BodyTextIndent"/>
        <w:tabs>
          <w:tab w:val="clear" w:pos="8280"/>
        </w:tabs>
        <w:ind w:left="2160" w:hanging="72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2.</w:t>
      </w:r>
      <w:r>
        <w:rPr>
          <w:rFonts w:ascii="Arial" w:hAnsi="Arial" w:cs="Arial"/>
          <w:szCs w:val="24"/>
        </w:rPr>
        <w:tab/>
      </w:r>
      <w:r w:rsidRPr="00510AF1">
        <w:rPr>
          <w:rFonts w:ascii="Arial" w:hAnsi="Arial" w:cs="Arial"/>
          <w:szCs w:val="24"/>
        </w:rPr>
        <w:t>Employees found to have accumulated nine or more current traffic violation points, two vehicle accidents involving a state vehicle, or three “All Vehicle” accidents on their MVR must complete an eight-hour DTC within ninety days of the discovery of their driving history</w:t>
      </w:r>
      <w:r w:rsidRPr="004F61F4">
        <w:rPr>
          <w:rFonts w:ascii="Arial" w:hAnsi="Arial" w:cs="Arial"/>
          <w:szCs w:val="24"/>
        </w:rPr>
        <w:t xml:space="preserve">.  Failure to do so will result in </w:t>
      </w:r>
      <w:r>
        <w:rPr>
          <w:rFonts w:ascii="Arial" w:hAnsi="Arial" w:cs="Arial"/>
          <w:szCs w:val="24"/>
        </w:rPr>
        <w:t>suspension of</w:t>
      </w:r>
      <w:r w:rsidRPr="004F61F4">
        <w:rPr>
          <w:rFonts w:ascii="Arial" w:hAnsi="Arial" w:cs="Arial"/>
          <w:szCs w:val="24"/>
        </w:rPr>
        <w:t xml:space="preserve"> the employee’s state vehicle driving privileges until the driver education requirement is met.</w:t>
      </w:r>
    </w:p>
    <w:p w:rsidR="00365CF8" w:rsidRDefault="00365CF8" w:rsidP="00365CF8">
      <w:pPr>
        <w:pStyle w:val="BodyTextIndent"/>
        <w:tabs>
          <w:tab w:val="clear" w:pos="8280"/>
        </w:tabs>
        <w:ind w:left="0"/>
        <w:rPr>
          <w:rFonts w:ascii="Arial" w:hAnsi="Arial" w:cs="Arial"/>
          <w:szCs w:val="24"/>
        </w:rPr>
      </w:pPr>
    </w:p>
    <w:p w:rsidR="00365CF8" w:rsidRPr="00FE4A67" w:rsidRDefault="00365CF8" w:rsidP="00365CF8">
      <w:pPr>
        <w:pStyle w:val="BodyTextIndent"/>
        <w:tabs>
          <w:tab w:val="clear" w:pos="8280"/>
        </w:tabs>
        <w:ind w:left="2160" w:hanging="720"/>
        <w:rPr>
          <w:rFonts w:ascii="Arial" w:hAnsi="Arial" w:cs="Arial"/>
          <w:b/>
          <w:szCs w:val="24"/>
        </w:rPr>
      </w:pPr>
      <w:r>
        <w:rPr>
          <w:rFonts w:ascii="Arial" w:hAnsi="Arial" w:cs="Arial"/>
          <w:szCs w:val="24"/>
        </w:rPr>
        <w:t>3.</w:t>
      </w:r>
      <w:r>
        <w:rPr>
          <w:rFonts w:ascii="Arial" w:hAnsi="Arial" w:cs="Arial"/>
          <w:szCs w:val="24"/>
        </w:rPr>
        <w:tab/>
      </w:r>
      <w:r w:rsidRPr="00E64D30">
        <w:rPr>
          <w:rFonts w:ascii="Arial" w:hAnsi="Arial" w:cs="Arial"/>
          <w:szCs w:val="24"/>
        </w:rPr>
        <w:t xml:space="preserve">Law enforcement officers found to </w:t>
      </w:r>
      <w:r>
        <w:rPr>
          <w:rFonts w:ascii="Arial" w:hAnsi="Arial" w:cs="Arial"/>
          <w:szCs w:val="24"/>
        </w:rPr>
        <w:t>meet the requirements for remedial driver recertification</w:t>
      </w:r>
      <w:r w:rsidRPr="00E64D30">
        <w:rPr>
          <w:rFonts w:ascii="Arial" w:hAnsi="Arial" w:cs="Arial"/>
          <w:szCs w:val="24"/>
        </w:rPr>
        <w:t xml:space="preserve"> </w:t>
      </w:r>
      <w:r>
        <w:rPr>
          <w:rFonts w:ascii="Arial" w:hAnsi="Arial" w:cs="Arial"/>
          <w:szCs w:val="24"/>
        </w:rPr>
        <w:t xml:space="preserve">by their agency ARB </w:t>
      </w:r>
      <w:r w:rsidRPr="006255BF">
        <w:rPr>
          <w:rFonts w:ascii="Arial" w:hAnsi="Arial" w:cs="Arial"/>
          <w:szCs w:val="24"/>
        </w:rPr>
        <w:t>may complete a</w:t>
      </w:r>
      <w:r>
        <w:rPr>
          <w:rFonts w:ascii="Arial" w:hAnsi="Arial" w:cs="Arial"/>
          <w:szCs w:val="24"/>
        </w:rPr>
        <w:t>n approved</w:t>
      </w:r>
      <w:r w:rsidRPr="006255BF">
        <w:rPr>
          <w:rFonts w:ascii="Arial" w:hAnsi="Arial" w:cs="Arial"/>
          <w:szCs w:val="24"/>
        </w:rPr>
        <w:t xml:space="preserve"> refresher </w:t>
      </w:r>
      <w:r>
        <w:rPr>
          <w:rFonts w:ascii="Arial" w:hAnsi="Arial" w:cs="Arial"/>
          <w:szCs w:val="24"/>
        </w:rPr>
        <w:t xml:space="preserve">law enforcement </w:t>
      </w:r>
      <w:r w:rsidRPr="006255BF">
        <w:rPr>
          <w:rFonts w:ascii="Arial" w:hAnsi="Arial" w:cs="Arial"/>
          <w:szCs w:val="24"/>
        </w:rPr>
        <w:t>pursuit driving course or the eight-hour DTC</w:t>
      </w:r>
      <w:r>
        <w:rPr>
          <w:rFonts w:ascii="Arial" w:hAnsi="Arial" w:cs="Arial"/>
          <w:szCs w:val="24"/>
        </w:rPr>
        <w:t>,</w:t>
      </w:r>
      <w:r w:rsidRPr="006255BF">
        <w:rPr>
          <w:rFonts w:ascii="Arial" w:hAnsi="Arial" w:cs="Arial"/>
          <w:szCs w:val="24"/>
        </w:rPr>
        <w:t xml:space="preserve"> depending upon the circumstances of the case.</w:t>
      </w:r>
    </w:p>
    <w:p w:rsidR="00365CF8" w:rsidRDefault="00365CF8" w:rsidP="00365CF8">
      <w:pPr>
        <w:pStyle w:val="BodyTextIndent"/>
        <w:tabs>
          <w:tab w:val="clear" w:pos="8280"/>
        </w:tabs>
        <w:rPr>
          <w:rFonts w:ascii="Arial" w:hAnsi="Arial" w:cs="Arial"/>
          <w:szCs w:val="24"/>
        </w:rPr>
      </w:pPr>
    </w:p>
    <w:p w:rsidR="00365CF8" w:rsidRPr="003A6CCD" w:rsidRDefault="00365CF8" w:rsidP="00365CF8">
      <w:pPr>
        <w:pStyle w:val="BodyTextIndent"/>
        <w:tabs>
          <w:tab w:val="clear" w:pos="8280"/>
        </w:tabs>
        <w:rPr>
          <w:rFonts w:ascii="Arial" w:hAnsi="Arial" w:cs="Arial"/>
          <w:b/>
          <w:szCs w:val="24"/>
        </w:rPr>
      </w:pPr>
      <w:r>
        <w:rPr>
          <w:rFonts w:ascii="Arial" w:hAnsi="Arial" w:cs="Arial"/>
          <w:szCs w:val="24"/>
        </w:rPr>
        <w:tab/>
      </w:r>
      <w:r>
        <w:rPr>
          <w:rFonts w:ascii="Arial" w:hAnsi="Arial" w:cs="Arial"/>
          <w:b/>
          <w:szCs w:val="24"/>
        </w:rPr>
        <w:t>C</w:t>
      </w:r>
      <w:r w:rsidRPr="003A6CCD">
        <w:rPr>
          <w:rFonts w:ascii="Arial" w:hAnsi="Arial" w:cs="Arial"/>
          <w:b/>
          <w:szCs w:val="24"/>
        </w:rPr>
        <w:t>.</w:t>
      </w:r>
      <w:r w:rsidRPr="003A6CCD">
        <w:rPr>
          <w:rFonts w:ascii="Arial" w:hAnsi="Arial" w:cs="Arial"/>
          <w:b/>
          <w:szCs w:val="24"/>
        </w:rPr>
        <w:tab/>
        <w:t>Compliance</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510AF1">
        <w:rPr>
          <w:rFonts w:ascii="Arial" w:hAnsi="Arial" w:cs="Arial"/>
          <w:szCs w:val="24"/>
        </w:rPr>
        <w:t xml:space="preserve">Agencies are required to maintain records </w:t>
      </w:r>
      <w:r>
        <w:rPr>
          <w:rFonts w:ascii="Arial" w:hAnsi="Arial" w:cs="Arial"/>
          <w:szCs w:val="24"/>
        </w:rPr>
        <w:t xml:space="preserve">of all employee DTC completions </w:t>
      </w:r>
      <w:bookmarkStart w:id="5" w:name="_Hlk35244102"/>
      <w:r>
        <w:rPr>
          <w:rFonts w:ascii="Arial" w:hAnsi="Arial" w:cs="Arial"/>
          <w:szCs w:val="24"/>
        </w:rPr>
        <w:t xml:space="preserve">in accordance with the retention schedule set forth by the Department of Archives and History as well as </w:t>
      </w:r>
      <w:r w:rsidRPr="00510AF1">
        <w:rPr>
          <w:rFonts w:ascii="Arial" w:hAnsi="Arial" w:cs="Arial"/>
          <w:szCs w:val="24"/>
        </w:rPr>
        <w:t>for</w:t>
      </w:r>
      <w:r>
        <w:rPr>
          <w:rFonts w:ascii="Arial" w:hAnsi="Arial" w:cs="Arial"/>
          <w:szCs w:val="24"/>
        </w:rPr>
        <w:t xml:space="preserve"> at least</w:t>
      </w:r>
      <w:r w:rsidRPr="00510AF1">
        <w:rPr>
          <w:rFonts w:ascii="Arial" w:hAnsi="Arial" w:cs="Arial"/>
          <w:szCs w:val="24"/>
        </w:rPr>
        <w:t xml:space="preserve"> </w:t>
      </w:r>
      <w:bookmarkEnd w:id="5"/>
      <w:r w:rsidRPr="00510AF1">
        <w:rPr>
          <w:rFonts w:ascii="Arial" w:hAnsi="Arial" w:cs="Arial"/>
          <w:szCs w:val="24"/>
        </w:rPr>
        <w:t>three years for periodic review by State Fleet Management.</w:t>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Default="00365CF8" w:rsidP="00365CF8">
      <w:pPr>
        <w:pStyle w:val="BodyTextIndent"/>
        <w:tabs>
          <w:tab w:val="clear" w:pos="8280"/>
        </w:tabs>
        <w:ind w:left="0"/>
        <w:rPr>
          <w:rFonts w:ascii="Arial" w:hAnsi="Arial" w:cs="Arial"/>
          <w:szCs w:val="24"/>
        </w:rPr>
      </w:pPr>
    </w:p>
    <w:p w:rsidR="00365CF8" w:rsidRPr="004D25D0" w:rsidRDefault="00365CF8" w:rsidP="00365CF8">
      <w:pPr>
        <w:pStyle w:val="BodyTextIndent"/>
        <w:tabs>
          <w:tab w:val="clear" w:pos="8280"/>
        </w:tabs>
        <w:ind w:left="0"/>
        <w:rPr>
          <w:rFonts w:ascii="Arial" w:hAnsi="Arial" w:cs="Arial"/>
          <w:b/>
          <w:szCs w:val="24"/>
        </w:rPr>
      </w:pPr>
      <w:r w:rsidRPr="004D25D0">
        <w:rPr>
          <w:rFonts w:ascii="Arial" w:hAnsi="Arial" w:cs="Arial"/>
          <w:b/>
          <w:szCs w:val="24"/>
        </w:rPr>
        <w:t>III.</w:t>
      </w:r>
      <w:r w:rsidRPr="004D25D0">
        <w:rPr>
          <w:rFonts w:ascii="Arial" w:hAnsi="Arial" w:cs="Arial"/>
          <w:b/>
          <w:szCs w:val="24"/>
        </w:rPr>
        <w:tab/>
        <w:t xml:space="preserve">Law </w:t>
      </w:r>
      <w:r>
        <w:rPr>
          <w:rFonts w:ascii="Arial" w:hAnsi="Arial" w:cs="Arial"/>
          <w:b/>
          <w:szCs w:val="24"/>
        </w:rPr>
        <w:t xml:space="preserve">Enforcement </w:t>
      </w:r>
      <w:r w:rsidRPr="004D25D0">
        <w:rPr>
          <w:rFonts w:ascii="Arial" w:hAnsi="Arial" w:cs="Arial"/>
          <w:b/>
          <w:szCs w:val="24"/>
        </w:rPr>
        <w:t>Officer</w:t>
      </w:r>
      <w:r>
        <w:rPr>
          <w:rFonts w:ascii="Arial" w:hAnsi="Arial" w:cs="Arial"/>
          <w:b/>
          <w:szCs w:val="24"/>
        </w:rPr>
        <w:t xml:space="preserve"> Training</w:t>
      </w:r>
    </w:p>
    <w:p w:rsidR="00365CF8" w:rsidRDefault="00365CF8" w:rsidP="00365CF8">
      <w:pPr>
        <w:pStyle w:val="BodyTextIndent"/>
        <w:tabs>
          <w:tab w:val="clear" w:pos="8280"/>
        </w:tabs>
        <w:ind w:left="0"/>
        <w:rPr>
          <w:rFonts w:ascii="Arial" w:hAnsi="Arial" w:cs="Arial"/>
          <w:szCs w:val="24"/>
        </w:rPr>
      </w:pPr>
    </w:p>
    <w:p w:rsidR="00365CF8" w:rsidRPr="003A6CCD" w:rsidRDefault="00365CF8" w:rsidP="00365CF8">
      <w:pPr>
        <w:pStyle w:val="BodyTextIndent"/>
        <w:tabs>
          <w:tab w:val="clear" w:pos="8280"/>
        </w:tabs>
        <w:ind w:left="720"/>
        <w:rPr>
          <w:rFonts w:ascii="Arial" w:hAnsi="Arial" w:cs="Arial"/>
          <w:szCs w:val="24"/>
        </w:rPr>
      </w:pPr>
      <w:r w:rsidRPr="003A6CCD">
        <w:rPr>
          <w:rFonts w:ascii="Arial" w:hAnsi="Arial" w:cs="Arial"/>
          <w:szCs w:val="24"/>
        </w:rPr>
        <w:t xml:space="preserve">This </w:t>
      </w:r>
      <w:r>
        <w:rPr>
          <w:rFonts w:ascii="Arial" w:hAnsi="Arial" w:cs="Arial"/>
          <w:szCs w:val="24"/>
        </w:rPr>
        <w:t>P</w:t>
      </w:r>
      <w:r w:rsidRPr="003A6CCD">
        <w:rPr>
          <w:rFonts w:ascii="Arial" w:hAnsi="Arial" w:cs="Arial"/>
          <w:szCs w:val="24"/>
        </w:rPr>
        <w:t xml:space="preserve">rogram applies to all state agencies and employees operating state vehicles.  However, </w:t>
      </w:r>
      <w:r>
        <w:rPr>
          <w:rFonts w:ascii="Arial" w:hAnsi="Arial" w:cs="Arial"/>
          <w:szCs w:val="24"/>
        </w:rPr>
        <w:t>l</w:t>
      </w:r>
      <w:r w:rsidRPr="003A6CCD">
        <w:rPr>
          <w:rFonts w:ascii="Arial" w:hAnsi="Arial" w:cs="Arial"/>
          <w:szCs w:val="24"/>
        </w:rPr>
        <w:t xml:space="preserve">aw </w:t>
      </w:r>
      <w:r>
        <w:rPr>
          <w:rFonts w:ascii="Arial" w:hAnsi="Arial" w:cs="Arial"/>
          <w:szCs w:val="24"/>
        </w:rPr>
        <w:t>e</w:t>
      </w:r>
      <w:r w:rsidRPr="003A6CCD">
        <w:rPr>
          <w:rFonts w:ascii="Arial" w:hAnsi="Arial" w:cs="Arial"/>
          <w:szCs w:val="24"/>
        </w:rPr>
        <w:t xml:space="preserve">nforcement </w:t>
      </w:r>
      <w:r>
        <w:rPr>
          <w:rFonts w:ascii="Arial" w:hAnsi="Arial" w:cs="Arial"/>
          <w:szCs w:val="24"/>
        </w:rPr>
        <w:t>o</w:t>
      </w:r>
      <w:r w:rsidRPr="003A6CCD">
        <w:rPr>
          <w:rFonts w:ascii="Arial" w:hAnsi="Arial" w:cs="Arial"/>
          <w:szCs w:val="24"/>
        </w:rPr>
        <w:t>fficers</w:t>
      </w:r>
      <w:r>
        <w:rPr>
          <w:rFonts w:ascii="Arial" w:hAnsi="Arial" w:cs="Arial"/>
          <w:szCs w:val="24"/>
        </w:rPr>
        <w:t xml:space="preserve"> </w:t>
      </w:r>
      <w:r w:rsidRPr="003A6CCD">
        <w:rPr>
          <w:rFonts w:ascii="Arial" w:hAnsi="Arial" w:cs="Arial"/>
          <w:szCs w:val="24"/>
        </w:rPr>
        <w:t xml:space="preserve">are engaged in an inherently dangerous profession and often must intentionally take actions which may result in vehicle accidents.  Therefore, the following special provisions apply to </w:t>
      </w:r>
      <w:r>
        <w:rPr>
          <w:rFonts w:ascii="Arial" w:hAnsi="Arial" w:cs="Arial"/>
          <w:szCs w:val="24"/>
        </w:rPr>
        <w:t>l</w:t>
      </w:r>
      <w:r w:rsidRPr="003A6CCD">
        <w:rPr>
          <w:rFonts w:ascii="Arial" w:hAnsi="Arial" w:cs="Arial"/>
          <w:szCs w:val="24"/>
        </w:rPr>
        <w:t xml:space="preserve">aw </w:t>
      </w:r>
      <w:r>
        <w:rPr>
          <w:rFonts w:ascii="Arial" w:hAnsi="Arial" w:cs="Arial"/>
          <w:szCs w:val="24"/>
        </w:rPr>
        <w:t>e</w:t>
      </w:r>
      <w:r w:rsidRPr="003A6CCD">
        <w:rPr>
          <w:rFonts w:ascii="Arial" w:hAnsi="Arial" w:cs="Arial"/>
          <w:szCs w:val="24"/>
        </w:rPr>
        <w:t xml:space="preserve">nforcement </w:t>
      </w:r>
      <w:r>
        <w:rPr>
          <w:rFonts w:ascii="Arial" w:hAnsi="Arial" w:cs="Arial"/>
          <w:szCs w:val="24"/>
        </w:rPr>
        <w:t>o</w:t>
      </w:r>
      <w:r w:rsidRPr="003A6CCD">
        <w:rPr>
          <w:rFonts w:ascii="Arial" w:hAnsi="Arial" w:cs="Arial"/>
          <w:szCs w:val="24"/>
        </w:rPr>
        <w:t>fficers</w:t>
      </w:r>
      <w:r>
        <w:rPr>
          <w:rFonts w:ascii="Arial" w:hAnsi="Arial" w:cs="Arial"/>
          <w:szCs w:val="24"/>
        </w:rPr>
        <w:t>.</w:t>
      </w:r>
    </w:p>
    <w:p w:rsidR="00365CF8" w:rsidRPr="003A6CCD" w:rsidRDefault="00365CF8" w:rsidP="00365CF8">
      <w:pPr>
        <w:pStyle w:val="BodyTextIndent"/>
        <w:tabs>
          <w:tab w:val="clear" w:pos="8280"/>
        </w:tabs>
        <w:ind w:left="720"/>
        <w:rPr>
          <w:rFonts w:ascii="Arial" w:hAnsi="Arial" w:cs="Arial"/>
          <w:szCs w:val="24"/>
        </w:rPr>
      </w:pPr>
    </w:p>
    <w:p w:rsidR="00365CF8" w:rsidRPr="003A6CCD" w:rsidRDefault="00365CF8" w:rsidP="00365CF8">
      <w:pPr>
        <w:pStyle w:val="BodyTextIndent"/>
        <w:tabs>
          <w:tab w:val="clear" w:pos="8280"/>
        </w:tabs>
        <w:ind w:left="1440" w:hanging="720"/>
        <w:rPr>
          <w:rFonts w:ascii="Arial" w:hAnsi="Arial" w:cs="Arial"/>
          <w:szCs w:val="24"/>
        </w:rPr>
      </w:pPr>
      <w:r w:rsidRPr="003A6CCD">
        <w:rPr>
          <w:rFonts w:ascii="Arial" w:hAnsi="Arial" w:cs="Arial"/>
          <w:szCs w:val="24"/>
        </w:rPr>
        <w:t>A.</w:t>
      </w:r>
      <w:r w:rsidRPr="003A6CCD">
        <w:rPr>
          <w:rFonts w:ascii="Arial" w:hAnsi="Arial" w:cs="Arial"/>
          <w:szCs w:val="24"/>
        </w:rPr>
        <w:tab/>
      </w:r>
      <w:r w:rsidRPr="00D93E72">
        <w:rPr>
          <w:rFonts w:ascii="Arial" w:hAnsi="Arial" w:cs="Arial"/>
          <w:szCs w:val="24"/>
        </w:rPr>
        <w:t xml:space="preserve">All </w:t>
      </w:r>
      <w:r>
        <w:rPr>
          <w:rFonts w:ascii="Arial" w:hAnsi="Arial" w:cs="Arial"/>
          <w:szCs w:val="24"/>
        </w:rPr>
        <w:t>l</w:t>
      </w:r>
      <w:r w:rsidRPr="00D93E72">
        <w:rPr>
          <w:rFonts w:ascii="Arial" w:hAnsi="Arial" w:cs="Arial"/>
          <w:szCs w:val="24"/>
        </w:rPr>
        <w:t xml:space="preserve">aw </w:t>
      </w:r>
      <w:r>
        <w:rPr>
          <w:rFonts w:ascii="Arial" w:hAnsi="Arial" w:cs="Arial"/>
          <w:szCs w:val="24"/>
        </w:rPr>
        <w:t>e</w:t>
      </w:r>
      <w:r w:rsidRPr="00D93E72">
        <w:rPr>
          <w:rFonts w:ascii="Arial" w:hAnsi="Arial" w:cs="Arial"/>
          <w:szCs w:val="24"/>
        </w:rPr>
        <w:t xml:space="preserve">nforcement </w:t>
      </w:r>
      <w:r>
        <w:rPr>
          <w:rFonts w:ascii="Arial" w:hAnsi="Arial" w:cs="Arial"/>
          <w:szCs w:val="24"/>
        </w:rPr>
        <w:t>o</w:t>
      </w:r>
      <w:r w:rsidRPr="00D93E72">
        <w:rPr>
          <w:rFonts w:ascii="Arial" w:hAnsi="Arial" w:cs="Arial"/>
          <w:szCs w:val="24"/>
        </w:rPr>
        <w:t>fficer</w:t>
      </w:r>
      <w:r>
        <w:rPr>
          <w:rFonts w:ascii="Arial" w:hAnsi="Arial" w:cs="Arial"/>
          <w:szCs w:val="24"/>
        </w:rPr>
        <w:t>s</w:t>
      </w:r>
      <w:r w:rsidRPr="00D93E72">
        <w:rPr>
          <w:rFonts w:ascii="Arial" w:hAnsi="Arial" w:cs="Arial"/>
          <w:szCs w:val="24"/>
        </w:rPr>
        <w:t xml:space="preserve"> operating state vehicles shall abide by the South Carolina Code of Laws Section 56-5-760 (</w:t>
      </w:r>
      <w:r w:rsidRPr="00D93E72">
        <w:rPr>
          <w:rFonts w:ascii="Arial" w:hAnsi="Arial" w:cs="Arial"/>
          <w:color w:val="000000"/>
          <w:szCs w:val="24"/>
          <w:lang w:val="en"/>
        </w:rPr>
        <w:t xml:space="preserve">Operation of </w:t>
      </w:r>
      <w:r>
        <w:rPr>
          <w:rFonts w:ascii="Arial" w:hAnsi="Arial" w:cs="Arial"/>
          <w:color w:val="000000"/>
          <w:szCs w:val="24"/>
          <w:lang w:val="en"/>
        </w:rPr>
        <w:t>A</w:t>
      </w:r>
      <w:r w:rsidRPr="00D93E72">
        <w:rPr>
          <w:rFonts w:ascii="Arial" w:hAnsi="Arial" w:cs="Arial"/>
          <w:color w:val="000000"/>
          <w:szCs w:val="24"/>
          <w:lang w:val="en"/>
        </w:rPr>
        <w:t xml:space="preserve">uthorized </w:t>
      </w:r>
      <w:r>
        <w:rPr>
          <w:rFonts w:ascii="Arial" w:hAnsi="Arial" w:cs="Arial"/>
          <w:color w:val="000000"/>
          <w:szCs w:val="24"/>
          <w:lang w:val="en"/>
        </w:rPr>
        <w:t>E</w:t>
      </w:r>
      <w:r w:rsidRPr="00D93E72">
        <w:rPr>
          <w:rFonts w:ascii="Arial" w:hAnsi="Arial" w:cs="Arial"/>
          <w:color w:val="000000"/>
          <w:szCs w:val="24"/>
          <w:lang w:val="en"/>
        </w:rPr>
        <w:t xml:space="preserve">mergency </w:t>
      </w:r>
      <w:r>
        <w:rPr>
          <w:rFonts w:ascii="Arial" w:hAnsi="Arial" w:cs="Arial"/>
          <w:color w:val="000000"/>
          <w:szCs w:val="24"/>
          <w:lang w:val="en"/>
        </w:rPr>
        <w:t>V</w:t>
      </w:r>
      <w:r w:rsidRPr="00D93E72">
        <w:rPr>
          <w:rFonts w:ascii="Arial" w:hAnsi="Arial" w:cs="Arial"/>
          <w:color w:val="000000"/>
          <w:szCs w:val="24"/>
          <w:lang w:val="en"/>
        </w:rPr>
        <w:t xml:space="preserve">ehicles) </w:t>
      </w:r>
      <w:r w:rsidRPr="00D93E72">
        <w:rPr>
          <w:rFonts w:ascii="Arial" w:hAnsi="Arial" w:cs="Arial"/>
          <w:szCs w:val="24"/>
        </w:rPr>
        <w:t>when engaged in emergency or pursuit situations.</w:t>
      </w:r>
    </w:p>
    <w:p w:rsidR="00365CF8" w:rsidRPr="003A6CCD" w:rsidRDefault="00365CF8" w:rsidP="00365CF8">
      <w:pPr>
        <w:pStyle w:val="BodyTextIndent"/>
        <w:tabs>
          <w:tab w:val="clear" w:pos="8280"/>
        </w:tabs>
        <w:ind w:left="1080" w:hanging="360"/>
        <w:rPr>
          <w:rFonts w:ascii="Arial" w:hAnsi="Arial" w:cs="Arial"/>
          <w:szCs w:val="24"/>
        </w:rPr>
      </w:pPr>
    </w:p>
    <w:p w:rsidR="00365CF8" w:rsidRPr="003A6CCD" w:rsidRDefault="00365CF8" w:rsidP="00365CF8">
      <w:pPr>
        <w:pStyle w:val="BodyTextIndent"/>
        <w:tabs>
          <w:tab w:val="clear" w:pos="8280"/>
        </w:tabs>
        <w:ind w:left="1440" w:hanging="720"/>
        <w:rPr>
          <w:rFonts w:ascii="Arial" w:hAnsi="Arial" w:cs="Arial"/>
          <w:szCs w:val="24"/>
        </w:rPr>
      </w:pPr>
      <w:r w:rsidRPr="003A6CCD">
        <w:rPr>
          <w:rFonts w:ascii="Arial" w:hAnsi="Arial" w:cs="Arial"/>
          <w:szCs w:val="24"/>
        </w:rPr>
        <w:t>B.</w:t>
      </w:r>
      <w:r w:rsidRPr="003A6CCD">
        <w:rPr>
          <w:rFonts w:ascii="Arial" w:hAnsi="Arial" w:cs="Arial"/>
          <w:szCs w:val="24"/>
        </w:rPr>
        <w:tab/>
        <w:t xml:space="preserve">All </w:t>
      </w:r>
      <w:r>
        <w:rPr>
          <w:rFonts w:ascii="Arial" w:hAnsi="Arial" w:cs="Arial"/>
          <w:szCs w:val="24"/>
        </w:rPr>
        <w:t>s</w:t>
      </w:r>
      <w:r w:rsidRPr="003A6CCD">
        <w:rPr>
          <w:rFonts w:ascii="Arial" w:hAnsi="Arial" w:cs="Arial"/>
          <w:szCs w:val="24"/>
        </w:rPr>
        <w:t xml:space="preserve">tate vehicle accidents </w:t>
      </w:r>
      <w:r>
        <w:rPr>
          <w:rFonts w:ascii="Arial" w:hAnsi="Arial" w:cs="Arial"/>
          <w:szCs w:val="24"/>
        </w:rPr>
        <w:t>involving</w:t>
      </w:r>
      <w:r w:rsidRPr="003A6CCD">
        <w:rPr>
          <w:rFonts w:ascii="Arial" w:hAnsi="Arial" w:cs="Arial"/>
          <w:szCs w:val="24"/>
        </w:rPr>
        <w:t xml:space="preserve"> </w:t>
      </w:r>
      <w:r>
        <w:rPr>
          <w:rFonts w:ascii="Arial" w:hAnsi="Arial" w:cs="Arial"/>
          <w:szCs w:val="24"/>
        </w:rPr>
        <w:t>vehicles driven by l</w:t>
      </w:r>
      <w:r w:rsidRPr="003A6CCD">
        <w:rPr>
          <w:rFonts w:ascii="Arial" w:hAnsi="Arial" w:cs="Arial"/>
          <w:szCs w:val="24"/>
        </w:rPr>
        <w:t xml:space="preserve">aw </w:t>
      </w:r>
      <w:r>
        <w:rPr>
          <w:rFonts w:ascii="Arial" w:hAnsi="Arial" w:cs="Arial"/>
          <w:szCs w:val="24"/>
        </w:rPr>
        <w:t>e</w:t>
      </w:r>
      <w:r w:rsidRPr="003A6CCD">
        <w:rPr>
          <w:rFonts w:ascii="Arial" w:hAnsi="Arial" w:cs="Arial"/>
          <w:szCs w:val="24"/>
        </w:rPr>
        <w:t xml:space="preserve">nforcement </w:t>
      </w:r>
      <w:r>
        <w:rPr>
          <w:rFonts w:ascii="Arial" w:hAnsi="Arial" w:cs="Arial"/>
          <w:szCs w:val="24"/>
        </w:rPr>
        <w:t>o</w:t>
      </w:r>
      <w:r w:rsidRPr="003A6CCD">
        <w:rPr>
          <w:rFonts w:ascii="Arial" w:hAnsi="Arial" w:cs="Arial"/>
          <w:szCs w:val="24"/>
        </w:rPr>
        <w:t>fficers will be reviewed by the appropriate agency Accident Review Board</w:t>
      </w:r>
      <w:r>
        <w:rPr>
          <w:rFonts w:ascii="Arial" w:hAnsi="Arial" w:cs="Arial"/>
          <w:szCs w:val="24"/>
        </w:rPr>
        <w:t xml:space="preserve"> (ARB)</w:t>
      </w:r>
      <w:r w:rsidRPr="003A6CCD">
        <w:rPr>
          <w:rFonts w:ascii="Arial" w:hAnsi="Arial" w:cs="Arial"/>
          <w:szCs w:val="24"/>
        </w:rPr>
        <w:t>.</w:t>
      </w:r>
    </w:p>
    <w:p w:rsidR="00365CF8" w:rsidRPr="003A6CCD" w:rsidRDefault="00365CF8" w:rsidP="00365CF8">
      <w:pPr>
        <w:pStyle w:val="BodyTextIndent"/>
        <w:tabs>
          <w:tab w:val="clear" w:pos="8280"/>
        </w:tabs>
        <w:ind w:left="1440" w:hanging="720"/>
        <w:rPr>
          <w:rFonts w:ascii="Arial" w:hAnsi="Arial" w:cs="Arial"/>
          <w:szCs w:val="24"/>
        </w:rPr>
      </w:pPr>
    </w:p>
    <w:p w:rsidR="00365CF8" w:rsidRPr="003A6CCD" w:rsidRDefault="00365CF8" w:rsidP="00365CF8">
      <w:pPr>
        <w:pStyle w:val="BodyTextIndent"/>
        <w:tabs>
          <w:tab w:val="clear" w:pos="8280"/>
        </w:tabs>
        <w:ind w:left="1440" w:hanging="720"/>
        <w:rPr>
          <w:rFonts w:ascii="Arial" w:hAnsi="Arial" w:cs="Arial"/>
          <w:szCs w:val="24"/>
        </w:rPr>
      </w:pPr>
      <w:r w:rsidRPr="003A6CCD">
        <w:rPr>
          <w:rFonts w:ascii="Arial" w:hAnsi="Arial" w:cs="Arial"/>
          <w:szCs w:val="24"/>
        </w:rPr>
        <w:t>C.</w:t>
      </w:r>
      <w:r w:rsidRPr="003A6CCD">
        <w:rPr>
          <w:rFonts w:ascii="Arial" w:hAnsi="Arial" w:cs="Arial"/>
          <w:szCs w:val="24"/>
        </w:rPr>
        <w:tab/>
        <w:t xml:space="preserve">The </w:t>
      </w:r>
      <w:r>
        <w:rPr>
          <w:rFonts w:ascii="Arial" w:hAnsi="Arial" w:cs="Arial"/>
          <w:szCs w:val="24"/>
        </w:rPr>
        <w:t>agency ARB</w:t>
      </w:r>
      <w:r w:rsidRPr="003A6CCD">
        <w:rPr>
          <w:rFonts w:ascii="Arial" w:hAnsi="Arial" w:cs="Arial"/>
          <w:szCs w:val="24"/>
        </w:rPr>
        <w:t xml:space="preserve"> shall determine if the accident </w:t>
      </w:r>
      <w:r>
        <w:rPr>
          <w:rFonts w:ascii="Arial" w:hAnsi="Arial" w:cs="Arial"/>
          <w:szCs w:val="24"/>
        </w:rPr>
        <w:t>occurred</w:t>
      </w:r>
      <w:r w:rsidRPr="003A6CCD">
        <w:rPr>
          <w:rFonts w:ascii="Arial" w:hAnsi="Arial" w:cs="Arial"/>
          <w:szCs w:val="24"/>
        </w:rPr>
        <w:t xml:space="preserve"> in the “line of duty”.  Additionally, the </w:t>
      </w:r>
      <w:r>
        <w:rPr>
          <w:rFonts w:ascii="Arial" w:hAnsi="Arial" w:cs="Arial"/>
          <w:szCs w:val="24"/>
        </w:rPr>
        <w:t>agency ARB</w:t>
      </w:r>
      <w:r w:rsidRPr="003A6CCD">
        <w:rPr>
          <w:rFonts w:ascii="Arial" w:hAnsi="Arial" w:cs="Arial"/>
          <w:szCs w:val="24"/>
        </w:rPr>
        <w:t xml:space="preserve"> shall determine if the </w:t>
      </w:r>
      <w:r>
        <w:rPr>
          <w:rFonts w:ascii="Arial" w:hAnsi="Arial" w:cs="Arial"/>
          <w:szCs w:val="24"/>
        </w:rPr>
        <w:t>law enforcement officer driver</w:t>
      </w:r>
      <w:r w:rsidRPr="003A6CCD">
        <w:rPr>
          <w:rFonts w:ascii="Arial" w:hAnsi="Arial" w:cs="Arial"/>
          <w:szCs w:val="24"/>
        </w:rPr>
        <w:t xml:space="preserve"> was “at fault” or “not at fault”.</w:t>
      </w:r>
    </w:p>
    <w:p w:rsidR="00365CF8" w:rsidRPr="003A6CCD" w:rsidRDefault="00365CF8" w:rsidP="00365CF8">
      <w:pPr>
        <w:pStyle w:val="BodyTextIndent"/>
        <w:tabs>
          <w:tab w:val="clear" w:pos="8280"/>
        </w:tabs>
        <w:ind w:left="1440" w:hanging="720"/>
        <w:rPr>
          <w:rFonts w:ascii="Arial" w:hAnsi="Arial" w:cs="Arial"/>
          <w:szCs w:val="24"/>
        </w:rPr>
      </w:pPr>
    </w:p>
    <w:p w:rsidR="00365CF8" w:rsidRPr="003A6CCD" w:rsidRDefault="00365CF8" w:rsidP="00365CF8">
      <w:pPr>
        <w:pStyle w:val="BodyTextIndent"/>
        <w:tabs>
          <w:tab w:val="clear" w:pos="8280"/>
        </w:tabs>
        <w:ind w:left="1440" w:hanging="720"/>
        <w:rPr>
          <w:rFonts w:ascii="Arial" w:hAnsi="Arial" w:cs="Arial"/>
          <w:szCs w:val="24"/>
        </w:rPr>
      </w:pPr>
      <w:r w:rsidRPr="003A6CCD">
        <w:rPr>
          <w:rFonts w:ascii="Arial" w:hAnsi="Arial" w:cs="Arial"/>
          <w:szCs w:val="24"/>
        </w:rPr>
        <w:t>D.</w:t>
      </w:r>
      <w:r w:rsidRPr="003A6CCD">
        <w:rPr>
          <w:rFonts w:ascii="Arial" w:hAnsi="Arial" w:cs="Arial"/>
          <w:szCs w:val="24"/>
        </w:rPr>
        <w:tab/>
        <w:t xml:space="preserve">All “line of duty” accidents in which the </w:t>
      </w:r>
      <w:r>
        <w:rPr>
          <w:rFonts w:ascii="Arial" w:hAnsi="Arial" w:cs="Arial"/>
          <w:szCs w:val="24"/>
        </w:rPr>
        <w:t>law enforcement officer driver</w:t>
      </w:r>
      <w:r w:rsidRPr="003A6CCD">
        <w:rPr>
          <w:rFonts w:ascii="Arial" w:hAnsi="Arial" w:cs="Arial"/>
          <w:szCs w:val="24"/>
        </w:rPr>
        <w:t xml:space="preserve"> is found “at fault”</w:t>
      </w:r>
      <w:r>
        <w:rPr>
          <w:rFonts w:ascii="Arial" w:hAnsi="Arial" w:cs="Arial"/>
          <w:szCs w:val="24"/>
        </w:rPr>
        <w:t xml:space="preserve"> shall be considered in the administration of this Program, and </w:t>
      </w:r>
      <w:r w:rsidRPr="003A6CCD">
        <w:rPr>
          <w:rFonts w:ascii="Arial" w:hAnsi="Arial" w:cs="Arial"/>
          <w:szCs w:val="24"/>
        </w:rPr>
        <w:t>appropriate corrective action</w:t>
      </w:r>
      <w:r>
        <w:rPr>
          <w:rFonts w:ascii="Arial" w:hAnsi="Arial" w:cs="Arial"/>
          <w:szCs w:val="24"/>
        </w:rPr>
        <w:t xml:space="preserve">, including but not limited to those </w:t>
      </w:r>
      <w:r w:rsidRPr="003A6CCD">
        <w:rPr>
          <w:rFonts w:ascii="Arial" w:hAnsi="Arial" w:cs="Arial"/>
          <w:szCs w:val="24"/>
        </w:rPr>
        <w:t xml:space="preserve">as </w:t>
      </w:r>
      <w:r>
        <w:rPr>
          <w:rFonts w:ascii="Arial" w:hAnsi="Arial" w:cs="Arial"/>
          <w:szCs w:val="24"/>
        </w:rPr>
        <w:t>outlined in</w:t>
      </w:r>
      <w:r w:rsidRPr="003A6CCD">
        <w:rPr>
          <w:rFonts w:ascii="Arial" w:hAnsi="Arial" w:cs="Arial"/>
          <w:szCs w:val="24"/>
        </w:rPr>
        <w:t xml:space="preserve"> Appendix B</w:t>
      </w:r>
      <w:r>
        <w:rPr>
          <w:rFonts w:ascii="Arial" w:hAnsi="Arial" w:cs="Arial"/>
          <w:szCs w:val="24"/>
        </w:rPr>
        <w:t xml:space="preserve"> of this document, may be taken</w:t>
      </w:r>
      <w:r w:rsidRPr="003A6CCD">
        <w:rPr>
          <w:rFonts w:ascii="Arial" w:hAnsi="Arial" w:cs="Arial"/>
          <w:szCs w:val="24"/>
        </w:rPr>
        <w:t>.</w:t>
      </w:r>
    </w:p>
    <w:p w:rsidR="00365CF8" w:rsidRPr="003A6CCD" w:rsidRDefault="00365CF8" w:rsidP="00365CF8">
      <w:pPr>
        <w:pStyle w:val="BodyTextIndent"/>
        <w:tabs>
          <w:tab w:val="clear" w:pos="8280"/>
        </w:tabs>
        <w:ind w:left="1440" w:hanging="720"/>
        <w:rPr>
          <w:rFonts w:ascii="Arial" w:hAnsi="Arial" w:cs="Arial"/>
          <w:szCs w:val="24"/>
        </w:rPr>
      </w:pPr>
    </w:p>
    <w:p w:rsidR="00365CF8" w:rsidRPr="000833B4" w:rsidRDefault="00365CF8" w:rsidP="00365CF8">
      <w:pPr>
        <w:pStyle w:val="BodyTextIndent"/>
        <w:tabs>
          <w:tab w:val="clear" w:pos="8280"/>
        </w:tabs>
        <w:ind w:left="1440" w:hanging="720"/>
        <w:rPr>
          <w:rFonts w:ascii="Arial" w:hAnsi="Arial" w:cs="Arial"/>
          <w:szCs w:val="24"/>
        </w:rPr>
      </w:pPr>
      <w:r w:rsidRPr="003A6CCD">
        <w:rPr>
          <w:rFonts w:ascii="Arial" w:hAnsi="Arial" w:cs="Arial"/>
          <w:szCs w:val="24"/>
        </w:rPr>
        <w:t>E.</w:t>
      </w:r>
      <w:r w:rsidRPr="000833B4">
        <w:rPr>
          <w:rFonts w:ascii="Arial" w:hAnsi="Arial" w:cs="Arial"/>
          <w:szCs w:val="24"/>
        </w:rPr>
        <w:tab/>
        <w:t xml:space="preserve">In accordance with </w:t>
      </w:r>
      <w:r>
        <w:rPr>
          <w:rFonts w:ascii="Arial" w:hAnsi="Arial" w:cs="Arial"/>
          <w:szCs w:val="24"/>
        </w:rPr>
        <w:t xml:space="preserve">the South Carolina Code of Laws </w:t>
      </w:r>
      <w:r w:rsidRPr="000833B4">
        <w:rPr>
          <w:rFonts w:ascii="Arial" w:hAnsi="Arial" w:cs="Arial"/>
          <w:szCs w:val="24"/>
        </w:rPr>
        <w:t xml:space="preserve">Section 56-5-760, all law enforcement agencies authorized to </w:t>
      </w:r>
      <w:r>
        <w:rPr>
          <w:rFonts w:ascii="Arial" w:hAnsi="Arial" w:cs="Arial"/>
          <w:szCs w:val="24"/>
        </w:rPr>
        <w:t>operate</w:t>
      </w:r>
      <w:r w:rsidRPr="000833B4">
        <w:rPr>
          <w:rFonts w:ascii="Arial" w:hAnsi="Arial" w:cs="Arial"/>
          <w:szCs w:val="24"/>
        </w:rPr>
        <w:t xml:space="preserve"> emergency vehicles shall u</w:t>
      </w:r>
      <w:r>
        <w:rPr>
          <w:rFonts w:ascii="Arial" w:hAnsi="Arial" w:cs="Arial"/>
          <w:szCs w:val="24"/>
        </w:rPr>
        <w:t>tilize</w:t>
      </w:r>
      <w:r w:rsidRPr="000833B4">
        <w:rPr>
          <w:rFonts w:ascii="Arial" w:hAnsi="Arial" w:cs="Arial"/>
          <w:szCs w:val="24"/>
        </w:rPr>
        <w:t xml:space="preserve"> regulations promulgated by the </w:t>
      </w:r>
      <w:r>
        <w:rPr>
          <w:rFonts w:ascii="Arial" w:hAnsi="Arial" w:cs="Arial"/>
          <w:szCs w:val="24"/>
        </w:rPr>
        <w:t xml:space="preserve">South Carolina </w:t>
      </w:r>
      <w:r w:rsidRPr="000833B4">
        <w:rPr>
          <w:rFonts w:ascii="Arial" w:hAnsi="Arial" w:cs="Arial"/>
          <w:szCs w:val="24"/>
        </w:rPr>
        <w:t>Criminal Justice Academy to provide written guidelines and training programs for their</w:t>
      </w:r>
      <w:r>
        <w:rPr>
          <w:rFonts w:ascii="Arial" w:hAnsi="Arial" w:cs="Arial"/>
          <w:szCs w:val="24"/>
        </w:rPr>
        <w:t xml:space="preserve"> </w:t>
      </w:r>
      <w:r w:rsidRPr="000833B4">
        <w:rPr>
          <w:rFonts w:ascii="Arial" w:hAnsi="Arial" w:cs="Arial"/>
          <w:szCs w:val="24"/>
        </w:rPr>
        <w:t xml:space="preserve">employees regarding the </w:t>
      </w:r>
      <w:r>
        <w:rPr>
          <w:rFonts w:ascii="Arial" w:hAnsi="Arial" w:cs="Arial"/>
          <w:szCs w:val="24"/>
        </w:rPr>
        <w:t xml:space="preserve">proper </w:t>
      </w:r>
      <w:r w:rsidRPr="000833B4">
        <w:rPr>
          <w:rFonts w:ascii="Arial" w:hAnsi="Arial" w:cs="Arial"/>
          <w:szCs w:val="24"/>
        </w:rPr>
        <w:t>operation of emergency vehicles.</w:t>
      </w:r>
    </w:p>
    <w:p w:rsidR="00365CF8" w:rsidRPr="000833B4" w:rsidRDefault="00365CF8" w:rsidP="00365CF8">
      <w:pPr>
        <w:rPr>
          <w:rFonts w:ascii="Arial" w:eastAsia="Times New Roman" w:hAnsi="Arial" w:cs="Arial"/>
          <w:sz w:val="24"/>
          <w:szCs w:val="24"/>
        </w:rPr>
      </w:pPr>
      <w:r w:rsidRPr="000833B4">
        <w:rPr>
          <w:rFonts w:ascii="Arial" w:hAnsi="Arial" w:cs="Arial"/>
          <w:szCs w:val="24"/>
        </w:rPr>
        <w:br w:type="page"/>
      </w:r>
    </w:p>
    <w:p w:rsidR="00365CF8" w:rsidRPr="004D25D0" w:rsidRDefault="00365CF8" w:rsidP="00365CF8">
      <w:pPr>
        <w:pStyle w:val="BodyTextIndent"/>
        <w:tabs>
          <w:tab w:val="clear" w:pos="8280"/>
        </w:tabs>
        <w:ind w:left="0"/>
        <w:rPr>
          <w:rFonts w:ascii="Arial" w:hAnsi="Arial" w:cs="Arial"/>
          <w:b/>
          <w:szCs w:val="24"/>
          <w:u w:val="single"/>
        </w:rPr>
      </w:pPr>
      <w:r w:rsidRPr="004D25D0">
        <w:rPr>
          <w:rFonts w:ascii="Arial" w:hAnsi="Arial" w:cs="Arial"/>
          <w:b/>
          <w:szCs w:val="24"/>
          <w:u w:val="single"/>
        </w:rPr>
        <w:lastRenderedPageBreak/>
        <w:t>CHAPTER 3 – REQUIRED DRIVING PRACTICES AND SAFETY MAINTENANCE</w:t>
      </w:r>
    </w:p>
    <w:p w:rsidR="00365CF8" w:rsidRDefault="00365CF8" w:rsidP="00365CF8">
      <w:pPr>
        <w:pStyle w:val="BodyTextIndent"/>
        <w:tabs>
          <w:tab w:val="clear" w:pos="8280"/>
        </w:tabs>
        <w:ind w:left="0"/>
        <w:rPr>
          <w:rFonts w:ascii="Arial" w:hAnsi="Arial" w:cs="Arial"/>
          <w:szCs w:val="24"/>
        </w:rPr>
      </w:pPr>
    </w:p>
    <w:p w:rsidR="00365CF8" w:rsidRPr="004D25D0" w:rsidRDefault="00365CF8" w:rsidP="00365CF8">
      <w:pPr>
        <w:pStyle w:val="BodyTextIndent"/>
        <w:tabs>
          <w:tab w:val="clear" w:pos="8280"/>
        </w:tabs>
        <w:ind w:left="0"/>
        <w:rPr>
          <w:rFonts w:ascii="Arial" w:hAnsi="Arial" w:cs="Arial"/>
          <w:b/>
          <w:szCs w:val="24"/>
        </w:rPr>
      </w:pPr>
      <w:r w:rsidRPr="004D25D0">
        <w:rPr>
          <w:rFonts w:ascii="Arial" w:hAnsi="Arial" w:cs="Arial"/>
          <w:b/>
          <w:szCs w:val="24"/>
        </w:rPr>
        <w:t>I.</w:t>
      </w:r>
      <w:r w:rsidRPr="004D25D0">
        <w:rPr>
          <w:rFonts w:ascii="Arial" w:hAnsi="Arial" w:cs="Arial"/>
          <w:b/>
          <w:szCs w:val="24"/>
        </w:rPr>
        <w:tab/>
        <w:t>Driving Practices</w:t>
      </w:r>
    </w:p>
    <w:p w:rsidR="00365CF8" w:rsidRDefault="00365CF8" w:rsidP="00365CF8">
      <w:pPr>
        <w:pStyle w:val="BodyTextIndent"/>
        <w:tabs>
          <w:tab w:val="clear" w:pos="8280"/>
        </w:tabs>
        <w:ind w:left="0"/>
        <w:rPr>
          <w:rFonts w:ascii="Arial" w:hAnsi="Arial" w:cs="Arial"/>
          <w:szCs w:val="24"/>
        </w:rPr>
      </w:pPr>
    </w:p>
    <w:p w:rsidR="00365CF8" w:rsidRDefault="00365CF8" w:rsidP="00365CF8">
      <w:pPr>
        <w:pStyle w:val="BodyTextIndent"/>
        <w:ind w:left="720"/>
        <w:rPr>
          <w:rFonts w:ascii="Arial" w:hAnsi="Arial" w:cs="Arial"/>
          <w:szCs w:val="24"/>
        </w:rPr>
      </w:pPr>
      <w:r>
        <w:rPr>
          <w:rFonts w:ascii="Arial" w:hAnsi="Arial" w:cs="Arial"/>
          <w:szCs w:val="24"/>
        </w:rPr>
        <w:t>State vehicle d</w:t>
      </w:r>
      <w:r w:rsidRPr="00E64D30">
        <w:rPr>
          <w:rFonts w:ascii="Arial" w:hAnsi="Arial" w:cs="Arial"/>
          <w:szCs w:val="24"/>
        </w:rPr>
        <w:t xml:space="preserve">rivers will abide by </w:t>
      </w:r>
      <w:r>
        <w:rPr>
          <w:rFonts w:ascii="Arial" w:hAnsi="Arial" w:cs="Arial"/>
          <w:szCs w:val="24"/>
        </w:rPr>
        <w:t xml:space="preserve">all </w:t>
      </w:r>
      <w:r w:rsidRPr="00E64D30">
        <w:rPr>
          <w:rFonts w:ascii="Arial" w:hAnsi="Arial" w:cs="Arial"/>
          <w:szCs w:val="24"/>
        </w:rPr>
        <w:t xml:space="preserve">applicable </w:t>
      </w:r>
      <w:r>
        <w:rPr>
          <w:rFonts w:ascii="Arial" w:hAnsi="Arial" w:cs="Arial"/>
          <w:szCs w:val="24"/>
        </w:rPr>
        <w:t>s</w:t>
      </w:r>
      <w:r w:rsidRPr="00E64D30">
        <w:rPr>
          <w:rFonts w:ascii="Arial" w:hAnsi="Arial" w:cs="Arial"/>
          <w:szCs w:val="24"/>
        </w:rPr>
        <w:t xml:space="preserve">tate and </w:t>
      </w:r>
      <w:r>
        <w:rPr>
          <w:rFonts w:ascii="Arial" w:hAnsi="Arial" w:cs="Arial"/>
          <w:szCs w:val="24"/>
        </w:rPr>
        <w:t>f</w:t>
      </w:r>
      <w:r w:rsidRPr="00E64D30">
        <w:rPr>
          <w:rFonts w:ascii="Arial" w:hAnsi="Arial" w:cs="Arial"/>
          <w:szCs w:val="24"/>
        </w:rPr>
        <w:t xml:space="preserve">ederal laws </w:t>
      </w:r>
      <w:r>
        <w:rPr>
          <w:rFonts w:ascii="Arial" w:hAnsi="Arial" w:cs="Arial"/>
          <w:szCs w:val="24"/>
        </w:rPr>
        <w:t xml:space="preserve">and regulations </w:t>
      </w:r>
      <w:r w:rsidRPr="00E64D30">
        <w:rPr>
          <w:rFonts w:ascii="Arial" w:hAnsi="Arial" w:cs="Arial"/>
          <w:szCs w:val="24"/>
        </w:rPr>
        <w:t xml:space="preserve">while operating </w:t>
      </w:r>
      <w:r>
        <w:rPr>
          <w:rFonts w:ascii="Arial" w:hAnsi="Arial" w:cs="Arial"/>
          <w:szCs w:val="24"/>
        </w:rPr>
        <w:t>state</w:t>
      </w:r>
      <w:r w:rsidRPr="00E64D30">
        <w:rPr>
          <w:rFonts w:ascii="Arial" w:hAnsi="Arial" w:cs="Arial"/>
          <w:szCs w:val="24"/>
        </w:rPr>
        <w:t xml:space="preserve"> vehicles</w:t>
      </w:r>
      <w:r>
        <w:rPr>
          <w:rFonts w:ascii="Arial" w:hAnsi="Arial" w:cs="Arial"/>
          <w:szCs w:val="24"/>
        </w:rPr>
        <w:t>, including following p</w:t>
      </w:r>
      <w:r w:rsidRPr="00E64D30">
        <w:rPr>
          <w:rFonts w:ascii="Arial" w:hAnsi="Arial" w:cs="Arial"/>
          <w:szCs w:val="24"/>
        </w:rPr>
        <w:t>osted speed limits</w:t>
      </w:r>
      <w:r>
        <w:rPr>
          <w:rFonts w:ascii="Arial" w:hAnsi="Arial" w:cs="Arial"/>
          <w:szCs w:val="24"/>
        </w:rPr>
        <w:t xml:space="preserve"> and </w:t>
      </w:r>
      <w:r w:rsidRPr="00E64D30">
        <w:rPr>
          <w:rFonts w:ascii="Arial" w:hAnsi="Arial" w:cs="Arial"/>
          <w:szCs w:val="24"/>
        </w:rPr>
        <w:t xml:space="preserve">traffic signs </w:t>
      </w:r>
      <w:r>
        <w:rPr>
          <w:rFonts w:ascii="Arial" w:hAnsi="Arial" w:cs="Arial"/>
          <w:szCs w:val="24"/>
        </w:rPr>
        <w:t>and</w:t>
      </w:r>
      <w:r w:rsidRPr="00E64D30">
        <w:rPr>
          <w:rFonts w:ascii="Arial" w:hAnsi="Arial" w:cs="Arial"/>
          <w:szCs w:val="24"/>
        </w:rPr>
        <w:t xml:space="preserve"> signals</w:t>
      </w:r>
      <w:r>
        <w:rPr>
          <w:rFonts w:ascii="Arial" w:hAnsi="Arial" w:cs="Arial"/>
          <w:szCs w:val="24"/>
        </w:rPr>
        <w:t xml:space="preserve">. The </w:t>
      </w:r>
      <w:r w:rsidRPr="00E64D30">
        <w:rPr>
          <w:rFonts w:ascii="Arial" w:hAnsi="Arial" w:cs="Arial"/>
          <w:szCs w:val="24"/>
        </w:rPr>
        <w:t>following policies related to safety and</w:t>
      </w:r>
      <w:r>
        <w:rPr>
          <w:rFonts w:ascii="Arial" w:hAnsi="Arial" w:cs="Arial"/>
          <w:szCs w:val="24"/>
        </w:rPr>
        <w:t xml:space="preserve"> </w:t>
      </w:r>
      <w:r w:rsidRPr="00E64D30">
        <w:rPr>
          <w:rFonts w:ascii="Arial" w:hAnsi="Arial" w:cs="Arial"/>
          <w:szCs w:val="24"/>
        </w:rPr>
        <w:t>security will be obeyed</w:t>
      </w:r>
      <w:r>
        <w:rPr>
          <w:rFonts w:ascii="Arial" w:hAnsi="Arial" w:cs="Arial"/>
          <w:szCs w:val="24"/>
        </w:rPr>
        <w:t>:</w:t>
      </w:r>
    </w:p>
    <w:p w:rsidR="00365CF8" w:rsidRDefault="00365CF8" w:rsidP="00365CF8">
      <w:pPr>
        <w:pStyle w:val="BodyTextIndent"/>
        <w:ind w:left="720"/>
        <w:rPr>
          <w:rFonts w:ascii="Arial" w:hAnsi="Arial" w:cs="Arial"/>
          <w:szCs w:val="24"/>
        </w:rPr>
      </w:pPr>
    </w:p>
    <w:p w:rsidR="00365CF8" w:rsidRPr="0057020D" w:rsidRDefault="00365CF8" w:rsidP="00365CF8">
      <w:pPr>
        <w:pStyle w:val="BodyTextIndent"/>
        <w:tabs>
          <w:tab w:val="clear" w:pos="8280"/>
        </w:tabs>
        <w:ind w:left="720"/>
        <w:rPr>
          <w:rFonts w:ascii="Arial" w:hAnsi="Arial" w:cs="Arial"/>
          <w:b/>
          <w:szCs w:val="24"/>
        </w:rPr>
      </w:pPr>
      <w:r w:rsidRPr="0057020D">
        <w:rPr>
          <w:rFonts w:ascii="Arial" w:hAnsi="Arial" w:cs="Arial"/>
          <w:b/>
          <w:szCs w:val="24"/>
        </w:rPr>
        <w:t>A.</w:t>
      </w:r>
      <w:r w:rsidRPr="0057020D">
        <w:rPr>
          <w:rFonts w:ascii="Arial" w:hAnsi="Arial" w:cs="Arial"/>
          <w:b/>
          <w:szCs w:val="24"/>
        </w:rPr>
        <w:tab/>
        <w:t>Wearing of Safety Belts</w:t>
      </w:r>
    </w:p>
    <w:p w:rsidR="00365CF8" w:rsidRDefault="00365CF8" w:rsidP="00365CF8">
      <w:pPr>
        <w:pStyle w:val="BodyTextIndent"/>
        <w:tabs>
          <w:tab w:val="clear" w:pos="8280"/>
        </w:tabs>
        <w:ind w:left="720"/>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AD5957">
        <w:rPr>
          <w:rFonts w:ascii="Arial" w:hAnsi="Arial" w:cs="Arial"/>
          <w:szCs w:val="24"/>
        </w:rPr>
        <w:t xml:space="preserve">All </w:t>
      </w:r>
      <w:r>
        <w:rPr>
          <w:rFonts w:ascii="Arial" w:hAnsi="Arial" w:cs="Arial"/>
          <w:szCs w:val="24"/>
        </w:rPr>
        <w:t>state vehicle drivers</w:t>
      </w:r>
      <w:r w:rsidRPr="00AD5957">
        <w:rPr>
          <w:rFonts w:ascii="Arial" w:hAnsi="Arial" w:cs="Arial"/>
          <w:szCs w:val="24"/>
        </w:rPr>
        <w:t xml:space="preserve"> and </w:t>
      </w:r>
      <w:r>
        <w:rPr>
          <w:rFonts w:ascii="Arial" w:hAnsi="Arial" w:cs="Arial"/>
          <w:szCs w:val="24"/>
        </w:rPr>
        <w:t xml:space="preserve">their </w:t>
      </w:r>
      <w:r w:rsidRPr="00AD5957">
        <w:rPr>
          <w:rFonts w:ascii="Arial" w:hAnsi="Arial" w:cs="Arial"/>
          <w:szCs w:val="24"/>
        </w:rPr>
        <w:t>passengers shall wear safety belt</w:t>
      </w:r>
      <w:r>
        <w:rPr>
          <w:rFonts w:ascii="Arial" w:hAnsi="Arial" w:cs="Arial"/>
          <w:szCs w:val="24"/>
        </w:rPr>
        <w:t>s</w:t>
      </w:r>
      <w:r w:rsidRPr="00AD5957">
        <w:rPr>
          <w:rFonts w:ascii="Arial" w:hAnsi="Arial" w:cs="Arial"/>
          <w:szCs w:val="24"/>
        </w:rPr>
        <w:t xml:space="preserve"> when operating or being transported in a </w:t>
      </w:r>
      <w:r>
        <w:rPr>
          <w:rFonts w:ascii="Arial" w:hAnsi="Arial" w:cs="Arial"/>
          <w:szCs w:val="24"/>
        </w:rPr>
        <w:t>state</w:t>
      </w:r>
      <w:r w:rsidRPr="00AD5957">
        <w:rPr>
          <w:rFonts w:ascii="Arial" w:hAnsi="Arial" w:cs="Arial"/>
          <w:szCs w:val="24"/>
        </w:rPr>
        <w:t xml:space="preserve"> vehicle equipped with safety belts.  It shall be each </w:t>
      </w:r>
      <w:r>
        <w:rPr>
          <w:rFonts w:ascii="Arial" w:hAnsi="Arial" w:cs="Arial"/>
          <w:szCs w:val="24"/>
        </w:rPr>
        <w:t xml:space="preserve">vehicle </w:t>
      </w:r>
      <w:r w:rsidRPr="00AD5957">
        <w:rPr>
          <w:rFonts w:ascii="Arial" w:hAnsi="Arial" w:cs="Arial"/>
          <w:szCs w:val="24"/>
        </w:rPr>
        <w:t xml:space="preserve">occupant’s responsibility to </w:t>
      </w:r>
      <w:r>
        <w:rPr>
          <w:rFonts w:ascii="Arial" w:hAnsi="Arial" w:cs="Arial"/>
          <w:szCs w:val="24"/>
        </w:rPr>
        <w:t>e</w:t>
      </w:r>
      <w:r w:rsidRPr="00AD5957">
        <w:rPr>
          <w:rFonts w:ascii="Arial" w:hAnsi="Arial" w:cs="Arial"/>
          <w:szCs w:val="24"/>
        </w:rPr>
        <w:t xml:space="preserve">nsure compliance with the </w:t>
      </w:r>
      <w:r>
        <w:rPr>
          <w:rFonts w:ascii="Arial" w:hAnsi="Arial" w:cs="Arial"/>
          <w:szCs w:val="24"/>
        </w:rPr>
        <w:t>s</w:t>
      </w:r>
      <w:r w:rsidRPr="00AD5957">
        <w:rPr>
          <w:rFonts w:ascii="Arial" w:hAnsi="Arial" w:cs="Arial"/>
          <w:szCs w:val="24"/>
        </w:rPr>
        <w:t xml:space="preserve">tate’s safety belt law.  Employees discovered </w:t>
      </w:r>
      <w:r>
        <w:rPr>
          <w:rFonts w:ascii="Arial" w:hAnsi="Arial" w:cs="Arial"/>
          <w:szCs w:val="24"/>
        </w:rPr>
        <w:t xml:space="preserve">to </w:t>
      </w:r>
      <w:r w:rsidRPr="00AD5957">
        <w:rPr>
          <w:rFonts w:ascii="Arial" w:hAnsi="Arial" w:cs="Arial"/>
          <w:szCs w:val="24"/>
        </w:rPr>
        <w:t xml:space="preserve">not </w:t>
      </w:r>
      <w:r>
        <w:rPr>
          <w:rFonts w:ascii="Arial" w:hAnsi="Arial" w:cs="Arial"/>
          <w:szCs w:val="24"/>
        </w:rPr>
        <w:t xml:space="preserve">be properly </w:t>
      </w:r>
      <w:r w:rsidRPr="00AD5957">
        <w:rPr>
          <w:rFonts w:ascii="Arial" w:hAnsi="Arial" w:cs="Arial"/>
          <w:szCs w:val="24"/>
        </w:rPr>
        <w:t xml:space="preserve">wearing safety belts </w:t>
      </w:r>
      <w:r>
        <w:rPr>
          <w:rFonts w:ascii="Arial" w:hAnsi="Arial" w:cs="Arial"/>
          <w:szCs w:val="24"/>
        </w:rPr>
        <w:t>are subject to</w:t>
      </w:r>
      <w:r w:rsidRPr="00AD5957">
        <w:rPr>
          <w:rFonts w:ascii="Arial" w:hAnsi="Arial" w:cs="Arial"/>
          <w:szCs w:val="24"/>
        </w:rPr>
        <w:t xml:space="preserve"> discipline in accordance with agency polic</w:t>
      </w:r>
      <w:r>
        <w:rPr>
          <w:rFonts w:ascii="Arial" w:hAnsi="Arial" w:cs="Arial"/>
          <w:szCs w:val="24"/>
        </w:rPr>
        <w:t>y</w:t>
      </w:r>
      <w:r w:rsidRPr="00AD5957">
        <w:rPr>
          <w:rFonts w:ascii="Arial" w:hAnsi="Arial" w:cs="Arial"/>
          <w:szCs w:val="24"/>
        </w:rPr>
        <w:t>.</w:t>
      </w:r>
    </w:p>
    <w:p w:rsidR="00365CF8" w:rsidRDefault="00365CF8" w:rsidP="00365CF8">
      <w:pPr>
        <w:pStyle w:val="BodyTextIndent"/>
        <w:tabs>
          <w:tab w:val="clear" w:pos="8280"/>
        </w:tabs>
        <w:rPr>
          <w:rFonts w:ascii="Arial" w:hAnsi="Arial" w:cs="Arial"/>
          <w:szCs w:val="24"/>
        </w:rPr>
      </w:pPr>
    </w:p>
    <w:p w:rsidR="00365CF8" w:rsidRPr="0057020D" w:rsidRDefault="00365CF8" w:rsidP="00365CF8">
      <w:pPr>
        <w:pStyle w:val="BodyTextIndent"/>
        <w:tabs>
          <w:tab w:val="clear" w:pos="8280"/>
        </w:tabs>
        <w:rPr>
          <w:rFonts w:ascii="Arial" w:hAnsi="Arial" w:cs="Arial"/>
          <w:b/>
          <w:szCs w:val="24"/>
        </w:rPr>
      </w:pPr>
      <w:r>
        <w:rPr>
          <w:rFonts w:ascii="Arial" w:hAnsi="Arial" w:cs="Arial"/>
          <w:szCs w:val="24"/>
        </w:rPr>
        <w:tab/>
      </w:r>
      <w:r w:rsidRPr="0057020D">
        <w:rPr>
          <w:rFonts w:ascii="Arial" w:hAnsi="Arial" w:cs="Arial"/>
          <w:b/>
          <w:szCs w:val="24"/>
        </w:rPr>
        <w:t>B.</w:t>
      </w:r>
      <w:r w:rsidRPr="0057020D">
        <w:rPr>
          <w:rFonts w:ascii="Arial" w:hAnsi="Arial" w:cs="Arial"/>
          <w:b/>
          <w:szCs w:val="24"/>
        </w:rPr>
        <w:tab/>
        <w:t>Security</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rPr>
          <w:rFonts w:ascii="Arial" w:hAnsi="Arial" w:cs="Arial"/>
          <w:szCs w:val="24"/>
        </w:rPr>
      </w:pPr>
      <w:r>
        <w:rPr>
          <w:rFonts w:ascii="Arial" w:hAnsi="Arial" w:cs="Arial"/>
          <w:szCs w:val="24"/>
        </w:rPr>
        <w:tab/>
      </w:r>
      <w:r>
        <w:rPr>
          <w:rFonts w:ascii="Arial" w:hAnsi="Arial" w:cs="Arial"/>
          <w:szCs w:val="24"/>
        </w:rPr>
        <w:tab/>
      </w:r>
      <w:r w:rsidRPr="00AD5957">
        <w:rPr>
          <w:rFonts w:ascii="Arial" w:hAnsi="Arial" w:cs="Arial"/>
          <w:szCs w:val="24"/>
        </w:rPr>
        <w:t>State vehicles will be locked whenever they are unoccupied.</w:t>
      </w:r>
    </w:p>
    <w:p w:rsidR="00365CF8" w:rsidRDefault="00365CF8" w:rsidP="00365CF8">
      <w:pPr>
        <w:pStyle w:val="BodyTextIndent"/>
        <w:tabs>
          <w:tab w:val="clear" w:pos="8280"/>
        </w:tabs>
        <w:rPr>
          <w:rFonts w:ascii="Arial" w:hAnsi="Arial" w:cs="Arial"/>
          <w:szCs w:val="24"/>
        </w:rPr>
      </w:pPr>
    </w:p>
    <w:p w:rsidR="00365CF8" w:rsidRPr="0057020D" w:rsidRDefault="00365CF8" w:rsidP="00365CF8">
      <w:pPr>
        <w:pStyle w:val="BodyTextIndent"/>
        <w:tabs>
          <w:tab w:val="clear" w:pos="8280"/>
        </w:tabs>
        <w:rPr>
          <w:rFonts w:ascii="Arial" w:hAnsi="Arial" w:cs="Arial"/>
          <w:b/>
          <w:szCs w:val="24"/>
        </w:rPr>
      </w:pPr>
      <w:r>
        <w:rPr>
          <w:rFonts w:ascii="Arial" w:hAnsi="Arial" w:cs="Arial"/>
          <w:szCs w:val="24"/>
        </w:rPr>
        <w:tab/>
      </w:r>
      <w:r w:rsidRPr="0057020D">
        <w:rPr>
          <w:rFonts w:ascii="Arial" w:hAnsi="Arial" w:cs="Arial"/>
          <w:b/>
          <w:szCs w:val="24"/>
        </w:rPr>
        <w:t>C.</w:t>
      </w:r>
      <w:r w:rsidRPr="0057020D">
        <w:rPr>
          <w:rFonts w:ascii="Arial" w:hAnsi="Arial" w:cs="Arial"/>
          <w:b/>
          <w:szCs w:val="24"/>
        </w:rPr>
        <w:tab/>
        <w:t>Engines</w:t>
      </w:r>
      <w:r>
        <w:rPr>
          <w:rFonts w:ascii="Arial" w:hAnsi="Arial" w:cs="Arial"/>
          <w:b/>
          <w:szCs w:val="24"/>
        </w:rPr>
        <w:t>/Idling</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AD5957">
        <w:rPr>
          <w:rFonts w:ascii="Arial" w:hAnsi="Arial" w:cs="Arial"/>
          <w:szCs w:val="24"/>
        </w:rPr>
        <w:t xml:space="preserve">The engine of a </w:t>
      </w:r>
      <w:r>
        <w:rPr>
          <w:rFonts w:ascii="Arial" w:hAnsi="Arial" w:cs="Arial"/>
          <w:szCs w:val="24"/>
        </w:rPr>
        <w:t>state vehicle</w:t>
      </w:r>
      <w:r w:rsidRPr="00AD5957">
        <w:rPr>
          <w:rFonts w:ascii="Arial" w:hAnsi="Arial" w:cs="Arial"/>
          <w:szCs w:val="24"/>
        </w:rPr>
        <w:t xml:space="preserve"> will always be turned off before the driver exits the vehicle</w:t>
      </w:r>
      <w:r>
        <w:rPr>
          <w:rFonts w:ascii="Arial" w:hAnsi="Arial" w:cs="Arial"/>
          <w:szCs w:val="24"/>
        </w:rPr>
        <w:t>, unless job responsibilities require that the vehicle’s engine be allowed to idle.</w:t>
      </w:r>
    </w:p>
    <w:p w:rsidR="00365CF8" w:rsidRDefault="00365CF8" w:rsidP="00365CF8">
      <w:pPr>
        <w:pStyle w:val="BodyTextIndent"/>
        <w:tabs>
          <w:tab w:val="clear" w:pos="8280"/>
        </w:tabs>
        <w:rPr>
          <w:rFonts w:ascii="Arial" w:hAnsi="Arial" w:cs="Arial"/>
          <w:szCs w:val="24"/>
        </w:rPr>
      </w:pPr>
    </w:p>
    <w:p w:rsidR="00365CF8" w:rsidRPr="008E6452" w:rsidRDefault="00365CF8" w:rsidP="00365CF8">
      <w:pPr>
        <w:pStyle w:val="BodyTextIndent"/>
        <w:tabs>
          <w:tab w:val="clear" w:pos="8280"/>
        </w:tabs>
        <w:rPr>
          <w:rFonts w:ascii="Arial" w:hAnsi="Arial" w:cs="Arial"/>
          <w:b/>
          <w:szCs w:val="24"/>
        </w:rPr>
      </w:pPr>
      <w:r>
        <w:rPr>
          <w:rFonts w:ascii="Arial" w:hAnsi="Arial" w:cs="Arial"/>
          <w:szCs w:val="24"/>
        </w:rPr>
        <w:tab/>
      </w:r>
      <w:r w:rsidRPr="008E6452">
        <w:rPr>
          <w:rFonts w:ascii="Arial" w:hAnsi="Arial" w:cs="Arial"/>
          <w:b/>
          <w:szCs w:val="24"/>
        </w:rPr>
        <w:t>D.</w:t>
      </w:r>
      <w:r w:rsidRPr="008E6452">
        <w:rPr>
          <w:rFonts w:ascii="Arial" w:hAnsi="Arial" w:cs="Arial"/>
          <w:b/>
          <w:szCs w:val="24"/>
        </w:rPr>
        <w:tab/>
        <w:t xml:space="preserve">Radar </w:t>
      </w:r>
      <w:r>
        <w:rPr>
          <w:rFonts w:ascii="Arial" w:hAnsi="Arial" w:cs="Arial"/>
          <w:b/>
          <w:szCs w:val="24"/>
        </w:rPr>
        <w:t xml:space="preserve">and Laser </w:t>
      </w:r>
      <w:r w:rsidRPr="008E6452">
        <w:rPr>
          <w:rFonts w:ascii="Arial" w:hAnsi="Arial" w:cs="Arial"/>
          <w:b/>
          <w:szCs w:val="24"/>
        </w:rPr>
        <w:t>Detectors</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AD5957">
        <w:rPr>
          <w:rFonts w:ascii="Arial" w:hAnsi="Arial" w:cs="Arial"/>
          <w:szCs w:val="24"/>
        </w:rPr>
        <w:t xml:space="preserve">The use of radar </w:t>
      </w:r>
      <w:r>
        <w:rPr>
          <w:rFonts w:ascii="Arial" w:hAnsi="Arial" w:cs="Arial"/>
          <w:szCs w:val="24"/>
        </w:rPr>
        <w:t xml:space="preserve">and laser </w:t>
      </w:r>
      <w:r w:rsidRPr="00AD5957">
        <w:rPr>
          <w:rFonts w:ascii="Arial" w:hAnsi="Arial" w:cs="Arial"/>
          <w:szCs w:val="24"/>
        </w:rPr>
        <w:t xml:space="preserve">detectors </w:t>
      </w:r>
      <w:r>
        <w:rPr>
          <w:rFonts w:ascii="Arial" w:hAnsi="Arial" w:cs="Arial"/>
          <w:szCs w:val="24"/>
        </w:rPr>
        <w:t xml:space="preserve">in state vehicles to detect speed monitoring by law enforcement </w:t>
      </w:r>
      <w:r w:rsidRPr="00AD5957">
        <w:rPr>
          <w:rFonts w:ascii="Arial" w:hAnsi="Arial" w:cs="Arial"/>
          <w:szCs w:val="24"/>
        </w:rPr>
        <w:t xml:space="preserve">is strictly </w:t>
      </w:r>
      <w:r w:rsidRPr="00E90ED2">
        <w:rPr>
          <w:rFonts w:ascii="Arial" w:hAnsi="Arial" w:cs="Arial"/>
          <w:szCs w:val="24"/>
        </w:rPr>
        <w:t>prohibited.</w:t>
      </w:r>
    </w:p>
    <w:p w:rsidR="00365CF8" w:rsidRDefault="00365CF8" w:rsidP="00365CF8">
      <w:pPr>
        <w:pStyle w:val="BodyTextIndent"/>
        <w:tabs>
          <w:tab w:val="clear" w:pos="8280"/>
        </w:tabs>
        <w:rPr>
          <w:rFonts w:ascii="Arial" w:hAnsi="Arial" w:cs="Arial"/>
          <w:szCs w:val="24"/>
        </w:rPr>
      </w:pPr>
    </w:p>
    <w:p w:rsidR="00365CF8" w:rsidRPr="008E6452" w:rsidRDefault="00365CF8" w:rsidP="00365CF8">
      <w:pPr>
        <w:pStyle w:val="BodyTextIndent"/>
        <w:tabs>
          <w:tab w:val="clear" w:pos="8280"/>
        </w:tabs>
        <w:rPr>
          <w:rFonts w:ascii="Arial" w:hAnsi="Arial" w:cs="Arial"/>
          <w:b/>
          <w:szCs w:val="24"/>
        </w:rPr>
      </w:pPr>
      <w:r>
        <w:rPr>
          <w:rFonts w:ascii="Arial" w:hAnsi="Arial" w:cs="Arial"/>
          <w:szCs w:val="24"/>
        </w:rPr>
        <w:tab/>
      </w:r>
      <w:r w:rsidRPr="008E6452">
        <w:rPr>
          <w:rFonts w:ascii="Arial" w:hAnsi="Arial" w:cs="Arial"/>
          <w:b/>
          <w:szCs w:val="24"/>
        </w:rPr>
        <w:t>E.</w:t>
      </w:r>
      <w:r w:rsidRPr="008E6452">
        <w:rPr>
          <w:rFonts w:ascii="Arial" w:hAnsi="Arial" w:cs="Arial"/>
          <w:b/>
          <w:szCs w:val="24"/>
        </w:rPr>
        <w:tab/>
        <w:t>Smoking and Tobacco</w:t>
      </w:r>
      <w:r>
        <w:rPr>
          <w:rFonts w:ascii="Arial" w:hAnsi="Arial" w:cs="Arial"/>
          <w:b/>
          <w:szCs w:val="24"/>
        </w:rPr>
        <w:t xml:space="preserve"> Use</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E90ED2">
        <w:rPr>
          <w:rFonts w:ascii="Arial" w:hAnsi="Arial" w:cs="Arial"/>
          <w:szCs w:val="24"/>
        </w:rPr>
        <w:t xml:space="preserve">Smoking and tobacco </w:t>
      </w:r>
      <w:r>
        <w:rPr>
          <w:rFonts w:ascii="Arial" w:hAnsi="Arial" w:cs="Arial"/>
          <w:szCs w:val="24"/>
        </w:rPr>
        <w:t>usage are</w:t>
      </w:r>
      <w:r w:rsidRPr="00E90ED2">
        <w:rPr>
          <w:rFonts w:ascii="Arial" w:hAnsi="Arial" w:cs="Arial"/>
          <w:szCs w:val="24"/>
        </w:rPr>
        <w:t xml:space="preserve"> prohibited while driving</w:t>
      </w:r>
      <w:r>
        <w:rPr>
          <w:rFonts w:ascii="Arial" w:hAnsi="Arial" w:cs="Arial"/>
          <w:szCs w:val="24"/>
        </w:rPr>
        <w:t xml:space="preserve"> </w:t>
      </w:r>
      <w:r w:rsidRPr="00E90ED2">
        <w:rPr>
          <w:rFonts w:ascii="Arial" w:hAnsi="Arial" w:cs="Arial"/>
          <w:szCs w:val="24"/>
        </w:rPr>
        <w:t xml:space="preserve">or occupying a state vehicle.  </w:t>
      </w:r>
      <w:r>
        <w:rPr>
          <w:rFonts w:ascii="Arial" w:hAnsi="Arial" w:cs="Arial"/>
          <w:szCs w:val="24"/>
        </w:rPr>
        <w:t>This includes:</w:t>
      </w:r>
    </w:p>
    <w:p w:rsidR="00365CF8" w:rsidRPr="00E90ED2" w:rsidRDefault="00365CF8" w:rsidP="00365CF8">
      <w:pPr>
        <w:pStyle w:val="BodyTextIndent"/>
        <w:tabs>
          <w:tab w:val="clear" w:pos="8280"/>
        </w:tabs>
        <w:ind w:left="1440"/>
        <w:rPr>
          <w:rFonts w:ascii="Arial" w:hAnsi="Arial" w:cs="Arial"/>
          <w:szCs w:val="24"/>
        </w:rPr>
      </w:pPr>
    </w:p>
    <w:p w:rsidR="00365CF8" w:rsidRPr="00E90ED2" w:rsidRDefault="00365CF8" w:rsidP="00365CF8">
      <w:pPr>
        <w:pStyle w:val="BodyTextIndent"/>
        <w:tabs>
          <w:tab w:val="clear" w:pos="8280"/>
        </w:tabs>
        <w:ind w:left="1080" w:firstLine="360"/>
        <w:rPr>
          <w:rFonts w:ascii="Arial" w:hAnsi="Arial" w:cs="Arial"/>
          <w:szCs w:val="24"/>
        </w:rPr>
      </w:pPr>
      <w:r>
        <w:rPr>
          <w:rFonts w:ascii="Arial" w:hAnsi="Arial" w:cs="Arial"/>
          <w:szCs w:val="24"/>
        </w:rPr>
        <w:t>1.</w:t>
      </w:r>
      <w:r>
        <w:rPr>
          <w:rFonts w:ascii="Arial" w:hAnsi="Arial" w:cs="Arial"/>
          <w:szCs w:val="24"/>
        </w:rPr>
        <w:tab/>
        <w:t>Cigarette, cigar or pipe smoking;</w:t>
      </w:r>
    </w:p>
    <w:p w:rsidR="00365CF8" w:rsidRDefault="00365CF8" w:rsidP="00365CF8">
      <w:pPr>
        <w:pStyle w:val="BodyTextIndent"/>
        <w:tabs>
          <w:tab w:val="clear" w:pos="8280"/>
        </w:tabs>
        <w:rPr>
          <w:rFonts w:ascii="Arial" w:hAnsi="Arial" w:cs="Arial"/>
          <w:szCs w:val="24"/>
        </w:rPr>
      </w:pPr>
    </w:p>
    <w:p w:rsidR="00365CF8" w:rsidRPr="00E90ED2" w:rsidRDefault="00365CF8" w:rsidP="00365CF8">
      <w:pPr>
        <w:pStyle w:val="BodyTextIndent"/>
        <w:tabs>
          <w:tab w:val="clear" w:pos="8280"/>
        </w:tabs>
        <w:ind w:left="720" w:firstLine="720"/>
        <w:rPr>
          <w:rFonts w:ascii="Arial" w:hAnsi="Arial" w:cs="Arial"/>
          <w:szCs w:val="24"/>
        </w:rPr>
      </w:pPr>
      <w:r>
        <w:rPr>
          <w:rFonts w:ascii="Arial" w:hAnsi="Arial" w:cs="Arial"/>
          <w:szCs w:val="24"/>
        </w:rPr>
        <w:t>2.</w:t>
      </w:r>
      <w:r>
        <w:rPr>
          <w:rFonts w:ascii="Arial" w:hAnsi="Arial" w:cs="Arial"/>
          <w:szCs w:val="24"/>
        </w:rPr>
        <w:tab/>
        <w:t>E-cigarette, vaping or vapor smoking;</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080" w:firstLine="360"/>
        <w:rPr>
          <w:rFonts w:ascii="Arial" w:hAnsi="Arial" w:cs="Arial"/>
          <w:szCs w:val="24"/>
        </w:rPr>
      </w:pPr>
      <w:r>
        <w:rPr>
          <w:rFonts w:ascii="Arial" w:hAnsi="Arial" w:cs="Arial"/>
          <w:szCs w:val="24"/>
        </w:rPr>
        <w:t>3.</w:t>
      </w:r>
      <w:r>
        <w:rPr>
          <w:rFonts w:ascii="Arial" w:hAnsi="Arial" w:cs="Arial"/>
          <w:szCs w:val="24"/>
        </w:rPr>
        <w:tab/>
        <w:t>Smokeless tobacco usage, including chewing tobacco and snuff.</w:t>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Default="00365CF8" w:rsidP="00365CF8">
      <w:pPr>
        <w:pStyle w:val="BodyTextIndent"/>
        <w:tabs>
          <w:tab w:val="clear" w:pos="8280"/>
        </w:tabs>
        <w:rPr>
          <w:rFonts w:ascii="Arial" w:hAnsi="Arial" w:cs="Arial"/>
          <w:szCs w:val="24"/>
        </w:rPr>
      </w:pPr>
    </w:p>
    <w:p w:rsidR="00365CF8" w:rsidRPr="008E6452" w:rsidRDefault="00365CF8" w:rsidP="00365CF8">
      <w:pPr>
        <w:pStyle w:val="BodyTextIndent"/>
        <w:tabs>
          <w:tab w:val="clear" w:pos="8280"/>
        </w:tabs>
        <w:rPr>
          <w:rFonts w:ascii="Arial" w:hAnsi="Arial" w:cs="Arial"/>
          <w:b/>
          <w:szCs w:val="24"/>
        </w:rPr>
      </w:pPr>
      <w:r>
        <w:rPr>
          <w:rFonts w:ascii="Arial" w:hAnsi="Arial" w:cs="Arial"/>
          <w:szCs w:val="24"/>
        </w:rPr>
        <w:tab/>
      </w:r>
      <w:r w:rsidRPr="008E6452">
        <w:rPr>
          <w:rFonts w:ascii="Arial" w:hAnsi="Arial" w:cs="Arial"/>
          <w:b/>
          <w:szCs w:val="24"/>
        </w:rPr>
        <w:t>F.</w:t>
      </w:r>
      <w:r w:rsidRPr="008E6452">
        <w:rPr>
          <w:rFonts w:ascii="Arial" w:hAnsi="Arial" w:cs="Arial"/>
          <w:b/>
          <w:szCs w:val="24"/>
        </w:rPr>
        <w:tab/>
        <w:t>Eating or Drinking</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sidRPr="00E90ED2">
        <w:rPr>
          <w:rFonts w:ascii="Arial" w:hAnsi="Arial" w:cs="Arial"/>
          <w:szCs w:val="24"/>
        </w:rPr>
        <w:t xml:space="preserve">Eating or drinking while driving </w:t>
      </w:r>
      <w:r>
        <w:rPr>
          <w:rFonts w:ascii="Arial" w:hAnsi="Arial" w:cs="Arial"/>
          <w:szCs w:val="24"/>
        </w:rPr>
        <w:t>state vehicles increases the level of distraction and is</w:t>
      </w:r>
      <w:r w:rsidRPr="00E90ED2">
        <w:rPr>
          <w:rFonts w:ascii="Arial" w:hAnsi="Arial" w:cs="Arial"/>
          <w:szCs w:val="24"/>
        </w:rPr>
        <w:t xml:space="preserve"> discouraged</w:t>
      </w:r>
      <w:r>
        <w:rPr>
          <w:rFonts w:ascii="Arial" w:hAnsi="Arial" w:cs="Arial"/>
          <w:szCs w:val="24"/>
        </w:rPr>
        <w:t>.</w:t>
      </w:r>
    </w:p>
    <w:p w:rsidR="00365CF8" w:rsidRDefault="00365CF8" w:rsidP="00365CF8">
      <w:pPr>
        <w:pStyle w:val="BodyTextIndent"/>
        <w:tabs>
          <w:tab w:val="clear" w:pos="8280"/>
        </w:tabs>
        <w:ind w:left="1440"/>
        <w:rPr>
          <w:rFonts w:ascii="Arial" w:hAnsi="Arial" w:cs="Arial"/>
          <w:szCs w:val="24"/>
        </w:rPr>
      </w:pPr>
    </w:p>
    <w:p w:rsidR="00365CF8" w:rsidRPr="008E6452" w:rsidRDefault="00365CF8" w:rsidP="00365CF8">
      <w:pPr>
        <w:pStyle w:val="BodyTextIndent"/>
        <w:tabs>
          <w:tab w:val="clear" w:pos="8280"/>
        </w:tabs>
        <w:rPr>
          <w:rFonts w:ascii="Arial" w:hAnsi="Arial" w:cs="Arial"/>
          <w:b/>
          <w:szCs w:val="24"/>
        </w:rPr>
      </w:pPr>
      <w:r>
        <w:rPr>
          <w:rFonts w:ascii="Arial" w:hAnsi="Arial" w:cs="Arial"/>
          <w:szCs w:val="24"/>
        </w:rPr>
        <w:tab/>
      </w:r>
      <w:r w:rsidRPr="008E6452">
        <w:rPr>
          <w:rFonts w:ascii="Arial" w:hAnsi="Arial" w:cs="Arial"/>
          <w:b/>
          <w:szCs w:val="24"/>
        </w:rPr>
        <w:t>G.</w:t>
      </w:r>
      <w:r w:rsidRPr="008E6452">
        <w:rPr>
          <w:rFonts w:ascii="Arial" w:hAnsi="Arial" w:cs="Arial"/>
          <w:b/>
          <w:szCs w:val="24"/>
        </w:rPr>
        <w:tab/>
        <w:t>Driving While Under the Influence</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1440"/>
        <w:rPr>
          <w:rFonts w:ascii="Arial" w:hAnsi="Arial" w:cs="Arial"/>
          <w:szCs w:val="24"/>
        </w:rPr>
      </w:pPr>
      <w:r>
        <w:rPr>
          <w:rFonts w:ascii="Arial" w:hAnsi="Arial" w:cs="Arial"/>
          <w:szCs w:val="24"/>
        </w:rPr>
        <w:t>As t</w:t>
      </w:r>
      <w:r w:rsidRPr="00E90ED2">
        <w:rPr>
          <w:rFonts w:ascii="Arial" w:hAnsi="Arial" w:cs="Arial"/>
          <w:szCs w:val="24"/>
        </w:rPr>
        <w:t>he State of South Carolina has zero tolerance for driving under the influence</w:t>
      </w:r>
      <w:r>
        <w:rPr>
          <w:rFonts w:ascii="Arial" w:hAnsi="Arial" w:cs="Arial"/>
          <w:szCs w:val="24"/>
        </w:rPr>
        <w:t xml:space="preserve"> in state vehicles, n</w:t>
      </w:r>
      <w:r w:rsidRPr="00E90ED2">
        <w:rPr>
          <w:rFonts w:ascii="Arial" w:hAnsi="Arial" w:cs="Arial"/>
          <w:szCs w:val="24"/>
        </w:rPr>
        <w:t xml:space="preserve">o </w:t>
      </w:r>
      <w:r>
        <w:rPr>
          <w:rFonts w:ascii="Arial" w:hAnsi="Arial" w:cs="Arial"/>
          <w:szCs w:val="24"/>
        </w:rPr>
        <w:t>level</w:t>
      </w:r>
      <w:r w:rsidRPr="00E90ED2">
        <w:rPr>
          <w:rFonts w:ascii="Arial" w:hAnsi="Arial" w:cs="Arial"/>
          <w:szCs w:val="24"/>
        </w:rPr>
        <w:t xml:space="preserve"> of alcohol</w:t>
      </w:r>
      <w:r>
        <w:rPr>
          <w:rFonts w:ascii="Arial" w:hAnsi="Arial" w:cs="Arial"/>
          <w:szCs w:val="24"/>
        </w:rPr>
        <w:t>, narcotics, or drugs is</w:t>
      </w:r>
      <w:r w:rsidRPr="00E90ED2">
        <w:rPr>
          <w:rFonts w:ascii="Arial" w:hAnsi="Arial" w:cs="Arial"/>
          <w:szCs w:val="24"/>
        </w:rPr>
        <w:t xml:space="preserve"> permissible in an employee’s system while operating</w:t>
      </w:r>
      <w:r>
        <w:rPr>
          <w:rFonts w:ascii="Arial" w:hAnsi="Arial" w:cs="Arial"/>
          <w:szCs w:val="24"/>
        </w:rPr>
        <w:t xml:space="preserve"> state </w:t>
      </w:r>
      <w:r w:rsidRPr="00E90ED2">
        <w:rPr>
          <w:rFonts w:ascii="Arial" w:hAnsi="Arial" w:cs="Arial"/>
          <w:szCs w:val="24"/>
        </w:rPr>
        <w:t>vehicles.</w:t>
      </w:r>
      <w:r>
        <w:rPr>
          <w:rFonts w:ascii="Arial" w:hAnsi="Arial" w:cs="Arial"/>
          <w:szCs w:val="24"/>
        </w:rPr>
        <w:t xml:space="preserve">  Violators of this policy may be terminated for cause in accordance with agency policy.</w:t>
      </w:r>
    </w:p>
    <w:p w:rsidR="00365CF8" w:rsidRDefault="00365CF8" w:rsidP="00365CF8">
      <w:pPr>
        <w:pStyle w:val="BodyTextIndent"/>
        <w:tabs>
          <w:tab w:val="clear" w:pos="8280"/>
        </w:tabs>
        <w:ind w:left="0"/>
        <w:rPr>
          <w:rFonts w:ascii="Arial" w:hAnsi="Arial" w:cs="Arial"/>
          <w:szCs w:val="24"/>
        </w:rPr>
      </w:pPr>
    </w:p>
    <w:p w:rsidR="00365CF8" w:rsidRPr="00524F01" w:rsidRDefault="00365CF8" w:rsidP="00365CF8">
      <w:pPr>
        <w:pStyle w:val="BodyTextIndent"/>
        <w:tabs>
          <w:tab w:val="clear" w:pos="8280"/>
        </w:tabs>
        <w:ind w:left="0"/>
        <w:rPr>
          <w:rFonts w:ascii="Arial" w:hAnsi="Arial" w:cs="Arial"/>
          <w:b/>
          <w:szCs w:val="24"/>
        </w:rPr>
      </w:pPr>
      <w:r w:rsidRPr="00524F01">
        <w:rPr>
          <w:rFonts w:ascii="Arial" w:hAnsi="Arial" w:cs="Arial"/>
          <w:b/>
          <w:szCs w:val="24"/>
        </w:rPr>
        <w:t>II.</w:t>
      </w:r>
      <w:r w:rsidRPr="00524F01">
        <w:rPr>
          <w:rFonts w:ascii="Arial" w:hAnsi="Arial" w:cs="Arial"/>
          <w:b/>
          <w:szCs w:val="24"/>
        </w:rPr>
        <w:tab/>
        <w:t>Safety Maintenance</w:t>
      </w:r>
    </w:p>
    <w:p w:rsidR="00365CF8" w:rsidRDefault="00365CF8" w:rsidP="00365CF8">
      <w:pPr>
        <w:pStyle w:val="BodyTextIndent"/>
        <w:tabs>
          <w:tab w:val="clear" w:pos="8280"/>
        </w:tabs>
        <w:ind w:left="0"/>
        <w:rPr>
          <w:rFonts w:ascii="Arial" w:hAnsi="Arial" w:cs="Arial"/>
          <w:szCs w:val="24"/>
        </w:rPr>
      </w:pPr>
    </w:p>
    <w:p w:rsidR="00365CF8" w:rsidRDefault="00365CF8" w:rsidP="00365CF8">
      <w:pPr>
        <w:pStyle w:val="BodyTextIndent"/>
        <w:tabs>
          <w:tab w:val="clear" w:pos="8280"/>
        </w:tabs>
        <w:ind w:left="720"/>
        <w:rPr>
          <w:rFonts w:ascii="Arial" w:hAnsi="Arial" w:cs="Arial"/>
          <w:szCs w:val="24"/>
        </w:rPr>
      </w:pPr>
      <w:r w:rsidRPr="00E64D30">
        <w:rPr>
          <w:rFonts w:ascii="Arial" w:hAnsi="Arial" w:cs="Arial"/>
          <w:szCs w:val="24"/>
        </w:rPr>
        <w:t>State vehicles will be maintained in</w:t>
      </w:r>
      <w:r>
        <w:rPr>
          <w:rFonts w:ascii="Arial" w:hAnsi="Arial" w:cs="Arial"/>
          <w:szCs w:val="24"/>
        </w:rPr>
        <w:t xml:space="preserve"> </w:t>
      </w:r>
      <w:r w:rsidRPr="00E64D30">
        <w:rPr>
          <w:rFonts w:ascii="Arial" w:hAnsi="Arial" w:cs="Arial"/>
          <w:szCs w:val="24"/>
        </w:rPr>
        <w:t xml:space="preserve">a manner as to </w:t>
      </w:r>
      <w:r>
        <w:rPr>
          <w:rFonts w:ascii="Arial" w:hAnsi="Arial" w:cs="Arial"/>
          <w:szCs w:val="24"/>
        </w:rPr>
        <w:t xml:space="preserve">attempt to </w:t>
      </w:r>
      <w:r w:rsidRPr="00E64D30">
        <w:rPr>
          <w:rFonts w:ascii="Arial" w:hAnsi="Arial" w:cs="Arial"/>
          <w:szCs w:val="24"/>
        </w:rPr>
        <w:t xml:space="preserve">eliminate mechanical failure as a cause of </w:t>
      </w:r>
      <w:r w:rsidRPr="00E90ED2">
        <w:rPr>
          <w:rFonts w:ascii="Arial" w:hAnsi="Arial" w:cs="Arial"/>
          <w:szCs w:val="24"/>
        </w:rPr>
        <w:t xml:space="preserve">vehicle accidents. </w:t>
      </w:r>
      <w:r w:rsidRPr="00773492">
        <w:rPr>
          <w:rFonts w:ascii="Arial" w:hAnsi="Arial" w:cs="Arial"/>
          <w:szCs w:val="24"/>
        </w:rPr>
        <w:t xml:space="preserve">The </w:t>
      </w:r>
      <w:r>
        <w:rPr>
          <w:rFonts w:ascii="Arial" w:hAnsi="Arial" w:cs="Arial"/>
          <w:szCs w:val="24"/>
        </w:rPr>
        <w:t xml:space="preserve">“Recommended Preventative Maintenance Schedule and Tasks” </w:t>
      </w:r>
      <w:r w:rsidRPr="00773492">
        <w:rPr>
          <w:rFonts w:ascii="Arial" w:hAnsi="Arial" w:cs="Arial"/>
          <w:szCs w:val="24"/>
        </w:rPr>
        <w:t>developed by S</w:t>
      </w:r>
      <w:r>
        <w:rPr>
          <w:rFonts w:ascii="Arial" w:hAnsi="Arial" w:cs="Arial"/>
          <w:szCs w:val="24"/>
        </w:rPr>
        <w:t xml:space="preserve">tate </w:t>
      </w:r>
      <w:r w:rsidRPr="00773492">
        <w:rPr>
          <w:rFonts w:ascii="Arial" w:hAnsi="Arial" w:cs="Arial"/>
          <w:szCs w:val="24"/>
        </w:rPr>
        <w:t>F</w:t>
      </w:r>
      <w:r>
        <w:rPr>
          <w:rFonts w:ascii="Arial" w:hAnsi="Arial" w:cs="Arial"/>
          <w:szCs w:val="24"/>
        </w:rPr>
        <w:t xml:space="preserve">leet </w:t>
      </w:r>
      <w:r w:rsidRPr="00773492">
        <w:rPr>
          <w:rFonts w:ascii="Arial" w:hAnsi="Arial" w:cs="Arial"/>
          <w:szCs w:val="24"/>
        </w:rPr>
        <w:t>M</w:t>
      </w:r>
      <w:r>
        <w:rPr>
          <w:rFonts w:ascii="Arial" w:hAnsi="Arial" w:cs="Arial"/>
          <w:szCs w:val="24"/>
        </w:rPr>
        <w:t>anagement</w:t>
      </w:r>
      <w:r w:rsidRPr="00773492">
        <w:rPr>
          <w:rFonts w:ascii="Arial" w:hAnsi="Arial" w:cs="Arial"/>
          <w:szCs w:val="24"/>
        </w:rPr>
        <w:t xml:space="preserve"> is designed to ensure an appropriate basic level of maintenance for each class of vehicle.  In addition to those measures prescribed for in the </w:t>
      </w:r>
      <w:r>
        <w:rPr>
          <w:rFonts w:ascii="Arial" w:hAnsi="Arial" w:cs="Arial"/>
          <w:szCs w:val="24"/>
        </w:rPr>
        <w:t>Fleet Maintenance Program</w:t>
      </w:r>
      <w:r w:rsidRPr="00773492">
        <w:rPr>
          <w:rFonts w:ascii="Arial" w:hAnsi="Arial" w:cs="Arial"/>
          <w:szCs w:val="24"/>
        </w:rPr>
        <w:t>, the following policies apply:</w:t>
      </w:r>
    </w:p>
    <w:p w:rsidR="00365CF8" w:rsidRDefault="00365CF8" w:rsidP="00365CF8">
      <w:pPr>
        <w:pStyle w:val="BodyTextIndent"/>
        <w:tabs>
          <w:tab w:val="clear" w:pos="8280"/>
        </w:tabs>
        <w:ind w:left="720"/>
        <w:rPr>
          <w:rFonts w:ascii="Arial" w:hAnsi="Arial" w:cs="Arial"/>
          <w:szCs w:val="24"/>
        </w:rPr>
      </w:pPr>
    </w:p>
    <w:p w:rsidR="00365CF8" w:rsidRDefault="00365CF8" w:rsidP="00365CF8">
      <w:pPr>
        <w:pStyle w:val="BodyTextIndent"/>
        <w:numPr>
          <w:ilvl w:val="0"/>
          <w:numId w:val="11"/>
        </w:numPr>
        <w:tabs>
          <w:tab w:val="clear" w:pos="1080"/>
          <w:tab w:val="clear" w:pos="8280"/>
        </w:tabs>
        <w:ind w:left="1440" w:hanging="720"/>
        <w:rPr>
          <w:rFonts w:ascii="Arial" w:hAnsi="Arial" w:cs="Arial"/>
          <w:szCs w:val="24"/>
        </w:rPr>
      </w:pPr>
      <w:r w:rsidRPr="00E64D30">
        <w:rPr>
          <w:rFonts w:ascii="Arial" w:hAnsi="Arial" w:cs="Arial"/>
          <w:szCs w:val="24"/>
        </w:rPr>
        <w:t xml:space="preserve">State vehicles </w:t>
      </w:r>
      <w:r>
        <w:rPr>
          <w:rFonts w:ascii="Arial" w:hAnsi="Arial" w:cs="Arial"/>
          <w:szCs w:val="24"/>
        </w:rPr>
        <w:t>should</w:t>
      </w:r>
      <w:r w:rsidRPr="00E64D30">
        <w:rPr>
          <w:rFonts w:ascii="Arial" w:hAnsi="Arial" w:cs="Arial"/>
          <w:szCs w:val="24"/>
        </w:rPr>
        <w:t xml:space="preserve"> be inspected</w:t>
      </w:r>
      <w:r>
        <w:rPr>
          <w:rFonts w:ascii="Arial" w:hAnsi="Arial" w:cs="Arial"/>
          <w:szCs w:val="24"/>
        </w:rPr>
        <w:t xml:space="preserve"> by the state driver prior to daily operation and </w:t>
      </w:r>
      <w:r w:rsidRPr="00E64D30">
        <w:rPr>
          <w:rFonts w:ascii="Arial" w:hAnsi="Arial" w:cs="Arial"/>
          <w:szCs w:val="24"/>
        </w:rPr>
        <w:t xml:space="preserve">in accordance with </w:t>
      </w:r>
      <w:r>
        <w:rPr>
          <w:rFonts w:ascii="Arial" w:hAnsi="Arial" w:cs="Arial"/>
          <w:szCs w:val="24"/>
        </w:rPr>
        <w:t xml:space="preserve">agency guidelines and </w:t>
      </w:r>
      <w:r w:rsidRPr="00E64D30">
        <w:rPr>
          <w:rFonts w:ascii="Arial" w:hAnsi="Arial" w:cs="Arial"/>
          <w:szCs w:val="24"/>
        </w:rPr>
        <w:t xml:space="preserve">the laws of </w:t>
      </w:r>
      <w:r>
        <w:rPr>
          <w:rFonts w:ascii="Arial" w:hAnsi="Arial" w:cs="Arial"/>
          <w:szCs w:val="24"/>
        </w:rPr>
        <w:t>the state</w:t>
      </w:r>
      <w:r w:rsidRPr="00E64D30">
        <w:rPr>
          <w:rFonts w:ascii="Arial" w:hAnsi="Arial" w:cs="Arial"/>
          <w:szCs w:val="24"/>
        </w:rPr>
        <w:t>.</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numPr>
          <w:ilvl w:val="0"/>
          <w:numId w:val="11"/>
        </w:numPr>
        <w:tabs>
          <w:tab w:val="clear" w:pos="1080"/>
          <w:tab w:val="clear" w:pos="8280"/>
        </w:tabs>
        <w:ind w:left="1440" w:hanging="720"/>
        <w:rPr>
          <w:rFonts w:ascii="Arial" w:hAnsi="Arial" w:cs="Arial"/>
          <w:szCs w:val="24"/>
        </w:rPr>
      </w:pPr>
      <w:r w:rsidRPr="00E64D30">
        <w:rPr>
          <w:rFonts w:ascii="Arial" w:hAnsi="Arial" w:cs="Arial"/>
          <w:szCs w:val="24"/>
        </w:rPr>
        <w:t xml:space="preserve">In the case of </w:t>
      </w:r>
      <w:r>
        <w:rPr>
          <w:rFonts w:ascii="Arial" w:hAnsi="Arial" w:cs="Arial"/>
          <w:szCs w:val="24"/>
        </w:rPr>
        <w:t>S</w:t>
      </w:r>
      <w:r w:rsidRPr="00E64D30">
        <w:rPr>
          <w:rFonts w:ascii="Arial" w:hAnsi="Arial" w:cs="Arial"/>
          <w:szCs w:val="24"/>
        </w:rPr>
        <w:t xml:space="preserve">pecial </w:t>
      </w:r>
      <w:r>
        <w:rPr>
          <w:rFonts w:ascii="Arial" w:hAnsi="Arial" w:cs="Arial"/>
          <w:szCs w:val="24"/>
        </w:rPr>
        <w:t>P</w:t>
      </w:r>
      <w:r w:rsidRPr="00E64D30">
        <w:rPr>
          <w:rFonts w:ascii="Arial" w:hAnsi="Arial" w:cs="Arial"/>
          <w:szCs w:val="24"/>
        </w:rPr>
        <w:t xml:space="preserve">urpose </w:t>
      </w:r>
      <w:r>
        <w:rPr>
          <w:rFonts w:ascii="Arial" w:hAnsi="Arial" w:cs="Arial"/>
          <w:szCs w:val="24"/>
        </w:rPr>
        <w:t>V</w:t>
      </w:r>
      <w:r w:rsidRPr="00E64D30">
        <w:rPr>
          <w:rFonts w:ascii="Arial" w:hAnsi="Arial" w:cs="Arial"/>
          <w:szCs w:val="24"/>
        </w:rPr>
        <w:t>ehicles equipped with load-bearing devices (booms, lifts, etc.), these devices will be load checked in accordance with appropriate technical manuals.</w:t>
      </w:r>
    </w:p>
    <w:p w:rsidR="00365CF8" w:rsidRDefault="00365CF8" w:rsidP="00365CF8">
      <w:pPr>
        <w:rPr>
          <w:rFonts w:ascii="Arial" w:hAnsi="Arial" w:cs="Arial"/>
          <w:szCs w:val="24"/>
        </w:rPr>
      </w:pPr>
      <w:r>
        <w:rPr>
          <w:rFonts w:ascii="Arial" w:hAnsi="Arial" w:cs="Arial"/>
          <w:szCs w:val="24"/>
        </w:rPr>
        <w:br w:type="page"/>
      </w:r>
    </w:p>
    <w:p w:rsidR="00365CF8" w:rsidRPr="00E255A3" w:rsidRDefault="00365CF8" w:rsidP="00365CF8">
      <w:pPr>
        <w:rPr>
          <w:rFonts w:ascii="Arial" w:eastAsia="Times New Roman" w:hAnsi="Arial" w:cs="Arial"/>
          <w:b/>
          <w:sz w:val="24"/>
          <w:szCs w:val="24"/>
          <w:u w:val="single"/>
        </w:rPr>
      </w:pPr>
      <w:r w:rsidRPr="00E255A3">
        <w:rPr>
          <w:rFonts w:ascii="Arial" w:hAnsi="Arial" w:cs="Arial"/>
          <w:b/>
          <w:sz w:val="24"/>
          <w:szCs w:val="24"/>
          <w:u w:val="single"/>
        </w:rPr>
        <w:lastRenderedPageBreak/>
        <w:t>CHAPTER 4 – HANDHELD ELECTRONIC DEVICES</w:t>
      </w:r>
    </w:p>
    <w:p w:rsidR="00365CF8" w:rsidRPr="00E255A3" w:rsidRDefault="00365CF8" w:rsidP="00365CF8">
      <w:pPr>
        <w:pStyle w:val="BodyTextIndent"/>
        <w:tabs>
          <w:tab w:val="clear" w:pos="8280"/>
        </w:tabs>
        <w:ind w:left="0"/>
        <w:rPr>
          <w:rFonts w:ascii="Arial" w:hAnsi="Arial" w:cs="Arial"/>
          <w:szCs w:val="24"/>
        </w:rPr>
      </w:pPr>
    </w:p>
    <w:p w:rsidR="00365CF8" w:rsidRDefault="00365CF8" w:rsidP="00365CF8">
      <w:pPr>
        <w:pStyle w:val="BodyTextIndent"/>
        <w:tabs>
          <w:tab w:val="clear" w:pos="8280"/>
        </w:tabs>
        <w:ind w:left="720" w:hanging="720"/>
        <w:rPr>
          <w:rFonts w:ascii="Arial" w:hAnsi="Arial" w:cs="Arial"/>
          <w:szCs w:val="24"/>
        </w:rPr>
      </w:pPr>
      <w:r w:rsidRPr="00E255A3">
        <w:rPr>
          <w:rFonts w:ascii="Arial" w:hAnsi="Arial" w:cs="Arial"/>
          <w:szCs w:val="24"/>
        </w:rPr>
        <w:t>I.</w:t>
      </w:r>
      <w:r w:rsidRPr="00E255A3">
        <w:rPr>
          <w:rFonts w:ascii="Arial" w:hAnsi="Arial" w:cs="Arial"/>
          <w:szCs w:val="24"/>
        </w:rPr>
        <w:tab/>
        <w:t xml:space="preserve">The use of personal electronic devices creates a significant distraction while operating a vehicle and has proven to be the contributing factor </w:t>
      </w:r>
      <w:r>
        <w:rPr>
          <w:rFonts w:ascii="Arial" w:hAnsi="Arial" w:cs="Arial"/>
          <w:szCs w:val="24"/>
        </w:rPr>
        <w:t xml:space="preserve">in a </w:t>
      </w:r>
      <w:r w:rsidRPr="00E255A3">
        <w:rPr>
          <w:rFonts w:ascii="Arial" w:hAnsi="Arial" w:cs="Arial"/>
          <w:szCs w:val="24"/>
        </w:rPr>
        <w:t xml:space="preserve">high percentage of motor vehicle collisions.  This </w:t>
      </w:r>
      <w:r>
        <w:rPr>
          <w:rFonts w:ascii="Arial" w:hAnsi="Arial" w:cs="Arial"/>
          <w:szCs w:val="24"/>
        </w:rPr>
        <w:t xml:space="preserve">chapter </w:t>
      </w:r>
      <w:r w:rsidRPr="00E255A3">
        <w:rPr>
          <w:rFonts w:ascii="Arial" w:hAnsi="Arial" w:cs="Arial"/>
          <w:szCs w:val="24"/>
        </w:rPr>
        <w:t xml:space="preserve">sets </w:t>
      </w:r>
      <w:r>
        <w:rPr>
          <w:rFonts w:ascii="Arial" w:hAnsi="Arial" w:cs="Arial"/>
          <w:szCs w:val="24"/>
        </w:rPr>
        <w:t xml:space="preserve">the </w:t>
      </w:r>
      <w:r w:rsidRPr="00E255A3">
        <w:rPr>
          <w:rFonts w:ascii="Arial" w:hAnsi="Arial" w:cs="Arial"/>
          <w:szCs w:val="24"/>
        </w:rPr>
        <w:t xml:space="preserve">guidelines for </w:t>
      </w:r>
      <w:r>
        <w:rPr>
          <w:rFonts w:ascii="Arial" w:hAnsi="Arial" w:cs="Arial"/>
          <w:szCs w:val="24"/>
        </w:rPr>
        <w:t xml:space="preserve">the </w:t>
      </w:r>
      <w:r w:rsidRPr="00E255A3">
        <w:rPr>
          <w:rFonts w:ascii="Arial" w:hAnsi="Arial" w:cs="Arial"/>
          <w:szCs w:val="24"/>
        </w:rPr>
        <w:t xml:space="preserve">use of these devices while operating a vehicle and allows for </w:t>
      </w:r>
      <w:r>
        <w:rPr>
          <w:rFonts w:ascii="Arial" w:hAnsi="Arial" w:cs="Arial"/>
          <w:szCs w:val="24"/>
        </w:rPr>
        <w:t xml:space="preserve">the </w:t>
      </w:r>
      <w:r w:rsidRPr="00E255A3">
        <w:rPr>
          <w:rFonts w:ascii="Arial" w:hAnsi="Arial" w:cs="Arial"/>
          <w:szCs w:val="24"/>
        </w:rPr>
        <w:t>use of “hands-free” electronic devices only.  However, employees are strongly encouraged to refrain from using even hands-free devices as they can cause distractions.</w:t>
      </w:r>
    </w:p>
    <w:p w:rsidR="00365CF8" w:rsidRDefault="00365CF8" w:rsidP="00365CF8">
      <w:pPr>
        <w:pStyle w:val="BodyTextIndent"/>
        <w:tabs>
          <w:tab w:val="clear" w:pos="8280"/>
        </w:tabs>
        <w:ind w:left="720" w:hanging="720"/>
        <w:rPr>
          <w:rFonts w:ascii="Arial" w:hAnsi="Arial" w:cs="Arial"/>
          <w:szCs w:val="24"/>
        </w:rPr>
      </w:pPr>
    </w:p>
    <w:p w:rsidR="00365CF8" w:rsidRPr="00E90ED2" w:rsidRDefault="00365CF8" w:rsidP="00365CF8">
      <w:pPr>
        <w:pStyle w:val="BodyTextIndent"/>
        <w:tabs>
          <w:tab w:val="clear" w:pos="8280"/>
        </w:tabs>
        <w:ind w:left="1440" w:hanging="720"/>
        <w:rPr>
          <w:rFonts w:ascii="Arial" w:hAnsi="Arial" w:cs="Arial"/>
          <w:szCs w:val="24"/>
        </w:rPr>
      </w:pPr>
      <w:r>
        <w:rPr>
          <w:rFonts w:ascii="Arial" w:hAnsi="Arial" w:cs="Arial"/>
          <w:szCs w:val="24"/>
        </w:rPr>
        <w:t>A.</w:t>
      </w:r>
      <w:r>
        <w:rPr>
          <w:rFonts w:ascii="Arial" w:hAnsi="Arial" w:cs="Arial"/>
          <w:szCs w:val="24"/>
        </w:rPr>
        <w:tab/>
      </w:r>
      <w:r w:rsidRPr="00E90ED2">
        <w:rPr>
          <w:rFonts w:ascii="Arial" w:hAnsi="Arial" w:cs="Arial"/>
        </w:rPr>
        <w:t xml:space="preserve">Drivers of state vehicles </w:t>
      </w:r>
      <w:r w:rsidRPr="009A11AF">
        <w:rPr>
          <w:rFonts w:ascii="Arial" w:hAnsi="Arial" w:cs="Arial"/>
        </w:rPr>
        <w:t>shall not operate</w:t>
      </w:r>
      <w:r w:rsidRPr="00E90ED2">
        <w:rPr>
          <w:rFonts w:ascii="Arial" w:hAnsi="Arial" w:cs="Arial"/>
          <w:b/>
        </w:rPr>
        <w:t xml:space="preserve"> </w:t>
      </w:r>
      <w:r w:rsidRPr="00E90ED2">
        <w:rPr>
          <w:rFonts w:ascii="Arial" w:hAnsi="Arial" w:cs="Arial"/>
        </w:rPr>
        <w:t>cell phones, multi-media enabled smart phones, MP3 players, GPS devices, laptop computers, tablet computers, or other handheld electronic devices</w:t>
      </w:r>
      <w:r>
        <w:rPr>
          <w:rFonts w:ascii="Arial" w:hAnsi="Arial" w:cs="Arial"/>
        </w:rPr>
        <w:t xml:space="preserve"> (an “Electronic Device”)  </w:t>
      </w:r>
      <w:r w:rsidRPr="00E90ED2">
        <w:rPr>
          <w:rFonts w:ascii="Arial" w:hAnsi="Arial" w:cs="Arial"/>
        </w:rPr>
        <w:t xml:space="preserve">unless the </w:t>
      </w:r>
      <w:r>
        <w:rPr>
          <w:rFonts w:ascii="Arial" w:hAnsi="Arial" w:cs="Arial"/>
        </w:rPr>
        <w:t>E</w:t>
      </w:r>
      <w:r w:rsidRPr="00E90ED2">
        <w:rPr>
          <w:rFonts w:ascii="Arial" w:hAnsi="Arial" w:cs="Arial"/>
        </w:rPr>
        <w:t xml:space="preserve">lectronic </w:t>
      </w:r>
      <w:r>
        <w:rPr>
          <w:rFonts w:ascii="Arial" w:hAnsi="Arial" w:cs="Arial"/>
        </w:rPr>
        <w:t>D</w:t>
      </w:r>
      <w:r w:rsidRPr="00E90ED2">
        <w:rPr>
          <w:rFonts w:ascii="Arial" w:hAnsi="Arial" w:cs="Arial"/>
        </w:rPr>
        <w:t xml:space="preserve">evice is being operated via a hands-free mode or while the vehicle is in park and is being used solely for the conduct of official </w:t>
      </w:r>
      <w:r>
        <w:rPr>
          <w:rFonts w:ascii="Arial" w:hAnsi="Arial" w:cs="Arial"/>
        </w:rPr>
        <w:t>s</w:t>
      </w:r>
      <w:r w:rsidRPr="00E90ED2">
        <w:rPr>
          <w:rFonts w:ascii="Arial" w:hAnsi="Arial" w:cs="Arial"/>
        </w:rPr>
        <w:t>tate business.</w:t>
      </w:r>
    </w:p>
    <w:p w:rsidR="00365CF8" w:rsidRDefault="00365CF8" w:rsidP="00365CF8">
      <w:pPr>
        <w:pStyle w:val="BodyTextIndent"/>
        <w:tabs>
          <w:tab w:val="clear" w:pos="8280"/>
        </w:tabs>
        <w:ind w:left="720"/>
        <w:rPr>
          <w:rFonts w:ascii="Arial" w:hAnsi="Arial" w:cs="Arial"/>
          <w:szCs w:val="24"/>
        </w:rPr>
      </w:pPr>
    </w:p>
    <w:p w:rsidR="00365CF8" w:rsidRDefault="00365CF8" w:rsidP="00365CF8">
      <w:pPr>
        <w:pStyle w:val="BodyTextIndent"/>
        <w:tabs>
          <w:tab w:val="clear" w:pos="8280"/>
        </w:tabs>
        <w:ind w:left="1440" w:hanging="720"/>
        <w:rPr>
          <w:rFonts w:ascii="Arial" w:hAnsi="Arial" w:cs="Arial"/>
          <w:szCs w:val="24"/>
        </w:rPr>
      </w:pPr>
      <w:r>
        <w:rPr>
          <w:rFonts w:ascii="Arial" w:hAnsi="Arial" w:cs="Arial"/>
          <w:szCs w:val="24"/>
        </w:rPr>
        <w:t>B.</w:t>
      </w:r>
      <w:r>
        <w:rPr>
          <w:rFonts w:ascii="Arial" w:hAnsi="Arial" w:cs="Arial"/>
          <w:szCs w:val="24"/>
        </w:rPr>
        <w:tab/>
      </w:r>
      <w:r w:rsidRPr="00E255A3">
        <w:rPr>
          <w:rFonts w:ascii="Arial" w:hAnsi="Arial" w:cs="Arial"/>
        </w:rPr>
        <w:t xml:space="preserve">Any use of an </w:t>
      </w:r>
      <w:r>
        <w:rPr>
          <w:rFonts w:ascii="Arial" w:hAnsi="Arial" w:cs="Arial"/>
        </w:rPr>
        <w:t>E</w:t>
      </w:r>
      <w:r w:rsidRPr="00E255A3">
        <w:rPr>
          <w:rFonts w:ascii="Arial" w:hAnsi="Arial" w:cs="Arial"/>
        </w:rPr>
        <w:t xml:space="preserve">lectronic </w:t>
      </w:r>
      <w:r>
        <w:rPr>
          <w:rFonts w:ascii="Arial" w:hAnsi="Arial" w:cs="Arial"/>
        </w:rPr>
        <w:t>D</w:t>
      </w:r>
      <w:r w:rsidRPr="00E255A3">
        <w:rPr>
          <w:rFonts w:ascii="Arial" w:hAnsi="Arial" w:cs="Arial"/>
        </w:rPr>
        <w:t xml:space="preserve">evice that is not hands-free, including but not limited to talking, reading, sending or receiving text messages, or reading, sending or receiving email messages, is </w:t>
      </w:r>
      <w:r w:rsidRPr="002D3310">
        <w:rPr>
          <w:rFonts w:ascii="Arial" w:hAnsi="Arial" w:cs="Arial"/>
        </w:rPr>
        <w:t>prohibited</w:t>
      </w:r>
      <w:r w:rsidRPr="00E255A3">
        <w:rPr>
          <w:rFonts w:ascii="Arial" w:hAnsi="Arial" w:cs="Arial"/>
        </w:rPr>
        <w:t xml:space="preserve"> while the vehicle is in drive or in motion.</w:t>
      </w:r>
    </w:p>
    <w:p w:rsidR="00365CF8" w:rsidRDefault="00365CF8" w:rsidP="00365CF8">
      <w:pPr>
        <w:pStyle w:val="BodyTextIndent"/>
        <w:tabs>
          <w:tab w:val="clear" w:pos="8280"/>
        </w:tabs>
        <w:ind w:left="1440" w:hanging="720"/>
        <w:rPr>
          <w:rFonts w:ascii="Arial" w:hAnsi="Arial" w:cs="Arial"/>
          <w:szCs w:val="24"/>
        </w:rPr>
      </w:pPr>
    </w:p>
    <w:p w:rsidR="00365CF8" w:rsidRDefault="00365CF8" w:rsidP="00365CF8">
      <w:pPr>
        <w:pStyle w:val="BodyTextIndent"/>
        <w:tabs>
          <w:tab w:val="clear" w:pos="8280"/>
        </w:tabs>
        <w:ind w:left="1440" w:hanging="720"/>
        <w:rPr>
          <w:rFonts w:ascii="Arial" w:hAnsi="Arial" w:cs="Arial"/>
          <w:szCs w:val="24"/>
        </w:rPr>
      </w:pPr>
      <w:r>
        <w:rPr>
          <w:rFonts w:ascii="Arial" w:hAnsi="Arial" w:cs="Arial"/>
          <w:szCs w:val="24"/>
        </w:rPr>
        <w:t>C.</w:t>
      </w:r>
      <w:r>
        <w:rPr>
          <w:rFonts w:ascii="Arial" w:hAnsi="Arial" w:cs="Arial"/>
          <w:szCs w:val="24"/>
        </w:rPr>
        <w:tab/>
      </w:r>
      <w:r w:rsidRPr="00E90ED2">
        <w:rPr>
          <w:rFonts w:ascii="Arial" w:hAnsi="Arial" w:cs="Arial"/>
        </w:rPr>
        <w:t xml:space="preserve">Drivers are prohibited from watching the screen of an </w:t>
      </w:r>
      <w:r>
        <w:rPr>
          <w:rFonts w:ascii="Arial" w:hAnsi="Arial" w:cs="Arial"/>
        </w:rPr>
        <w:t>E</w:t>
      </w:r>
      <w:r w:rsidRPr="00E90ED2">
        <w:rPr>
          <w:rFonts w:ascii="Arial" w:hAnsi="Arial" w:cs="Arial"/>
        </w:rPr>
        <w:t xml:space="preserve">lectronic </w:t>
      </w:r>
      <w:r>
        <w:rPr>
          <w:rFonts w:ascii="Arial" w:hAnsi="Arial" w:cs="Arial"/>
        </w:rPr>
        <w:t>D</w:t>
      </w:r>
      <w:r w:rsidRPr="00E90ED2">
        <w:rPr>
          <w:rFonts w:ascii="Arial" w:hAnsi="Arial" w:cs="Arial"/>
        </w:rPr>
        <w:t xml:space="preserve">evice while operating a </w:t>
      </w:r>
      <w:r>
        <w:rPr>
          <w:rFonts w:ascii="Arial" w:hAnsi="Arial" w:cs="Arial"/>
        </w:rPr>
        <w:t>s</w:t>
      </w:r>
      <w:r w:rsidRPr="00E90ED2">
        <w:rPr>
          <w:rFonts w:ascii="Arial" w:hAnsi="Arial" w:cs="Arial"/>
        </w:rPr>
        <w:t>tate vehicle unless the vehicle is in park.</w:t>
      </w:r>
    </w:p>
    <w:p w:rsidR="00365CF8" w:rsidRDefault="00365CF8" w:rsidP="00365CF8">
      <w:pPr>
        <w:pStyle w:val="BodyTextIndent"/>
        <w:tabs>
          <w:tab w:val="clear" w:pos="8280"/>
        </w:tabs>
        <w:ind w:left="1440" w:hanging="720"/>
        <w:rPr>
          <w:rFonts w:ascii="Arial" w:hAnsi="Arial" w:cs="Arial"/>
          <w:szCs w:val="24"/>
        </w:rPr>
      </w:pPr>
    </w:p>
    <w:p w:rsidR="00365CF8" w:rsidRDefault="00365CF8" w:rsidP="00365CF8">
      <w:pPr>
        <w:pStyle w:val="BodyTextIndent"/>
        <w:tabs>
          <w:tab w:val="clear" w:pos="8280"/>
        </w:tabs>
        <w:ind w:left="1440" w:hanging="720"/>
        <w:rPr>
          <w:rFonts w:ascii="Arial" w:hAnsi="Arial" w:cs="Arial"/>
          <w:szCs w:val="24"/>
        </w:rPr>
      </w:pPr>
      <w:r>
        <w:rPr>
          <w:rFonts w:ascii="Arial" w:hAnsi="Arial" w:cs="Arial"/>
          <w:szCs w:val="24"/>
        </w:rPr>
        <w:t>D.</w:t>
      </w:r>
      <w:r>
        <w:rPr>
          <w:rFonts w:ascii="Arial" w:hAnsi="Arial" w:cs="Arial"/>
          <w:szCs w:val="24"/>
        </w:rPr>
        <w:tab/>
      </w:r>
      <w:r w:rsidRPr="00E90ED2">
        <w:rPr>
          <w:rFonts w:ascii="Arial" w:hAnsi="Arial" w:cs="Arial"/>
        </w:rPr>
        <w:t xml:space="preserve">Personnel who, as a part of their official duties, must use an </w:t>
      </w:r>
      <w:r>
        <w:rPr>
          <w:rFonts w:ascii="Arial" w:hAnsi="Arial" w:cs="Arial"/>
        </w:rPr>
        <w:t>E</w:t>
      </w:r>
      <w:r w:rsidRPr="00E90ED2">
        <w:rPr>
          <w:rFonts w:ascii="Arial" w:hAnsi="Arial" w:cs="Arial"/>
        </w:rPr>
        <w:t xml:space="preserve">lectronic </w:t>
      </w:r>
      <w:r>
        <w:rPr>
          <w:rFonts w:ascii="Arial" w:hAnsi="Arial" w:cs="Arial"/>
        </w:rPr>
        <w:t>D</w:t>
      </w:r>
      <w:r w:rsidRPr="00E90ED2">
        <w:rPr>
          <w:rFonts w:ascii="Arial" w:hAnsi="Arial" w:cs="Arial"/>
        </w:rPr>
        <w:t xml:space="preserve">evice other than as set forth in this </w:t>
      </w:r>
      <w:r>
        <w:rPr>
          <w:rFonts w:ascii="Arial" w:hAnsi="Arial" w:cs="Arial"/>
        </w:rPr>
        <w:t>chapter</w:t>
      </w:r>
      <w:r w:rsidRPr="00E90ED2">
        <w:rPr>
          <w:rFonts w:ascii="Arial" w:hAnsi="Arial" w:cs="Arial"/>
        </w:rPr>
        <w:t xml:space="preserve"> and while operating a </w:t>
      </w:r>
      <w:r>
        <w:rPr>
          <w:rFonts w:ascii="Arial" w:hAnsi="Arial" w:cs="Arial"/>
        </w:rPr>
        <w:t>state</w:t>
      </w:r>
      <w:r w:rsidRPr="00E90ED2">
        <w:rPr>
          <w:rFonts w:ascii="Arial" w:hAnsi="Arial" w:cs="Arial"/>
        </w:rPr>
        <w:t xml:space="preserve"> vehicle, are required to have authorization from their agency head or </w:t>
      </w:r>
      <w:r>
        <w:rPr>
          <w:rFonts w:ascii="Arial" w:hAnsi="Arial" w:cs="Arial"/>
        </w:rPr>
        <w:t>their</w:t>
      </w:r>
      <w:r w:rsidRPr="00E90ED2">
        <w:rPr>
          <w:rFonts w:ascii="Arial" w:hAnsi="Arial" w:cs="Arial"/>
        </w:rPr>
        <w:t xml:space="preserve"> designee, submitted to S</w:t>
      </w:r>
      <w:r>
        <w:rPr>
          <w:rFonts w:ascii="Arial" w:hAnsi="Arial" w:cs="Arial"/>
        </w:rPr>
        <w:t>tate Fleet Management</w:t>
      </w:r>
      <w:r w:rsidRPr="00E90ED2">
        <w:rPr>
          <w:rFonts w:ascii="Arial" w:hAnsi="Arial" w:cs="Arial"/>
        </w:rPr>
        <w:t xml:space="preserve"> for review prior to an agency granting approval.</w:t>
      </w:r>
    </w:p>
    <w:p w:rsidR="00365CF8" w:rsidRDefault="00365CF8" w:rsidP="00365CF8">
      <w:pPr>
        <w:pStyle w:val="BodyTextIndent"/>
        <w:tabs>
          <w:tab w:val="clear" w:pos="8280"/>
        </w:tabs>
        <w:ind w:left="1440" w:hanging="720"/>
        <w:rPr>
          <w:rFonts w:ascii="Arial" w:hAnsi="Arial" w:cs="Arial"/>
          <w:szCs w:val="24"/>
        </w:rPr>
      </w:pPr>
    </w:p>
    <w:p w:rsidR="00365CF8" w:rsidRDefault="00365CF8" w:rsidP="00365CF8">
      <w:pPr>
        <w:pStyle w:val="BodyTextIndent"/>
        <w:tabs>
          <w:tab w:val="clear" w:pos="8280"/>
        </w:tabs>
        <w:ind w:left="1440" w:hanging="720"/>
        <w:rPr>
          <w:rFonts w:ascii="Arial" w:hAnsi="Arial" w:cs="Arial"/>
          <w:szCs w:val="24"/>
        </w:rPr>
      </w:pPr>
      <w:r>
        <w:rPr>
          <w:rFonts w:ascii="Arial" w:hAnsi="Arial" w:cs="Arial"/>
          <w:szCs w:val="24"/>
        </w:rPr>
        <w:t>E.</w:t>
      </w:r>
      <w:r>
        <w:rPr>
          <w:rFonts w:ascii="Arial" w:hAnsi="Arial" w:cs="Arial"/>
          <w:szCs w:val="24"/>
        </w:rPr>
        <w:tab/>
      </w:r>
      <w:r w:rsidRPr="00E90ED2">
        <w:rPr>
          <w:rFonts w:ascii="Arial" w:hAnsi="Arial" w:cs="Arial"/>
        </w:rPr>
        <w:t>An exception to this policy is an emergency call placed to 911 for situations such as a fire, traffic accident, road hazard, or medical emergency. In such cases, the communication should be as short as reasonably necessary to communicate the nature of the emergency, location, etc.</w:t>
      </w:r>
    </w:p>
    <w:p w:rsidR="00365CF8" w:rsidRDefault="00365CF8" w:rsidP="00365CF8">
      <w:pPr>
        <w:pStyle w:val="BodyTextIndent"/>
        <w:tabs>
          <w:tab w:val="clear" w:pos="8280"/>
        </w:tabs>
        <w:ind w:left="1440" w:hanging="720"/>
        <w:rPr>
          <w:rFonts w:ascii="Arial" w:hAnsi="Arial" w:cs="Arial"/>
          <w:szCs w:val="24"/>
        </w:rPr>
      </w:pPr>
    </w:p>
    <w:p w:rsidR="00365CF8" w:rsidRDefault="00365CF8" w:rsidP="00365CF8">
      <w:pPr>
        <w:pStyle w:val="BodyTextIndent"/>
        <w:tabs>
          <w:tab w:val="clear" w:pos="8280"/>
        </w:tabs>
        <w:ind w:left="1440" w:hanging="720"/>
        <w:rPr>
          <w:rFonts w:ascii="Arial" w:hAnsi="Arial" w:cs="Arial"/>
          <w:szCs w:val="24"/>
        </w:rPr>
      </w:pPr>
      <w:r>
        <w:rPr>
          <w:rFonts w:ascii="Arial" w:hAnsi="Arial" w:cs="Arial"/>
          <w:szCs w:val="24"/>
        </w:rPr>
        <w:t>F.</w:t>
      </w:r>
      <w:r>
        <w:rPr>
          <w:rFonts w:ascii="Arial" w:hAnsi="Arial" w:cs="Arial"/>
          <w:szCs w:val="24"/>
        </w:rPr>
        <w:tab/>
      </w:r>
      <w:r w:rsidRPr="00E90ED2">
        <w:rPr>
          <w:rFonts w:ascii="Arial" w:hAnsi="Arial" w:cs="Arial"/>
        </w:rPr>
        <w:t xml:space="preserve">Agencies have the option to adopt supplemental </w:t>
      </w:r>
      <w:r>
        <w:rPr>
          <w:rFonts w:ascii="Arial" w:hAnsi="Arial" w:cs="Arial"/>
        </w:rPr>
        <w:t>E</w:t>
      </w:r>
      <w:r w:rsidRPr="00E90ED2">
        <w:rPr>
          <w:rFonts w:ascii="Arial" w:hAnsi="Arial" w:cs="Arial"/>
        </w:rPr>
        <w:t xml:space="preserve">lectronic </w:t>
      </w:r>
      <w:r>
        <w:rPr>
          <w:rFonts w:ascii="Arial" w:hAnsi="Arial" w:cs="Arial"/>
        </w:rPr>
        <w:t>D</w:t>
      </w:r>
      <w:r w:rsidRPr="00E90ED2">
        <w:rPr>
          <w:rFonts w:ascii="Arial" w:hAnsi="Arial" w:cs="Arial"/>
        </w:rPr>
        <w:t xml:space="preserve">evice use policies as they need or desire, </w:t>
      </w:r>
      <w:r>
        <w:rPr>
          <w:rFonts w:ascii="Arial" w:hAnsi="Arial" w:cs="Arial"/>
        </w:rPr>
        <w:t>if</w:t>
      </w:r>
      <w:r w:rsidRPr="00E90ED2">
        <w:rPr>
          <w:rFonts w:ascii="Arial" w:hAnsi="Arial" w:cs="Arial"/>
        </w:rPr>
        <w:t xml:space="preserve"> such supplement is not less restrictive than this </w:t>
      </w:r>
      <w:r>
        <w:rPr>
          <w:rFonts w:ascii="Arial" w:hAnsi="Arial" w:cs="Arial"/>
        </w:rPr>
        <w:t>chapter</w:t>
      </w:r>
      <w:r w:rsidRPr="00E90ED2">
        <w:rPr>
          <w:rFonts w:ascii="Arial" w:hAnsi="Arial" w:cs="Arial"/>
        </w:rPr>
        <w:t>.</w:t>
      </w:r>
    </w:p>
    <w:p w:rsidR="00365CF8" w:rsidRDefault="00365CF8" w:rsidP="00365CF8">
      <w:pPr>
        <w:pStyle w:val="BodyTextIndent"/>
        <w:tabs>
          <w:tab w:val="clear" w:pos="8280"/>
        </w:tabs>
        <w:ind w:left="1440" w:hanging="720"/>
        <w:rPr>
          <w:rFonts w:ascii="Arial" w:hAnsi="Arial" w:cs="Arial"/>
          <w:szCs w:val="24"/>
        </w:rPr>
      </w:pPr>
    </w:p>
    <w:p w:rsidR="00365CF8" w:rsidRDefault="00365CF8" w:rsidP="00365CF8">
      <w:pPr>
        <w:pStyle w:val="BodyTextIndent"/>
        <w:tabs>
          <w:tab w:val="clear" w:pos="8280"/>
        </w:tabs>
        <w:ind w:left="1440" w:hanging="720"/>
        <w:rPr>
          <w:rFonts w:ascii="Arial" w:hAnsi="Arial" w:cs="Arial"/>
        </w:rPr>
      </w:pPr>
      <w:r>
        <w:rPr>
          <w:rFonts w:ascii="Arial" w:hAnsi="Arial" w:cs="Arial"/>
          <w:szCs w:val="24"/>
        </w:rPr>
        <w:t>G.</w:t>
      </w:r>
      <w:r>
        <w:rPr>
          <w:rFonts w:ascii="Arial" w:hAnsi="Arial" w:cs="Arial"/>
          <w:szCs w:val="24"/>
        </w:rPr>
        <w:tab/>
      </w:r>
      <w:r w:rsidRPr="00E90ED2">
        <w:rPr>
          <w:rFonts w:ascii="Arial" w:hAnsi="Arial" w:cs="Arial"/>
        </w:rPr>
        <w:t xml:space="preserve">Nothing in this </w:t>
      </w:r>
      <w:r>
        <w:rPr>
          <w:rFonts w:ascii="Arial" w:hAnsi="Arial" w:cs="Arial"/>
        </w:rPr>
        <w:t>chapter</w:t>
      </w:r>
      <w:r w:rsidRPr="00E90ED2">
        <w:rPr>
          <w:rFonts w:ascii="Arial" w:hAnsi="Arial" w:cs="Arial"/>
        </w:rPr>
        <w:t xml:space="preserve"> excuses the obligation to comply with applicable traffic laws.</w:t>
      </w:r>
    </w:p>
    <w:p w:rsidR="00365CF8" w:rsidRDefault="00365CF8" w:rsidP="00365CF8">
      <w:pPr>
        <w:rPr>
          <w:rFonts w:ascii="Arial" w:eastAsia="Times New Roman" w:hAnsi="Arial" w:cs="Arial"/>
          <w:sz w:val="24"/>
          <w:szCs w:val="20"/>
        </w:rPr>
      </w:pPr>
      <w:r>
        <w:rPr>
          <w:rFonts w:ascii="Arial" w:hAnsi="Arial" w:cs="Arial"/>
        </w:rPr>
        <w:br w:type="page"/>
      </w:r>
    </w:p>
    <w:p w:rsidR="00365CF8" w:rsidRPr="00E255A3" w:rsidRDefault="00365CF8" w:rsidP="00365CF8">
      <w:pPr>
        <w:pStyle w:val="BodyTextIndent"/>
        <w:tabs>
          <w:tab w:val="clear" w:pos="8280"/>
        </w:tabs>
        <w:ind w:left="0"/>
        <w:rPr>
          <w:rFonts w:ascii="Arial" w:hAnsi="Arial" w:cs="Arial"/>
          <w:b/>
          <w:szCs w:val="24"/>
          <w:u w:val="single"/>
        </w:rPr>
      </w:pPr>
      <w:r w:rsidRPr="00E255A3">
        <w:rPr>
          <w:rFonts w:ascii="Arial" w:hAnsi="Arial" w:cs="Arial"/>
          <w:b/>
          <w:szCs w:val="24"/>
          <w:u w:val="single"/>
        </w:rPr>
        <w:lastRenderedPageBreak/>
        <w:t>CHAPTER 5 – ACCIDENT REPORTING AND REVIEW PROCEDURES</w:t>
      </w:r>
    </w:p>
    <w:p w:rsidR="00365CF8" w:rsidRDefault="00365CF8" w:rsidP="00365CF8">
      <w:pPr>
        <w:pStyle w:val="BodyTextIndent"/>
        <w:tabs>
          <w:tab w:val="clear" w:pos="8280"/>
        </w:tabs>
        <w:ind w:left="0"/>
        <w:rPr>
          <w:rFonts w:ascii="Arial" w:hAnsi="Arial" w:cs="Arial"/>
          <w:szCs w:val="24"/>
        </w:rPr>
      </w:pPr>
    </w:p>
    <w:p w:rsidR="00365CF8" w:rsidRPr="001D688D" w:rsidRDefault="00365CF8" w:rsidP="00365CF8">
      <w:pPr>
        <w:pStyle w:val="BodyTextIndent"/>
        <w:tabs>
          <w:tab w:val="clear" w:pos="8280"/>
        </w:tabs>
        <w:ind w:left="0"/>
        <w:rPr>
          <w:rFonts w:ascii="Arial" w:hAnsi="Arial" w:cs="Arial"/>
          <w:b/>
          <w:szCs w:val="24"/>
        </w:rPr>
      </w:pPr>
      <w:r w:rsidRPr="001D688D">
        <w:rPr>
          <w:rFonts w:ascii="Arial" w:hAnsi="Arial" w:cs="Arial"/>
          <w:b/>
          <w:szCs w:val="24"/>
        </w:rPr>
        <w:t>I.</w:t>
      </w:r>
      <w:r w:rsidRPr="001D688D">
        <w:rPr>
          <w:rFonts w:ascii="Arial" w:hAnsi="Arial" w:cs="Arial"/>
          <w:b/>
          <w:szCs w:val="24"/>
        </w:rPr>
        <w:tab/>
        <w:t>General</w:t>
      </w:r>
    </w:p>
    <w:p w:rsidR="00365CF8" w:rsidRDefault="00365CF8" w:rsidP="00365CF8">
      <w:pPr>
        <w:pStyle w:val="BodyTextIndent"/>
        <w:tabs>
          <w:tab w:val="clear" w:pos="8280"/>
        </w:tabs>
        <w:ind w:left="0"/>
        <w:rPr>
          <w:rFonts w:ascii="Arial" w:hAnsi="Arial" w:cs="Arial"/>
          <w:szCs w:val="24"/>
        </w:rPr>
      </w:pPr>
    </w:p>
    <w:p w:rsidR="00365CF8" w:rsidRDefault="00365CF8" w:rsidP="00365CF8">
      <w:pPr>
        <w:pStyle w:val="BodyTextIndent"/>
        <w:tabs>
          <w:tab w:val="clear" w:pos="8280"/>
        </w:tabs>
        <w:ind w:left="720"/>
        <w:rPr>
          <w:rFonts w:ascii="Arial" w:hAnsi="Arial" w:cs="Arial"/>
          <w:szCs w:val="24"/>
        </w:rPr>
      </w:pPr>
      <w:r w:rsidRPr="00DA04F6">
        <w:rPr>
          <w:rFonts w:ascii="Arial" w:hAnsi="Arial" w:cs="Arial"/>
          <w:szCs w:val="24"/>
        </w:rPr>
        <w:t xml:space="preserve">The importance of accurate and timely reporting of accidents involving </w:t>
      </w:r>
      <w:r>
        <w:rPr>
          <w:rFonts w:ascii="Arial" w:hAnsi="Arial" w:cs="Arial"/>
          <w:szCs w:val="24"/>
        </w:rPr>
        <w:t>s</w:t>
      </w:r>
      <w:r w:rsidRPr="00DA04F6">
        <w:rPr>
          <w:rFonts w:ascii="Arial" w:hAnsi="Arial" w:cs="Arial"/>
          <w:szCs w:val="24"/>
        </w:rPr>
        <w:t xml:space="preserve">tate vehicles cannot be </w:t>
      </w:r>
      <w:r>
        <w:rPr>
          <w:rFonts w:ascii="Arial" w:hAnsi="Arial" w:cs="Arial"/>
          <w:szCs w:val="24"/>
        </w:rPr>
        <w:t>underestimated</w:t>
      </w:r>
      <w:r w:rsidRPr="00DA04F6">
        <w:rPr>
          <w:rFonts w:ascii="Arial" w:hAnsi="Arial" w:cs="Arial"/>
          <w:szCs w:val="24"/>
        </w:rPr>
        <w:t xml:space="preserve">.  Such reporting not only may serve to protect the </w:t>
      </w:r>
      <w:r>
        <w:rPr>
          <w:rFonts w:ascii="Arial" w:hAnsi="Arial" w:cs="Arial"/>
          <w:szCs w:val="24"/>
        </w:rPr>
        <w:t>s</w:t>
      </w:r>
      <w:r w:rsidRPr="00DA04F6">
        <w:rPr>
          <w:rFonts w:ascii="Arial" w:hAnsi="Arial" w:cs="Arial"/>
          <w:szCs w:val="24"/>
        </w:rPr>
        <w:t>tate from unwarranted liability claims</w:t>
      </w:r>
      <w:r>
        <w:rPr>
          <w:rFonts w:ascii="Arial" w:hAnsi="Arial" w:cs="Arial"/>
          <w:szCs w:val="24"/>
        </w:rPr>
        <w:t>,</w:t>
      </w:r>
      <w:r w:rsidRPr="00DA04F6">
        <w:rPr>
          <w:rFonts w:ascii="Arial" w:hAnsi="Arial" w:cs="Arial"/>
          <w:szCs w:val="24"/>
        </w:rPr>
        <w:t xml:space="preserve"> but also enables agency management to detect accident trends </w:t>
      </w:r>
      <w:r>
        <w:rPr>
          <w:rFonts w:ascii="Arial" w:hAnsi="Arial" w:cs="Arial"/>
          <w:szCs w:val="24"/>
        </w:rPr>
        <w:t>and</w:t>
      </w:r>
      <w:r w:rsidRPr="00DA04F6">
        <w:rPr>
          <w:rFonts w:ascii="Arial" w:hAnsi="Arial" w:cs="Arial"/>
          <w:szCs w:val="24"/>
        </w:rPr>
        <w:t xml:space="preserve"> take </w:t>
      </w:r>
      <w:r>
        <w:rPr>
          <w:rFonts w:ascii="Arial" w:hAnsi="Arial" w:cs="Arial"/>
          <w:szCs w:val="24"/>
        </w:rPr>
        <w:t>appropriate</w:t>
      </w:r>
      <w:r w:rsidRPr="00DA04F6">
        <w:rPr>
          <w:rFonts w:ascii="Arial" w:hAnsi="Arial" w:cs="Arial"/>
          <w:szCs w:val="24"/>
        </w:rPr>
        <w:t xml:space="preserve"> action</w:t>
      </w:r>
      <w:r>
        <w:rPr>
          <w:rFonts w:ascii="Arial" w:hAnsi="Arial" w:cs="Arial"/>
          <w:szCs w:val="24"/>
        </w:rPr>
        <w:t>.</w:t>
      </w:r>
    </w:p>
    <w:p w:rsidR="00365CF8" w:rsidRDefault="00365CF8" w:rsidP="00365CF8">
      <w:pPr>
        <w:pStyle w:val="BodyTextIndent"/>
        <w:tabs>
          <w:tab w:val="clear" w:pos="8280"/>
        </w:tabs>
        <w:ind w:left="0"/>
        <w:rPr>
          <w:rFonts w:ascii="Arial" w:hAnsi="Arial" w:cs="Arial"/>
          <w:szCs w:val="24"/>
        </w:rPr>
      </w:pPr>
    </w:p>
    <w:p w:rsidR="00365CF8" w:rsidRPr="001D688D" w:rsidRDefault="00365CF8" w:rsidP="00365CF8">
      <w:pPr>
        <w:pStyle w:val="BodyTextIndent"/>
        <w:tabs>
          <w:tab w:val="clear" w:pos="8280"/>
        </w:tabs>
        <w:ind w:left="0"/>
        <w:rPr>
          <w:rFonts w:ascii="Arial" w:hAnsi="Arial" w:cs="Arial"/>
          <w:b/>
          <w:szCs w:val="24"/>
        </w:rPr>
      </w:pPr>
      <w:r w:rsidRPr="001D688D">
        <w:rPr>
          <w:rFonts w:ascii="Arial" w:hAnsi="Arial" w:cs="Arial"/>
          <w:b/>
          <w:szCs w:val="24"/>
        </w:rPr>
        <w:t>II.</w:t>
      </w:r>
      <w:r w:rsidRPr="001D688D">
        <w:rPr>
          <w:rFonts w:ascii="Arial" w:hAnsi="Arial" w:cs="Arial"/>
          <w:b/>
          <w:szCs w:val="24"/>
        </w:rPr>
        <w:tab/>
        <w:t>Accident Action and Reporting Procedures</w:t>
      </w:r>
    </w:p>
    <w:p w:rsidR="00365CF8" w:rsidRPr="001D688D" w:rsidRDefault="00365CF8" w:rsidP="00365CF8">
      <w:pPr>
        <w:pStyle w:val="BodyTextIndent"/>
        <w:tabs>
          <w:tab w:val="clear" w:pos="8280"/>
        </w:tabs>
        <w:ind w:left="0"/>
        <w:rPr>
          <w:rFonts w:ascii="Arial" w:hAnsi="Arial" w:cs="Arial"/>
          <w:b/>
          <w:szCs w:val="24"/>
        </w:rPr>
      </w:pPr>
    </w:p>
    <w:p w:rsidR="00365CF8" w:rsidRPr="001D688D" w:rsidRDefault="00365CF8" w:rsidP="00365CF8">
      <w:pPr>
        <w:pStyle w:val="BodyTextIndent"/>
        <w:tabs>
          <w:tab w:val="clear" w:pos="8280"/>
        </w:tabs>
        <w:ind w:left="0"/>
        <w:rPr>
          <w:rFonts w:ascii="Arial" w:hAnsi="Arial" w:cs="Arial"/>
          <w:b/>
          <w:szCs w:val="24"/>
        </w:rPr>
      </w:pPr>
      <w:r w:rsidRPr="001D688D">
        <w:rPr>
          <w:rFonts w:ascii="Arial" w:hAnsi="Arial" w:cs="Arial"/>
          <w:b/>
          <w:szCs w:val="24"/>
        </w:rPr>
        <w:tab/>
        <w:t>A.</w:t>
      </w:r>
      <w:r w:rsidRPr="001D688D">
        <w:rPr>
          <w:rFonts w:ascii="Arial" w:hAnsi="Arial" w:cs="Arial"/>
          <w:b/>
          <w:szCs w:val="24"/>
        </w:rPr>
        <w:tab/>
        <w:t>Agency Responsibilities</w:t>
      </w:r>
    </w:p>
    <w:p w:rsidR="00365CF8" w:rsidRDefault="00365CF8" w:rsidP="00365CF8">
      <w:pPr>
        <w:pStyle w:val="BodyTextIndent"/>
        <w:tabs>
          <w:tab w:val="clear" w:pos="8280"/>
        </w:tabs>
        <w:ind w:left="0"/>
        <w:rPr>
          <w:rFonts w:ascii="Arial" w:hAnsi="Arial" w:cs="Arial"/>
          <w:szCs w:val="24"/>
        </w:rPr>
      </w:pPr>
    </w:p>
    <w:p w:rsidR="00365CF8" w:rsidRDefault="00365CF8" w:rsidP="00365CF8">
      <w:pPr>
        <w:pStyle w:val="BodyTextIndent"/>
        <w:numPr>
          <w:ilvl w:val="0"/>
          <w:numId w:val="14"/>
        </w:numPr>
        <w:tabs>
          <w:tab w:val="clear" w:pos="1800"/>
          <w:tab w:val="clear" w:pos="8280"/>
        </w:tabs>
        <w:ind w:left="2160" w:hanging="720"/>
        <w:rPr>
          <w:rFonts w:ascii="Arial" w:hAnsi="Arial" w:cs="Arial"/>
          <w:szCs w:val="24"/>
        </w:rPr>
      </w:pPr>
      <w:r w:rsidRPr="00DA04F6">
        <w:rPr>
          <w:rFonts w:ascii="Arial" w:hAnsi="Arial" w:cs="Arial"/>
          <w:szCs w:val="24"/>
        </w:rPr>
        <w:t xml:space="preserve">Agency </w:t>
      </w:r>
      <w:r>
        <w:rPr>
          <w:rFonts w:ascii="Arial" w:hAnsi="Arial" w:cs="Arial"/>
          <w:szCs w:val="24"/>
        </w:rPr>
        <w:t>d</w:t>
      </w:r>
      <w:r w:rsidRPr="00DA04F6">
        <w:rPr>
          <w:rFonts w:ascii="Arial" w:hAnsi="Arial" w:cs="Arial"/>
          <w:szCs w:val="24"/>
        </w:rPr>
        <w:t>irectors are</w:t>
      </w:r>
      <w:r w:rsidRPr="003F307A">
        <w:rPr>
          <w:rFonts w:ascii="Arial" w:hAnsi="Arial" w:cs="Arial"/>
          <w:szCs w:val="24"/>
        </w:rPr>
        <w:t xml:space="preserve"> responsible for </w:t>
      </w:r>
      <w:r>
        <w:rPr>
          <w:rFonts w:ascii="Arial" w:hAnsi="Arial" w:cs="Arial"/>
          <w:szCs w:val="24"/>
        </w:rPr>
        <w:t>e</w:t>
      </w:r>
      <w:r w:rsidRPr="003F307A">
        <w:rPr>
          <w:rFonts w:ascii="Arial" w:hAnsi="Arial" w:cs="Arial"/>
          <w:szCs w:val="24"/>
        </w:rPr>
        <w:t>nsuring that these standards</w:t>
      </w:r>
      <w:r>
        <w:rPr>
          <w:rFonts w:ascii="Arial" w:hAnsi="Arial" w:cs="Arial"/>
          <w:szCs w:val="24"/>
        </w:rPr>
        <w:t xml:space="preserve"> (see Appendix C)</w:t>
      </w:r>
      <w:r w:rsidRPr="003F307A">
        <w:rPr>
          <w:rFonts w:ascii="Arial" w:hAnsi="Arial" w:cs="Arial"/>
          <w:szCs w:val="24"/>
        </w:rPr>
        <w:t xml:space="preserve"> are applied by all subordinate personnel operating </w:t>
      </w:r>
      <w:r>
        <w:rPr>
          <w:rFonts w:ascii="Arial" w:hAnsi="Arial" w:cs="Arial"/>
          <w:szCs w:val="24"/>
        </w:rPr>
        <w:t xml:space="preserve">state </w:t>
      </w:r>
      <w:r w:rsidRPr="003F307A">
        <w:rPr>
          <w:rFonts w:ascii="Arial" w:hAnsi="Arial" w:cs="Arial"/>
          <w:szCs w:val="24"/>
        </w:rPr>
        <w:t xml:space="preserve">vehicles in the performance of </w:t>
      </w:r>
      <w:r>
        <w:rPr>
          <w:rFonts w:ascii="Arial" w:hAnsi="Arial" w:cs="Arial"/>
          <w:szCs w:val="24"/>
        </w:rPr>
        <w:t>s</w:t>
      </w:r>
      <w:r w:rsidRPr="003F307A">
        <w:rPr>
          <w:rFonts w:ascii="Arial" w:hAnsi="Arial" w:cs="Arial"/>
          <w:szCs w:val="24"/>
        </w:rPr>
        <w:t>tate business.</w:t>
      </w:r>
    </w:p>
    <w:p w:rsidR="00365CF8" w:rsidRDefault="00365CF8" w:rsidP="00365CF8">
      <w:pPr>
        <w:pStyle w:val="BodyTextIndent"/>
        <w:tabs>
          <w:tab w:val="clear" w:pos="8280"/>
        </w:tabs>
        <w:ind w:left="2160"/>
        <w:rPr>
          <w:rFonts w:ascii="Arial" w:hAnsi="Arial" w:cs="Arial"/>
          <w:szCs w:val="24"/>
        </w:rPr>
      </w:pPr>
    </w:p>
    <w:p w:rsidR="00365CF8" w:rsidRDefault="00365CF8" w:rsidP="00365CF8">
      <w:pPr>
        <w:pStyle w:val="BodyTextIndent"/>
        <w:numPr>
          <w:ilvl w:val="0"/>
          <w:numId w:val="14"/>
        </w:numPr>
        <w:tabs>
          <w:tab w:val="clear" w:pos="1800"/>
          <w:tab w:val="clear" w:pos="8280"/>
        </w:tabs>
        <w:ind w:left="2160" w:hanging="720"/>
        <w:rPr>
          <w:rFonts w:ascii="Arial" w:hAnsi="Arial" w:cs="Arial"/>
          <w:szCs w:val="24"/>
        </w:rPr>
      </w:pPr>
      <w:r w:rsidRPr="00E64D30">
        <w:rPr>
          <w:rFonts w:ascii="Arial" w:hAnsi="Arial" w:cs="Arial"/>
          <w:szCs w:val="24"/>
        </w:rPr>
        <w:t xml:space="preserve">Agency </w:t>
      </w:r>
      <w:r>
        <w:rPr>
          <w:rFonts w:ascii="Arial" w:hAnsi="Arial" w:cs="Arial"/>
          <w:szCs w:val="24"/>
        </w:rPr>
        <w:t>directors</w:t>
      </w:r>
      <w:r w:rsidRPr="00E64D30">
        <w:rPr>
          <w:rFonts w:ascii="Arial" w:hAnsi="Arial" w:cs="Arial"/>
          <w:szCs w:val="24"/>
        </w:rPr>
        <w:t xml:space="preserve"> or their designated representatives </w:t>
      </w:r>
      <w:r w:rsidRPr="003F307A">
        <w:rPr>
          <w:rFonts w:ascii="Arial" w:hAnsi="Arial" w:cs="Arial"/>
          <w:szCs w:val="24"/>
        </w:rPr>
        <w:t>should annually</w:t>
      </w:r>
      <w:r w:rsidRPr="00E64D30">
        <w:rPr>
          <w:rFonts w:ascii="Arial" w:hAnsi="Arial" w:cs="Arial"/>
          <w:szCs w:val="24"/>
        </w:rPr>
        <w:t xml:space="preserve"> review driver performance records and determine whether effective accident prevention measures have been taken or are required.</w:t>
      </w:r>
      <w:r>
        <w:rPr>
          <w:rFonts w:ascii="Arial" w:hAnsi="Arial" w:cs="Arial"/>
          <w:szCs w:val="24"/>
        </w:rPr>
        <w:t xml:space="preserve"> SFM may require notification that this review has been completed.</w:t>
      </w:r>
    </w:p>
    <w:p w:rsidR="00365CF8" w:rsidRPr="00E64D30" w:rsidRDefault="00365CF8" w:rsidP="00365CF8">
      <w:pPr>
        <w:pStyle w:val="BodyTextIndent"/>
        <w:tabs>
          <w:tab w:val="clear" w:pos="8280"/>
        </w:tabs>
        <w:ind w:left="2160"/>
        <w:rPr>
          <w:rFonts w:ascii="Arial" w:hAnsi="Arial" w:cs="Arial"/>
          <w:szCs w:val="24"/>
        </w:rPr>
      </w:pPr>
    </w:p>
    <w:p w:rsidR="00365CF8" w:rsidRDefault="00365CF8" w:rsidP="00365CF8">
      <w:pPr>
        <w:pStyle w:val="BodyTextIndent"/>
        <w:numPr>
          <w:ilvl w:val="0"/>
          <w:numId w:val="14"/>
        </w:numPr>
        <w:tabs>
          <w:tab w:val="clear" w:pos="1800"/>
          <w:tab w:val="clear" w:pos="8280"/>
        </w:tabs>
        <w:ind w:left="2160" w:hanging="720"/>
        <w:rPr>
          <w:rFonts w:ascii="Arial" w:hAnsi="Arial" w:cs="Arial"/>
          <w:szCs w:val="24"/>
        </w:rPr>
      </w:pPr>
      <w:r w:rsidRPr="00895396">
        <w:rPr>
          <w:rFonts w:ascii="Arial" w:hAnsi="Arial" w:cs="Arial"/>
          <w:szCs w:val="24"/>
        </w:rPr>
        <w:t xml:space="preserve">As required by Section 1-11-340 of the Act, agencies shall establish </w:t>
      </w:r>
      <w:r>
        <w:rPr>
          <w:rFonts w:ascii="Arial" w:hAnsi="Arial" w:cs="Arial"/>
          <w:szCs w:val="24"/>
        </w:rPr>
        <w:t>A</w:t>
      </w:r>
      <w:r w:rsidRPr="00895396">
        <w:rPr>
          <w:rFonts w:ascii="Arial" w:hAnsi="Arial" w:cs="Arial"/>
          <w:szCs w:val="24"/>
        </w:rPr>
        <w:t xml:space="preserve">ccident </w:t>
      </w:r>
      <w:r>
        <w:rPr>
          <w:rFonts w:ascii="Arial" w:hAnsi="Arial" w:cs="Arial"/>
          <w:szCs w:val="24"/>
        </w:rPr>
        <w:t>R</w:t>
      </w:r>
      <w:r w:rsidRPr="00895396">
        <w:rPr>
          <w:rFonts w:ascii="Arial" w:hAnsi="Arial" w:cs="Arial"/>
          <w:szCs w:val="24"/>
        </w:rPr>
        <w:t xml:space="preserve">eview </w:t>
      </w:r>
      <w:r>
        <w:rPr>
          <w:rFonts w:ascii="Arial" w:hAnsi="Arial" w:cs="Arial"/>
          <w:szCs w:val="24"/>
        </w:rPr>
        <w:t>B</w:t>
      </w:r>
      <w:r w:rsidRPr="00895396">
        <w:rPr>
          <w:rFonts w:ascii="Arial" w:hAnsi="Arial" w:cs="Arial"/>
          <w:szCs w:val="24"/>
        </w:rPr>
        <w:t>oards</w:t>
      </w:r>
      <w:r>
        <w:rPr>
          <w:rFonts w:ascii="Arial" w:hAnsi="Arial" w:cs="Arial"/>
          <w:szCs w:val="24"/>
        </w:rPr>
        <w:t xml:space="preserve"> (ARBs)</w:t>
      </w:r>
      <w:r w:rsidRPr="00895396">
        <w:rPr>
          <w:rFonts w:ascii="Arial" w:hAnsi="Arial" w:cs="Arial"/>
          <w:szCs w:val="24"/>
        </w:rPr>
        <w:t xml:space="preserve"> in accordance with criteria </w:t>
      </w:r>
      <w:r>
        <w:rPr>
          <w:rFonts w:ascii="Arial" w:hAnsi="Arial" w:cs="Arial"/>
          <w:szCs w:val="24"/>
        </w:rPr>
        <w:t>outlined in</w:t>
      </w:r>
      <w:r w:rsidRPr="00895396">
        <w:rPr>
          <w:rFonts w:ascii="Arial" w:hAnsi="Arial" w:cs="Arial"/>
          <w:szCs w:val="24"/>
        </w:rPr>
        <w:t xml:space="preserve"> Appendix E of this </w:t>
      </w:r>
      <w:r>
        <w:rPr>
          <w:rFonts w:ascii="Arial" w:hAnsi="Arial" w:cs="Arial"/>
          <w:szCs w:val="24"/>
        </w:rPr>
        <w:t>document</w:t>
      </w:r>
      <w:r w:rsidRPr="00895396">
        <w:rPr>
          <w:rFonts w:ascii="Arial" w:hAnsi="Arial" w:cs="Arial"/>
          <w:szCs w:val="24"/>
        </w:rPr>
        <w:t xml:space="preserve"> to review and make recommendations concerning accidents involving </w:t>
      </w:r>
      <w:r>
        <w:rPr>
          <w:rFonts w:ascii="Arial" w:hAnsi="Arial" w:cs="Arial"/>
          <w:szCs w:val="24"/>
        </w:rPr>
        <w:t xml:space="preserve">state </w:t>
      </w:r>
      <w:r w:rsidRPr="00895396">
        <w:rPr>
          <w:rFonts w:ascii="Arial" w:hAnsi="Arial" w:cs="Arial"/>
          <w:szCs w:val="24"/>
        </w:rPr>
        <w:t xml:space="preserve">vehicles.  </w:t>
      </w:r>
      <w:r w:rsidRPr="003F307A">
        <w:rPr>
          <w:rFonts w:ascii="Arial" w:hAnsi="Arial" w:cs="Arial"/>
          <w:szCs w:val="24"/>
        </w:rPr>
        <w:t>Results of decisions of the</w:t>
      </w:r>
      <w:r>
        <w:rPr>
          <w:rFonts w:ascii="Arial" w:hAnsi="Arial" w:cs="Arial"/>
          <w:szCs w:val="24"/>
        </w:rPr>
        <w:t xml:space="preserve"> ARBs </w:t>
      </w:r>
      <w:r w:rsidRPr="003F307A">
        <w:rPr>
          <w:rFonts w:ascii="Arial" w:hAnsi="Arial" w:cs="Arial"/>
          <w:szCs w:val="24"/>
        </w:rPr>
        <w:t xml:space="preserve">are to be made available to </w:t>
      </w:r>
      <w:r>
        <w:rPr>
          <w:rFonts w:ascii="Arial" w:hAnsi="Arial" w:cs="Arial"/>
          <w:szCs w:val="24"/>
        </w:rPr>
        <w:t xml:space="preserve">State Fleet Management </w:t>
      </w:r>
      <w:r w:rsidRPr="003F307A">
        <w:rPr>
          <w:rFonts w:ascii="Arial" w:hAnsi="Arial" w:cs="Arial"/>
          <w:szCs w:val="24"/>
        </w:rPr>
        <w:t>quarterly</w:t>
      </w:r>
      <w:r>
        <w:rPr>
          <w:rFonts w:ascii="Arial" w:hAnsi="Arial" w:cs="Arial"/>
          <w:szCs w:val="24"/>
        </w:rPr>
        <w:t>.</w:t>
      </w:r>
    </w:p>
    <w:p w:rsidR="00365CF8" w:rsidRDefault="00365CF8" w:rsidP="00365CF8">
      <w:pPr>
        <w:pStyle w:val="BodyTextIndent"/>
        <w:tabs>
          <w:tab w:val="clear" w:pos="8280"/>
        </w:tabs>
        <w:ind w:left="2160"/>
        <w:rPr>
          <w:rFonts w:ascii="Arial" w:hAnsi="Arial" w:cs="Arial"/>
          <w:szCs w:val="24"/>
        </w:rPr>
      </w:pPr>
    </w:p>
    <w:p w:rsidR="00365CF8" w:rsidRDefault="00365CF8" w:rsidP="00365CF8">
      <w:pPr>
        <w:pStyle w:val="BodyTextIndent"/>
        <w:numPr>
          <w:ilvl w:val="0"/>
          <w:numId w:val="14"/>
        </w:numPr>
        <w:tabs>
          <w:tab w:val="clear" w:pos="1800"/>
          <w:tab w:val="clear" w:pos="8280"/>
        </w:tabs>
        <w:ind w:left="2160" w:hanging="720"/>
        <w:rPr>
          <w:rFonts w:ascii="Arial" w:hAnsi="Arial" w:cs="Arial"/>
          <w:szCs w:val="24"/>
        </w:rPr>
      </w:pPr>
      <w:r w:rsidRPr="00895396">
        <w:rPr>
          <w:rFonts w:ascii="Arial" w:hAnsi="Arial" w:cs="Arial"/>
          <w:szCs w:val="24"/>
        </w:rPr>
        <w:t xml:space="preserve">Employees cited and fined for speeding or failure to wear seat belts in </w:t>
      </w:r>
      <w:r>
        <w:rPr>
          <w:rFonts w:ascii="Arial" w:hAnsi="Arial" w:cs="Arial"/>
          <w:szCs w:val="24"/>
        </w:rPr>
        <w:t>state</w:t>
      </w:r>
      <w:r w:rsidRPr="00895396">
        <w:rPr>
          <w:rFonts w:ascii="Arial" w:hAnsi="Arial" w:cs="Arial"/>
          <w:szCs w:val="24"/>
        </w:rPr>
        <w:t xml:space="preserve"> </w:t>
      </w:r>
      <w:r>
        <w:rPr>
          <w:rFonts w:ascii="Arial" w:hAnsi="Arial" w:cs="Arial"/>
          <w:szCs w:val="24"/>
        </w:rPr>
        <w:t>v</w:t>
      </w:r>
      <w:r w:rsidRPr="00895396">
        <w:rPr>
          <w:rFonts w:ascii="Arial" w:hAnsi="Arial" w:cs="Arial"/>
          <w:szCs w:val="24"/>
        </w:rPr>
        <w:t>ehicles are</w:t>
      </w:r>
      <w:r>
        <w:rPr>
          <w:rFonts w:ascii="Arial" w:hAnsi="Arial" w:cs="Arial"/>
          <w:szCs w:val="24"/>
        </w:rPr>
        <w:t xml:space="preserve"> subject to agency discipline policies, including being </w:t>
      </w:r>
      <w:r w:rsidRPr="00895396">
        <w:rPr>
          <w:rFonts w:ascii="Arial" w:hAnsi="Arial" w:cs="Arial"/>
          <w:szCs w:val="24"/>
        </w:rPr>
        <w:t xml:space="preserve">reprimanded </w:t>
      </w:r>
      <w:r>
        <w:rPr>
          <w:rFonts w:ascii="Arial" w:hAnsi="Arial" w:cs="Arial"/>
          <w:szCs w:val="24"/>
        </w:rPr>
        <w:t>via</w:t>
      </w:r>
      <w:r w:rsidRPr="00895396">
        <w:rPr>
          <w:rFonts w:ascii="Arial" w:hAnsi="Arial" w:cs="Arial"/>
          <w:szCs w:val="24"/>
        </w:rPr>
        <w:t xml:space="preserve"> a written notification by the agency director with a copy of such notification to be placed in the employee’s personnel file</w:t>
      </w:r>
      <w:r>
        <w:rPr>
          <w:rFonts w:ascii="Arial" w:hAnsi="Arial" w:cs="Arial"/>
          <w:szCs w:val="24"/>
        </w:rPr>
        <w:t>.</w:t>
      </w:r>
    </w:p>
    <w:p w:rsidR="00365CF8" w:rsidRDefault="00365CF8" w:rsidP="00365CF8">
      <w:pPr>
        <w:pStyle w:val="BodyTextIndent"/>
        <w:tabs>
          <w:tab w:val="clear" w:pos="8280"/>
        </w:tabs>
        <w:rPr>
          <w:rFonts w:ascii="Arial" w:hAnsi="Arial" w:cs="Arial"/>
          <w:szCs w:val="24"/>
        </w:rPr>
      </w:pPr>
    </w:p>
    <w:p w:rsidR="00365CF8" w:rsidRPr="00103A30" w:rsidRDefault="00365CF8" w:rsidP="00365CF8">
      <w:pPr>
        <w:pStyle w:val="BodyTextIndent"/>
        <w:tabs>
          <w:tab w:val="clear" w:pos="8280"/>
        </w:tabs>
        <w:ind w:firstLine="360"/>
        <w:rPr>
          <w:rFonts w:ascii="Arial" w:hAnsi="Arial" w:cs="Arial"/>
          <w:b/>
          <w:szCs w:val="24"/>
        </w:rPr>
      </w:pPr>
      <w:r w:rsidRPr="00103A30">
        <w:rPr>
          <w:rFonts w:ascii="Arial" w:hAnsi="Arial" w:cs="Arial"/>
          <w:b/>
          <w:szCs w:val="24"/>
        </w:rPr>
        <w:t>B.</w:t>
      </w:r>
      <w:r w:rsidRPr="00103A30">
        <w:rPr>
          <w:rFonts w:ascii="Arial" w:hAnsi="Arial" w:cs="Arial"/>
          <w:b/>
          <w:szCs w:val="24"/>
        </w:rPr>
        <w:tab/>
        <w:t>State Fleet Management Responsibilities</w:t>
      </w:r>
    </w:p>
    <w:p w:rsidR="00365CF8" w:rsidRDefault="00365CF8" w:rsidP="00365CF8">
      <w:pPr>
        <w:pStyle w:val="BodyTextIndent"/>
        <w:tabs>
          <w:tab w:val="clear" w:pos="8280"/>
        </w:tabs>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1</w:t>
      </w:r>
      <w:r w:rsidRPr="000012F4">
        <w:rPr>
          <w:rFonts w:ascii="Arial" w:hAnsi="Arial" w:cs="Arial"/>
          <w:szCs w:val="24"/>
        </w:rPr>
        <w:t>.</w:t>
      </w:r>
      <w:r w:rsidRPr="000012F4">
        <w:rPr>
          <w:rFonts w:ascii="Arial" w:hAnsi="Arial" w:cs="Arial"/>
          <w:szCs w:val="24"/>
        </w:rPr>
        <w:tab/>
      </w:r>
      <w:r>
        <w:rPr>
          <w:rFonts w:ascii="Arial" w:hAnsi="Arial" w:cs="Arial"/>
          <w:szCs w:val="24"/>
        </w:rPr>
        <w:t>State Fleet Management</w:t>
      </w:r>
      <w:r w:rsidRPr="00DD2F56">
        <w:rPr>
          <w:rFonts w:ascii="Arial" w:hAnsi="Arial" w:cs="Arial"/>
          <w:szCs w:val="24"/>
        </w:rPr>
        <w:t xml:space="preserve"> will provide technical assistance to agencies as requested</w:t>
      </w:r>
      <w:r>
        <w:rPr>
          <w:rFonts w:ascii="Arial" w:hAnsi="Arial" w:cs="Arial"/>
          <w:szCs w:val="24"/>
        </w:rPr>
        <w:t xml:space="preserve">, and </w:t>
      </w:r>
      <w:r w:rsidRPr="00DD2F56">
        <w:rPr>
          <w:rFonts w:ascii="Arial" w:hAnsi="Arial" w:cs="Arial"/>
          <w:szCs w:val="24"/>
        </w:rPr>
        <w:t>will gather necessary data, perform statistical analyses to detect accident trends, and propose corrective action</w:t>
      </w:r>
      <w:r>
        <w:rPr>
          <w:rFonts w:ascii="Arial" w:hAnsi="Arial" w:cs="Arial"/>
          <w:szCs w:val="24"/>
        </w:rPr>
        <w:t>s</w:t>
      </w:r>
      <w:r w:rsidRPr="00DD2F56">
        <w:rPr>
          <w:rFonts w:ascii="Arial" w:hAnsi="Arial" w:cs="Arial"/>
          <w:szCs w:val="24"/>
        </w:rPr>
        <w:t xml:space="preserve"> to agencies</w:t>
      </w:r>
      <w:r>
        <w:rPr>
          <w:rFonts w:ascii="Arial" w:hAnsi="Arial" w:cs="Arial"/>
          <w:szCs w:val="24"/>
        </w:rPr>
        <w:t>.</w:t>
      </w:r>
    </w:p>
    <w:p w:rsidR="00365CF8" w:rsidRDefault="00365CF8" w:rsidP="00365CF8">
      <w:pPr>
        <w:pStyle w:val="BodyTextIndent"/>
        <w:tabs>
          <w:tab w:val="clear" w:pos="8280"/>
        </w:tabs>
        <w:ind w:left="2160" w:hanging="72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2.</w:t>
      </w:r>
      <w:r>
        <w:rPr>
          <w:rFonts w:ascii="Arial" w:hAnsi="Arial" w:cs="Arial"/>
          <w:szCs w:val="24"/>
        </w:rPr>
        <w:tab/>
      </w:r>
      <w:r w:rsidRPr="00C329EB">
        <w:rPr>
          <w:rFonts w:ascii="Arial" w:hAnsi="Arial" w:cs="Arial"/>
          <w:szCs w:val="24"/>
        </w:rPr>
        <w:t>State agencies shall provide fleet safety and accident-related data as required by SFM to perform these responsibilities.</w:t>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Default="00365CF8" w:rsidP="00365CF8">
      <w:pPr>
        <w:pStyle w:val="BodyTextIndent"/>
        <w:tabs>
          <w:tab w:val="clear" w:pos="8280"/>
        </w:tabs>
        <w:rPr>
          <w:rFonts w:ascii="Arial" w:hAnsi="Arial" w:cs="Arial"/>
          <w:szCs w:val="24"/>
        </w:rPr>
      </w:pPr>
    </w:p>
    <w:p w:rsidR="00365CF8" w:rsidRPr="00C329EB" w:rsidRDefault="00365CF8" w:rsidP="00365CF8">
      <w:pPr>
        <w:pStyle w:val="BodyTextIndent"/>
        <w:tabs>
          <w:tab w:val="clear" w:pos="8280"/>
        </w:tabs>
        <w:ind w:firstLine="360"/>
        <w:rPr>
          <w:rFonts w:ascii="Arial" w:hAnsi="Arial" w:cs="Arial"/>
          <w:b/>
          <w:szCs w:val="24"/>
        </w:rPr>
      </w:pPr>
      <w:r w:rsidRPr="00C329EB">
        <w:rPr>
          <w:rFonts w:ascii="Arial" w:hAnsi="Arial" w:cs="Arial"/>
          <w:b/>
          <w:szCs w:val="24"/>
        </w:rPr>
        <w:t>C.</w:t>
      </w:r>
      <w:r w:rsidRPr="00C329EB">
        <w:rPr>
          <w:rFonts w:ascii="Arial" w:hAnsi="Arial" w:cs="Arial"/>
          <w:b/>
          <w:szCs w:val="24"/>
        </w:rPr>
        <w:tab/>
        <w:t>Compliance</w:t>
      </w:r>
    </w:p>
    <w:p w:rsidR="00365CF8" w:rsidRDefault="00365CF8" w:rsidP="00365CF8">
      <w:pPr>
        <w:pStyle w:val="BodyTextIndent"/>
        <w:tabs>
          <w:tab w:val="clear" w:pos="8280"/>
        </w:tabs>
        <w:ind w:firstLine="360"/>
        <w:rPr>
          <w:rFonts w:ascii="Arial" w:hAnsi="Arial" w:cs="Arial"/>
          <w:szCs w:val="24"/>
        </w:rPr>
      </w:pPr>
    </w:p>
    <w:p w:rsidR="00365CF8" w:rsidRDefault="00365CF8" w:rsidP="00365CF8">
      <w:pPr>
        <w:pStyle w:val="BodyTextIndent"/>
        <w:tabs>
          <w:tab w:val="clear" w:pos="8280"/>
        </w:tabs>
        <w:ind w:left="2160" w:hanging="720"/>
        <w:rPr>
          <w:rFonts w:ascii="Arial" w:hAnsi="Arial" w:cs="Arial"/>
          <w:szCs w:val="24"/>
        </w:rPr>
      </w:pPr>
      <w:r>
        <w:rPr>
          <w:rFonts w:ascii="Arial" w:hAnsi="Arial" w:cs="Arial"/>
          <w:szCs w:val="24"/>
        </w:rPr>
        <w:t>1.</w:t>
      </w:r>
      <w:r>
        <w:rPr>
          <w:rFonts w:ascii="Arial" w:hAnsi="Arial" w:cs="Arial"/>
          <w:szCs w:val="24"/>
        </w:rPr>
        <w:tab/>
      </w:r>
      <w:r w:rsidRPr="00FB6961">
        <w:rPr>
          <w:rFonts w:ascii="Arial" w:hAnsi="Arial" w:cs="Arial"/>
          <w:szCs w:val="24"/>
        </w:rPr>
        <w:t xml:space="preserve">Agencies are required to maintain accident reporting and ARB records </w:t>
      </w:r>
      <w:r>
        <w:rPr>
          <w:rFonts w:ascii="Arial" w:hAnsi="Arial" w:cs="Arial"/>
          <w:szCs w:val="24"/>
        </w:rPr>
        <w:t xml:space="preserve">in accordance with the retention schedule set forth by the Department of Archives and History as well as </w:t>
      </w:r>
      <w:r w:rsidRPr="00510AF1">
        <w:rPr>
          <w:rFonts w:ascii="Arial" w:hAnsi="Arial" w:cs="Arial"/>
          <w:szCs w:val="24"/>
        </w:rPr>
        <w:t>for</w:t>
      </w:r>
      <w:r>
        <w:rPr>
          <w:rFonts w:ascii="Arial" w:hAnsi="Arial" w:cs="Arial"/>
          <w:szCs w:val="24"/>
        </w:rPr>
        <w:t xml:space="preserve"> at least</w:t>
      </w:r>
      <w:r w:rsidRPr="00510AF1">
        <w:rPr>
          <w:rFonts w:ascii="Arial" w:hAnsi="Arial" w:cs="Arial"/>
          <w:szCs w:val="24"/>
        </w:rPr>
        <w:t xml:space="preserve"> </w:t>
      </w:r>
      <w:r>
        <w:rPr>
          <w:rFonts w:ascii="Arial" w:hAnsi="Arial" w:cs="Arial"/>
          <w:szCs w:val="24"/>
        </w:rPr>
        <w:t xml:space="preserve">three years </w:t>
      </w:r>
      <w:r w:rsidRPr="00FB6961">
        <w:rPr>
          <w:rFonts w:ascii="Arial" w:hAnsi="Arial" w:cs="Arial"/>
          <w:szCs w:val="24"/>
        </w:rPr>
        <w:t>for review by State Fleet Management.</w:t>
      </w:r>
    </w:p>
    <w:p w:rsidR="00365CF8" w:rsidRDefault="00365CF8" w:rsidP="00365CF8">
      <w:pPr>
        <w:pStyle w:val="BodyTextIndent"/>
        <w:tabs>
          <w:tab w:val="clear" w:pos="8280"/>
        </w:tabs>
        <w:ind w:firstLine="360"/>
        <w:rPr>
          <w:rFonts w:ascii="Arial" w:hAnsi="Arial" w:cs="Arial"/>
          <w:szCs w:val="24"/>
        </w:rPr>
      </w:pPr>
      <w:r>
        <w:rPr>
          <w:rFonts w:ascii="Arial" w:hAnsi="Arial" w:cs="Arial"/>
          <w:szCs w:val="24"/>
        </w:rPr>
        <w:tab/>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Pr="001D688D" w:rsidRDefault="00365CF8" w:rsidP="00365CF8">
      <w:pPr>
        <w:pStyle w:val="BodyTextIndent"/>
        <w:tabs>
          <w:tab w:val="clear" w:pos="8280"/>
        </w:tabs>
        <w:ind w:left="0"/>
        <w:rPr>
          <w:rFonts w:ascii="Arial" w:hAnsi="Arial" w:cs="Arial"/>
          <w:b/>
          <w:szCs w:val="24"/>
          <w:u w:val="single"/>
        </w:rPr>
      </w:pPr>
      <w:r w:rsidRPr="001D688D">
        <w:rPr>
          <w:rFonts w:ascii="Arial" w:hAnsi="Arial" w:cs="Arial"/>
          <w:b/>
          <w:szCs w:val="24"/>
          <w:u w:val="single"/>
        </w:rPr>
        <w:lastRenderedPageBreak/>
        <w:t>APPENDIX A – DRIVER RECORD SCREENING REQUEST</w:t>
      </w:r>
    </w:p>
    <w:p w:rsidR="00365CF8" w:rsidRDefault="00365CF8" w:rsidP="00365CF8">
      <w:pPr>
        <w:rPr>
          <w:rFonts w:ascii="Arial" w:hAnsi="Arial" w:cs="Arial"/>
          <w:szCs w:val="24"/>
        </w:rPr>
      </w:pPr>
    </w:p>
    <w:p w:rsidR="00365CF8" w:rsidRDefault="00365CF8" w:rsidP="00365CF8">
      <w:pPr>
        <w:jc w:val="center"/>
        <w:rPr>
          <w:rFonts w:ascii="Arial" w:hAnsi="Arial" w:cs="Arial"/>
          <w:b/>
          <w:szCs w:val="24"/>
        </w:rPr>
      </w:pPr>
      <w:r w:rsidRPr="00AE06DA">
        <w:rPr>
          <w:rFonts w:ascii="Arial" w:hAnsi="Arial" w:cs="Arial"/>
          <w:b/>
          <w:noProof/>
          <w:u w:val="single"/>
        </w:rPr>
        <w:drawing>
          <wp:anchor distT="0" distB="0" distL="114300" distR="114300" simplePos="0" relativeHeight="251660288" behindDoc="0" locked="0" layoutInCell="1" allowOverlap="1" wp14:anchorId="05A3FEE3" wp14:editId="7F7606EE">
            <wp:simplePos x="0" y="0"/>
            <wp:positionH relativeFrom="margin">
              <wp:align>right</wp:align>
            </wp:positionH>
            <wp:positionV relativeFrom="paragraph">
              <wp:posOffset>478155</wp:posOffset>
            </wp:positionV>
            <wp:extent cx="5943600" cy="7117027"/>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7117027"/>
                    </a:xfrm>
                    <a:prstGeom prst="rect">
                      <a:avLst/>
                    </a:prstGeom>
                  </pic:spPr>
                </pic:pic>
              </a:graphicData>
            </a:graphic>
            <wp14:sizeRelH relativeFrom="page">
              <wp14:pctWidth>0</wp14:pctWidth>
            </wp14:sizeRelH>
            <wp14:sizeRelV relativeFrom="page">
              <wp14:pctHeight>0</wp14:pctHeight>
            </wp14:sizeRelV>
          </wp:anchor>
        </w:drawing>
      </w:r>
      <w:r w:rsidRPr="00AE06DA">
        <w:rPr>
          <w:rFonts w:ascii="Arial" w:hAnsi="Arial" w:cs="Arial"/>
          <w:b/>
          <w:szCs w:val="24"/>
        </w:rPr>
        <w:t>The data collected on these forms</w:t>
      </w:r>
      <w:r>
        <w:rPr>
          <w:rFonts w:ascii="Arial" w:hAnsi="Arial" w:cs="Arial"/>
          <w:b/>
          <w:szCs w:val="24"/>
        </w:rPr>
        <w:t xml:space="preserve"> (SASS-008B and SASS-008C)</w:t>
      </w:r>
      <w:r w:rsidRPr="00AE06DA">
        <w:rPr>
          <w:rFonts w:ascii="Arial" w:hAnsi="Arial" w:cs="Arial"/>
          <w:b/>
          <w:szCs w:val="24"/>
        </w:rPr>
        <w:t xml:space="preserve"> contains Personally Identifiable Information</w:t>
      </w:r>
      <w:r>
        <w:rPr>
          <w:rFonts w:ascii="Arial" w:hAnsi="Arial" w:cs="Arial"/>
          <w:b/>
          <w:szCs w:val="24"/>
        </w:rPr>
        <w:t xml:space="preserve"> (PII)</w:t>
      </w:r>
    </w:p>
    <w:p w:rsidR="00365CF8" w:rsidRPr="00AE06DA" w:rsidRDefault="00365CF8" w:rsidP="00365CF8">
      <w:pPr>
        <w:jc w:val="center"/>
        <w:rPr>
          <w:rFonts w:ascii="Arial" w:eastAsia="Times New Roman" w:hAnsi="Arial" w:cs="Arial"/>
          <w:b/>
          <w:sz w:val="24"/>
          <w:szCs w:val="24"/>
        </w:rPr>
      </w:pPr>
      <w:r w:rsidRPr="00AE06DA">
        <w:rPr>
          <w:rFonts w:ascii="Arial" w:hAnsi="Arial" w:cs="Arial"/>
          <w:b/>
          <w:szCs w:val="24"/>
        </w:rPr>
        <w:t>that is classified as “Confidential” and should be managed as such.</w:t>
      </w:r>
      <w:r w:rsidRPr="00AE06DA">
        <w:rPr>
          <w:rFonts w:ascii="Arial" w:hAnsi="Arial" w:cs="Arial"/>
          <w:b/>
          <w:szCs w:val="24"/>
        </w:rPr>
        <w:br w:type="page"/>
      </w:r>
    </w:p>
    <w:p w:rsidR="00365CF8" w:rsidRDefault="00365CF8" w:rsidP="00365CF8">
      <w:pPr>
        <w:pStyle w:val="BodyTextIndent"/>
        <w:tabs>
          <w:tab w:val="clear" w:pos="8280"/>
        </w:tabs>
        <w:ind w:left="0"/>
        <w:rPr>
          <w:rFonts w:ascii="Arial" w:hAnsi="Arial" w:cs="Arial"/>
          <w:b/>
          <w:szCs w:val="24"/>
          <w:u w:val="single"/>
        </w:rPr>
        <w:sectPr w:rsidR="00365CF8" w:rsidSect="00284465">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pPr>
    </w:p>
    <w:p w:rsidR="00365CF8" w:rsidRDefault="00365CF8" w:rsidP="00365CF8">
      <w:pPr>
        <w:pStyle w:val="BodyTextIndent"/>
        <w:tabs>
          <w:tab w:val="clear" w:pos="8280"/>
        </w:tabs>
        <w:ind w:left="0"/>
        <w:rPr>
          <w:rFonts w:ascii="Arial" w:hAnsi="Arial" w:cs="Arial"/>
          <w:b/>
          <w:szCs w:val="24"/>
          <w:u w:val="single"/>
        </w:rPr>
      </w:pPr>
      <w:r w:rsidRPr="00B929BF">
        <w:rPr>
          <w:rFonts w:ascii="Arial" w:hAnsi="Arial" w:cs="Arial"/>
          <w:b/>
          <w:szCs w:val="24"/>
          <w:u w:val="single"/>
        </w:rPr>
        <w:lastRenderedPageBreak/>
        <w:t>APPENDIX B – DRIVER CORRECTIVE ACTIONS</w:t>
      </w:r>
    </w:p>
    <w:p w:rsidR="00365CF8" w:rsidRDefault="00365CF8" w:rsidP="00365CF8">
      <w:pPr>
        <w:rPr>
          <w:rFonts w:ascii="Arial" w:hAnsi="Arial" w:cs="Arial"/>
          <w:sz w:val="24"/>
        </w:rPr>
      </w:pPr>
    </w:p>
    <w:tbl>
      <w:tblPr>
        <w:tblpPr w:leftFromText="180" w:rightFromText="180" w:vertAnchor="text" w:horzAnchor="margin" w:tblpXSpec="center" w:tblpY="87"/>
        <w:tblW w:w="13603" w:type="dxa"/>
        <w:tblLayout w:type="fixed"/>
        <w:tblCellMar>
          <w:left w:w="0" w:type="dxa"/>
          <w:right w:w="0" w:type="dxa"/>
        </w:tblCellMar>
        <w:tblLook w:val="0000" w:firstRow="0" w:lastRow="0" w:firstColumn="0" w:lastColumn="0" w:noHBand="0" w:noVBand="0"/>
      </w:tblPr>
      <w:tblGrid>
        <w:gridCol w:w="1615"/>
        <w:gridCol w:w="630"/>
        <w:gridCol w:w="2520"/>
        <w:gridCol w:w="630"/>
        <w:gridCol w:w="2610"/>
        <w:gridCol w:w="900"/>
        <w:gridCol w:w="4698"/>
      </w:tblGrid>
      <w:tr w:rsidR="00365CF8" w:rsidRPr="00A6742C" w:rsidTr="0078378A">
        <w:trPr>
          <w:trHeight w:val="924"/>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center" w:pos="1054"/>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MVR</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b/>
                <w:bCs/>
                <w:color w:val="000000"/>
                <w:kern w:val="28"/>
                <w:sz w:val="24"/>
                <w:szCs w:val="24"/>
              </w:rPr>
              <w:t>VIOLATION POINTS</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b/>
                <w:bCs/>
                <w:color w:val="000000"/>
                <w:kern w:val="28"/>
                <w:sz w:val="24"/>
                <w:szCs w:val="24"/>
                <w:u w:val="single"/>
              </w:rPr>
              <w:t xml:space="preserve">                             OR</w:t>
            </w:r>
          </w:p>
        </w:tc>
        <w:tc>
          <w:tcPr>
            <w:tcW w:w="2520" w:type="dxa"/>
            <w:tcBorders>
              <w:top w:val="single" w:sz="4" w:space="0" w:color="auto"/>
              <w:left w:val="nil"/>
              <w:bottom w:val="single" w:sz="4" w:space="0" w:color="auto"/>
              <w:right w:val="nil"/>
            </w:tcBorders>
          </w:tcPr>
          <w:p w:rsidR="00365CF8" w:rsidRDefault="00365CF8" w:rsidP="0078378A">
            <w:pPr>
              <w:tabs>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STATE VEHICLE ACCIDENTS</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b/>
                <w:bCs/>
                <w:color w:val="000000"/>
                <w:kern w:val="28"/>
                <w:sz w:val="24"/>
                <w:szCs w:val="24"/>
              </w:rPr>
              <w:t>(LAST 3 YRS)</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 xml:space="preserve">          </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b/>
                <w:bCs/>
                <w:color w:val="000000"/>
                <w:kern w:val="28"/>
                <w:sz w:val="24"/>
                <w:szCs w:val="24"/>
                <w:u w:val="single"/>
              </w:rPr>
              <w:t>OR</w:t>
            </w: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Pr>
                <w:rFonts w:ascii="Arial" w:eastAsiaTheme="minorEastAsia" w:hAnsi="Arial" w:cs="Arial"/>
                <w:b/>
                <w:bCs/>
                <w:color w:val="000000"/>
                <w:kern w:val="28"/>
                <w:sz w:val="24"/>
                <w:szCs w:val="24"/>
              </w:rPr>
              <w:t>“</w:t>
            </w:r>
            <w:r w:rsidRPr="00A6742C">
              <w:rPr>
                <w:rFonts w:ascii="Arial" w:eastAsiaTheme="minorEastAsia" w:hAnsi="Arial" w:cs="Arial"/>
                <w:b/>
                <w:bCs/>
                <w:color w:val="000000"/>
                <w:kern w:val="28"/>
                <w:sz w:val="24"/>
                <w:szCs w:val="24"/>
              </w:rPr>
              <w:t>ALL VEHICLE</w:t>
            </w:r>
            <w:r>
              <w:rPr>
                <w:rFonts w:ascii="Arial" w:eastAsiaTheme="minorEastAsia" w:hAnsi="Arial" w:cs="Arial"/>
                <w:b/>
                <w:bCs/>
                <w:color w:val="000000"/>
                <w:kern w:val="28"/>
                <w:sz w:val="24"/>
                <w:szCs w:val="24"/>
              </w:rPr>
              <w:t>”</w:t>
            </w:r>
            <w:r w:rsidRPr="00A6742C">
              <w:rPr>
                <w:rFonts w:ascii="Arial" w:eastAsiaTheme="minorEastAsia" w:hAnsi="Arial" w:cs="Arial"/>
                <w:b/>
                <w:bCs/>
                <w:color w:val="000000"/>
                <w:kern w:val="28"/>
                <w:sz w:val="24"/>
                <w:szCs w:val="24"/>
              </w:rPr>
              <w:t xml:space="preserve"> ACCID</w:t>
            </w:r>
            <w:r>
              <w:rPr>
                <w:rFonts w:ascii="Arial" w:eastAsiaTheme="minorEastAsia" w:hAnsi="Arial" w:cs="Arial"/>
                <w:b/>
                <w:bCs/>
                <w:color w:val="000000"/>
                <w:kern w:val="28"/>
                <w:sz w:val="24"/>
                <w:szCs w:val="24"/>
              </w:rPr>
              <w:t>E</w:t>
            </w:r>
            <w:r w:rsidRPr="00A6742C">
              <w:rPr>
                <w:rFonts w:ascii="Arial" w:eastAsiaTheme="minorEastAsia" w:hAnsi="Arial" w:cs="Arial"/>
                <w:b/>
                <w:bCs/>
                <w:color w:val="000000"/>
                <w:kern w:val="28"/>
                <w:sz w:val="24"/>
                <w:szCs w:val="24"/>
              </w:rPr>
              <w:t>NTS (LAST 3 YEARS)</w:t>
            </w: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b/>
                <w:bCs/>
                <w:color w:val="000000"/>
                <w:kern w:val="28"/>
                <w:sz w:val="24"/>
                <w:szCs w:val="24"/>
              </w:rPr>
              <w:t xml:space="preserve">                    </w:t>
            </w:r>
            <w:r w:rsidRPr="00A6742C">
              <w:rPr>
                <w:rFonts w:ascii="Arial" w:eastAsiaTheme="minorEastAsia" w:hAnsi="Arial" w:cs="Arial"/>
                <w:b/>
                <w:bCs/>
                <w:color w:val="000000"/>
                <w:kern w:val="28"/>
                <w:sz w:val="24"/>
                <w:szCs w:val="24"/>
                <w:u w:val="single"/>
              </w:rPr>
              <w:t>THEN</w:t>
            </w:r>
          </w:p>
        </w:tc>
        <w:tc>
          <w:tcPr>
            <w:tcW w:w="4698" w:type="dxa"/>
            <w:tcBorders>
              <w:top w:val="single" w:sz="4" w:space="0" w:color="auto"/>
              <w:left w:val="nil"/>
              <w:bottom w:val="single" w:sz="4" w:space="0" w:color="auto"/>
              <w:right w:val="single" w:sz="4" w:space="0" w:color="auto"/>
            </w:tcBorders>
          </w:tcPr>
          <w:p w:rsidR="00365CF8" w:rsidRDefault="00365CF8" w:rsidP="0078378A">
            <w:pPr>
              <w:tabs>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 xml:space="preserve">  </w:t>
            </w:r>
            <w:r>
              <w:rPr>
                <w:rFonts w:ascii="Arial" w:eastAsiaTheme="minorEastAsia" w:hAnsi="Arial" w:cs="Arial"/>
                <w:b/>
                <w:bCs/>
                <w:color w:val="000000"/>
                <w:kern w:val="28"/>
                <w:sz w:val="24"/>
                <w:szCs w:val="24"/>
              </w:rPr>
              <w:t>SUGGESTED MINIMUM</w:t>
            </w:r>
          </w:p>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CORRECTIVE</w:t>
            </w:r>
          </w:p>
          <w:p w:rsidR="00365CF8" w:rsidRPr="00496AEE" w:rsidRDefault="00365CF8" w:rsidP="0078378A">
            <w:pPr>
              <w:tabs>
                <w:tab w:val="right" w:leader="dot" w:pos="8280"/>
              </w:tabs>
              <w:overflowPunct w:val="0"/>
              <w:autoSpaceDE w:val="0"/>
              <w:autoSpaceDN w:val="0"/>
              <w:adjustRightInd w:val="0"/>
              <w:jc w:val="center"/>
              <w:rPr>
                <w:rFonts w:ascii="Arial" w:eastAsiaTheme="minorEastAsia" w:hAnsi="Arial" w:cs="Arial"/>
                <w:b/>
                <w:bCs/>
                <w:color w:val="000000"/>
                <w:kern w:val="28"/>
                <w:sz w:val="24"/>
                <w:szCs w:val="24"/>
              </w:rPr>
            </w:pPr>
            <w:r w:rsidRPr="00A6742C">
              <w:rPr>
                <w:rFonts w:ascii="Arial" w:eastAsiaTheme="minorEastAsia" w:hAnsi="Arial" w:cs="Arial"/>
                <w:b/>
                <w:bCs/>
                <w:color w:val="000000"/>
                <w:kern w:val="28"/>
                <w:sz w:val="24"/>
                <w:szCs w:val="24"/>
              </w:rPr>
              <w:t>ACTIONS</w:t>
            </w:r>
          </w:p>
        </w:tc>
      </w:tr>
      <w:tr w:rsidR="00365CF8" w:rsidRPr="00A6742C" w:rsidTr="0078378A">
        <w:trPr>
          <w:trHeight w:val="539"/>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6-8</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1-Regardless of fault*</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 xml:space="preserve">Safety </w:t>
            </w:r>
            <w:r>
              <w:rPr>
                <w:rFonts w:ascii="Arial" w:eastAsiaTheme="minorEastAsia" w:hAnsi="Arial" w:cs="Arial"/>
                <w:color w:val="000000"/>
                <w:kern w:val="28"/>
              </w:rPr>
              <w:t>d</w:t>
            </w:r>
            <w:r w:rsidRPr="00A6742C">
              <w:rPr>
                <w:rFonts w:ascii="Arial" w:eastAsiaTheme="minorEastAsia" w:hAnsi="Arial" w:cs="Arial"/>
                <w:color w:val="000000"/>
                <w:kern w:val="28"/>
              </w:rPr>
              <w:t>iscussion concerning</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 xml:space="preserve">responsibilities while driving </w:t>
            </w:r>
            <w:r>
              <w:rPr>
                <w:rFonts w:ascii="Arial" w:eastAsiaTheme="minorEastAsia" w:hAnsi="Arial" w:cs="Arial"/>
                <w:color w:val="000000"/>
                <w:kern w:val="28"/>
              </w:rPr>
              <w:t>s</w:t>
            </w:r>
            <w:r w:rsidRPr="00A6742C">
              <w:rPr>
                <w:rFonts w:ascii="Arial" w:eastAsiaTheme="minorEastAsia" w:hAnsi="Arial" w:cs="Arial"/>
                <w:color w:val="000000"/>
                <w:kern w:val="28"/>
              </w:rPr>
              <w:t>tate vehicles.</w:t>
            </w:r>
          </w:p>
        </w:tc>
      </w:tr>
      <w:tr w:rsidR="00365CF8" w:rsidRPr="00A6742C" w:rsidTr="0078378A">
        <w:trPr>
          <w:trHeight w:val="848"/>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9-10</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1-A</w:t>
            </w:r>
            <w:r>
              <w:rPr>
                <w:rFonts w:ascii="Arial" w:eastAsiaTheme="minorEastAsia" w:hAnsi="Arial" w:cs="Arial"/>
                <w:color w:val="000000"/>
                <w:kern w:val="28"/>
              </w:rPr>
              <w:t>t fault**</w:t>
            </w:r>
          </w:p>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OR</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Pr>
                <w:rFonts w:ascii="Arial" w:eastAsiaTheme="minorEastAsia" w:hAnsi="Arial" w:cs="Arial"/>
                <w:color w:val="000000"/>
                <w:kern w:val="28"/>
              </w:rPr>
              <w:t>2-</w:t>
            </w:r>
            <w:r w:rsidRPr="00A6742C">
              <w:rPr>
                <w:rFonts w:ascii="Arial" w:eastAsiaTheme="minorEastAsia" w:hAnsi="Arial" w:cs="Arial"/>
                <w:color w:val="000000"/>
                <w:kern w:val="28"/>
              </w:rPr>
              <w:t>Regardless of fault</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3-Regardless of fault</w:t>
            </w: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bookmarkStart w:id="7" w:name="_Hlk31104421"/>
            <w:r>
              <w:rPr>
                <w:rFonts w:ascii="Arial" w:eastAsiaTheme="minorEastAsia" w:hAnsi="Arial" w:cs="Arial"/>
                <w:color w:val="000000"/>
                <w:kern w:val="28"/>
              </w:rPr>
              <w:t>M</w:t>
            </w:r>
            <w:r w:rsidRPr="00A6742C">
              <w:rPr>
                <w:rFonts w:ascii="Arial" w:eastAsiaTheme="minorEastAsia" w:hAnsi="Arial" w:cs="Arial"/>
                <w:color w:val="000000"/>
                <w:kern w:val="28"/>
              </w:rPr>
              <w:t>andatory attendance of driver</w:t>
            </w:r>
            <w:r>
              <w:rPr>
                <w:rFonts w:ascii="Arial" w:eastAsiaTheme="minorEastAsia" w:hAnsi="Arial" w:cs="Arial"/>
                <w:color w:val="000000"/>
                <w:kern w:val="28"/>
              </w:rPr>
              <w:t xml:space="preserve"> </w:t>
            </w:r>
            <w:r w:rsidRPr="00A6742C">
              <w:rPr>
                <w:rFonts w:ascii="Arial" w:eastAsiaTheme="minorEastAsia" w:hAnsi="Arial" w:cs="Arial"/>
                <w:color w:val="000000"/>
                <w:kern w:val="28"/>
              </w:rPr>
              <w:t>training course</w:t>
            </w:r>
            <w:r>
              <w:rPr>
                <w:rFonts w:ascii="Arial" w:eastAsiaTheme="minorEastAsia" w:hAnsi="Arial" w:cs="Arial"/>
                <w:color w:val="000000"/>
                <w:kern w:val="28"/>
              </w:rPr>
              <w:t>, and in accordance with agency policy,</w:t>
            </w:r>
            <w:r w:rsidRPr="00A6742C">
              <w:rPr>
                <w:rFonts w:ascii="Arial" w:eastAsiaTheme="minorEastAsia" w:hAnsi="Arial" w:cs="Arial"/>
                <w:color w:val="000000"/>
                <w:kern w:val="28"/>
              </w:rPr>
              <w:t xml:space="preserve"> </w:t>
            </w:r>
            <w:bookmarkEnd w:id="7"/>
            <w:r>
              <w:rPr>
                <w:rFonts w:ascii="Arial" w:eastAsiaTheme="minorEastAsia" w:hAnsi="Arial" w:cs="Arial"/>
                <w:color w:val="000000"/>
                <w:kern w:val="28"/>
              </w:rPr>
              <w:t>w</w:t>
            </w:r>
            <w:r w:rsidRPr="00A6742C">
              <w:rPr>
                <w:rFonts w:ascii="Arial" w:eastAsiaTheme="minorEastAsia" w:hAnsi="Arial" w:cs="Arial"/>
                <w:color w:val="000000"/>
                <w:kern w:val="28"/>
              </w:rPr>
              <w:t xml:space="preserve">ritten </w:t>
            </w:r>
            <w:r>
              <w:rPr>
                <w:rFonts w:ascii="Arial" w:eastAsiaTheme="minorEastAsia" w:hAnsi="Arial" w:cs="Arial"/>
                <w:color w:val="000000"/>
                <w:kern w:val="28"/>
              </w:rPr>
              <w:t>d</w:t>
            </w:r>
            <w:r w:rsidRPr="00A6742C">
              <w:rPr>
                <w:rFonts w:ascii="Arial" w:eastAsiaTheme="minorEastAsia" w:hAnsi="Arial" w:cs="Arial"/>
                <w:color w:val="000000"/>
                <w:kern w:val="28"/>
              </w:rPr>
              <w:t>irection concerning</w:t>
            </w:r>
          </w:p>
          <w:p w:rsidR="00365CF8" w:rsidRPr="00116F36"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 xml:space="preserve">responsibilities while driving </w:t>
            </w:r>
            <w:r>
              <w:rPr>
                <w:rFonts w:ascii="Arial" w:eastAsiaTheme="minorEastAsia" w:hAnsi="Arial" w:cs="Arial"/>
                <w:color w:val="000000"/>
                <w:kern w:val="28"/>
              </w:rPr>
              <w:t>s</w:t>
            </w:r>
            <w:r w:rsidRPr="00A6742C">
              <w:rPr>
                <w:rFonts w:ascii="Arial" w:eastAsiaTheme="minorEastAsia" w:hAnsi="Arial" w:cs="Arial"/>
                <w:color w:val="000000"/>
                <w:kern w:val="28"/>
              </w:rPr>
              <w:t>tate vehicles.</w:t>
            </w:r>
          </w:p>
        </w:tc>
      </w:tr>
      <w:tr w:rsidR="00365CF8" w:rsidRPr="00A6742C" w:rsidTr="0078378A">
        <w:trPr>
          <w:trHeight w:val="539"/>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11-12</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3-Regardless of fault</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4-Regardless of fault</w:t>
            </w: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Pr>
                <w:rFonts w:ascii="Arial" w:eastAsiaTheme="minorEastAsia" w:hAnsi="Arial" w:cs="Arial"/>
                <w:color w:val="000000"/>
                <w:kern w:val="28"/>
              </w:rPr>
              <w:t>In accordance with agency policy,</w:t>
            </w:r>
            <w:r w:rsidRPr="00A6742C">
              <w:rPr>
                <w:rFonts w:ascii="Arial" w:eastAsiaTheme="minorEastAsia" w:hAnsi="Arial" w:cs="Arial"/>
                <w:color w:val="000000"/>
                <w:kern w:val="28"/>
              </w:rPr>
              <w:t xml:space="preserve"> </w:t>
            </w:r>
            <w:r>
              <w:rPr>
                <w:rFonts w:ascii="Arial" w:eastAsiaTheme="minorEastAsia" w:hAnsi="Arial" w:cs="Arial"/>
                <w:color w:val="000000"/>
                <w:kern w:val="28"/>
              </w:rPr>
              <w:t>r</w:t>
            </w:r>
            <w:r w:rsidRPr="00A6742C">
              <w:rPr>
                <w:rFonts w:ascii="Arial" w:eastAsiaTheme="minorEastAsia" w:hAnsi="Arial" w:cs="Arial"/>
                <w:color w:val="000000"/>
                <w:kern w:val="28"/>
              </w:rPr>
              <w:t xml:space="preserve">eview of </w:t>
            </w:r>
            <w:r>
              <w:rPr>
                <w:rFonts w:ascii="Arial" w:eastAsiaTheme="minorEastAsia" w:hAnsi="Arial" w:cs="Arial"/>
                <w:color w:val="000000"/>
                <w:kern w:val="28"/>
              </w:rPr>
              <w:t>s</w:t>
            </w:r>
            <w:r w:rsidRPr="00A6742C">
              <w:rPr>
                <w:rFonts w:ascii="Arial" w:eastAsiaTheme="minorEastAsia" w:hAnsi="Arial" w:cs="Arial"/>
                <w:color w:val="000000"/>
                <w:kern w:val="28"/>
              </w:rPr>
              <w:t xml:space="preserve">tate vehicle driving privileges by agency </w:t>
            </w:r>
            <w:proofErr w:type="gramStart"/>
            <w:r w:rsidRPr="00A6742C">
              <w:rPr>
                <w:rFonts w:ascii="Arial" w:eastAsiaTheme="minorEastAsia" w:hAnsi="Arial" w:cs="Arial"/>
                <w:color w:val="000000"/>
                <w:kern w:val="28"/>
              </w:rPr>
              <w:t>management.*</w:t>
            </w:r>
            <w:proofErr w:type="gramEnd"/>
            <w:r w:rsidRPr="00A6742C">
              <w:rPr>
                <w:rFonts w:ascii="Arial" w:eastAsiaTheme="minorEastAsia" w:hAnsi="Arial" w:cs="Arial"/>
                <w:color w:val="000000"/>
                <w:kern w:val="28"/>
              </w:rPr>
              <w:t>**</w:t>
            </w:r>
          </w:p>
        </w:tc>
      </w:tr>
      <w:tr w:rsidR="00365CF8" w:rsidRPr="00A6742C" w:rsidTr="0078378A">
        <w:trPr>
          <w:trHeight w:val="1307"/>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2-Serious at fault****</w:t>
            </w:r>
          </w:p>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OR</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3-Non-serious at fault</w:t>
            </w:r>
          </w:p>
        </w:tc>
        <w:tc>
          <w:tcPr>
            <w:tcW w:w="630" w:type="dxa"/>
            <w:tcBorders>
              <w:top w:val="single" w:sz="4" w:space="0" w:color="auto"/>
              <w:left w:val="nil"/>
              <w:bottom w:val="single" w:sz="4" w:space="0" w:color="auto"/>
              <w:right w:val="nil"/>
            </w:tcBorders>
          </w:tcPr>
          <w:p w:rsidR="00365CF8"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Pr>
                <w:rFonts w:ascii="Arial" w:eastAsiaTheme="minorEastAsia" w:hAnsi="Arial" w:cs="Arial"/>
                <w:color w:val="000000"/>
                <w:kern w:val="28"/>
              </w:rPr>
              <w:t xml:space="preserve"> Three </w:t>
            </w:r>
            <w:r w:rsidRPr="00A6742C">
              <w:rPr>
                <w:rFonts w:ascii="Arial" w:eastAsiaTheme="minorEastAsia" w:hAnsi="Arial" w:cs="Arial"/>
                <w:color w:val="000000"/>
                <w:kern w:val="28"/>
              </w:rPr>
              <w:t xml:space="preserve">months to </w:t>
            </w:r>
            <w:r>
              <w:rPr>
                <w:rFonts w:ascii="Arial" w:eastAsiaTheme="minorEastAsia" w:hAnsi="Arial" w:cs="Arial"/>
                <w:color w:val="000000"/>
                <w:kern w:val="28"/>
              </w:rPr>
              <w:t>one-</w:t>
            </w:r>
            <w:r w:rsidRPr="00A6742C">
              <w:rPr>
                <w:rFonts w:ascii="Arial" w:eastAsiaTheme="minorEastAsia" w:hAnsi="Arial" w:cs="Arial"/>
                <w:color w:val="000000"/>
                <w:kern w:val="28"/>
              </w:rPr>
              <w:t xml:space="preserve">year suspension from driving </w:t>
            </w:r>
            <w:r>
              <w:rPr>
                <w:rFonts w:ascii="Arial" w:eastAsiaTheme="minorEastAsia" w:hAnsi="Arial" w:cs="Arial"/>
                <w:color w:val="000000"/>
                <w:kern w:val="28"/>
              </w:rPr>
              <w:t>S</w:t>
            </w:r>
            <w:r w:rsidRPr="00A6742C">
              <w:rPr>
                <w:rFonts w:ascii="Arial" w:eastAsiaTheme="minorEastAsia" w:hAnsi="Arial" w:cs="Arial"/>
                <w:color w:val="000000"/>
                <w:kern w:val="28"/>
              </w:rPr>
              <w:t xml:space="preserve">tate </w:t>
            </w:r>
            <w:r>
              <w:rPr>
                <w:rFonts w:ascii="Arial" w:eastAsiaTheme="minorEastAsia" w:hAnsi="Arial" w:cs="Arial"/>
                <w:color w:val="000000"/>
                <w:kern w:val="28"/>
              </w:rPr>
              <w:t>V</w:t>
            </w:r>
            <w:r w:rsidRPr="00A6742C">
              <w:rPr>
                <w:rFonts w:ascii="Arial" w:eastAsiaTheme="minorEastAsia" w:hAnsi="Arial" w:cs="Arial"/>
                <w:color w:val="000000"/>
                <w:kern w:val="28"/>
              </w:rPr>
              <w:t>ehicles</w:t>
            </w:r>
            <w:r>
              <w:rPr>
                <w:rFonts w:ascii="Arial" w:eastAsiaTheme="minorEastAsia" w:hAnsi="Arial" w:cs="Arial"/>
                <w:color w:val="000000"/>
                <w:kern w:val="28"/>
              </w:rPr>
              <w:t xml:space="preserve"> or, in the event the driver is suspended without pay in accordance with agency policy, an additional week suspension from driving State Vehicles.</w:t>
            </w:r>
          </w:p>
        </w:tc>
      </w:tr>
      <w:tr w:rsidR="00365CF8" w:rsidRPr="00A6742C" w:rsidTr="0078378A">
        <w:trPr>
          <w:trHeight w:val="803"/>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Driver Under</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A6742C">
              <w:rPr>
                <w:rFonts w:ascii="Arial" w:eastAsiaTheme="minorEastAsia" w:hAnsi="Arial" w:cs="Arial"/>
                <w:color w:val="000000"/>
                <w:kern w:val="28"/>
              </w:rPr>
              <w:t>Suspension</w:t>
            </w: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A6742C"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 xml:space="preserve">Driver suspended from operating </w:t>
            </w:r>
            <w:r>
              <w:rPr>
                <w:rFonts w:ascii="Arial" w:eastAsiaTheme="minorEastAsia" w:hAnsi="Arial" w:cs="Arial"/>
                <w:color w:val="000000"/>
                <w:kern w:val="28"/>
              </w:rPr>
              <w:t>s</w:t>
            </w:r>
            <w:r w:rsidRPr="00A6742C">
              <w:rPr>
                <w:rFonts w:ascii="Arial" w:eastAsiaTheme="minorEastAsia" w:hAnsi="Arial" w:cs="Arial"/>
                <w:color w:val="000000"/>
                <w:kern w:val="28"/>
              </w:rPr>
              <w:t>tate</w:t>
            </w:r>
          </w:p>
          <w:p w:rsidR="00365CF8" w:rsidRPr="00496AEE"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r w:rsidRPr="00496AEE">
              <w:rPr>
                <w:rFonts w:ascii="Arial" w:eastAsiaTheme="minorEastAsia" w:hAnsi="Arial" w:cs="Arial"/>
                <w:color w:val="000000"/>
                <w:kern w:val="28"/>
              </w:rPr>
              <w:t>vehicles until suspension is lifted by SC</w:t>
            </w:r>
            <w:r w:rsidRPr="00496AEE">
              <w:rPr>
                <w:rFonts w:ascii="Arial" w:eastAsiaTheme="minorEastAsia" w:hAnsi="Arial" w:cs="Arial"/>
                <w:bCs/>
                <w:iCs/>
                <w:color w:val="000000"/>
                <w:kern w:val="28"/>
              </w:rPr>
              <w:t xml:space="preserve">DMV </w:t>
            </w:r>
            <w:r w:rsidRPr="00496AEE">
              <w:rPr>
                <w:rFonts w:ascii="Arial" w:eastAsiaTheme="minorEastAsia" w:hAnsi="Arial" w:cs="Arial"/>
                <w:color w:val="000000"/>
                <w:kern w:val="28"/>
              </w:rPr>
              <w:t xml:space="preserve">and the </w:t>
            </w:r>
            <w:r w:rsidRPr="00496AEE">
              <w:rPr>
                <w:rFonts w:ascii="Arial" w:eastAsiaTheme="minorEastAsia" w:hAnsi="Arial" w:cs="Arial"/>
                <w:bCs/>
                <w:iCs/>
                <w:color w:val="000000"/>
                <w:kern w:val="28"/>
              </w:rPr>
              <w:t>agency Accident Review Board.</w:t>
            </w:r>
          </w:p>
        </w:tc>
      </w:tr>
      <w:tr w:rsidR="00365CF8" w:rsidRPr="00A6742C" w:rsidTr="0078378A">
        <w:trPr>
          <w:trHeight w:val="803"/>
        </w:trPr>
        <w:tc>
          <w:tcPr>
            <w:tcW w:w="1615" w:type="dxa"/>
            <w:tcBorders>
              <w:top w:val="single" w:sz="4" w:space="0" w:color="auto"/>
              <w:left w:val="single" w:sz="4" w:space="0" w:color="auto"/>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520" w:type="dxa"/>
            <w:tcBorders>
              <w:top w:val="single" w:sz="4" w:space="0" w:color="auto"/>
              <w:left w:val="nil"/>
              <w:bottom w:val="single" w:sz="4" w:space="0" w:color="auto"/>
              <w:right w:val="nil"/>
            </w:tcBorders>
          </w:tcPr>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3-Serious at fault**</w:t>
            </w:r>
          </w:p>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OR</w:t>
            </w:r>
          </w:p>
          <w:p w:rsidR="00365CF8"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sidRPr="00A6742C">
              <w:rPr>
                <w:rFonts w:ascii="Arial" w:eastAsiaTheme="minorEastAsia" w:hAnsi="Arial" w:cs="Arial"/>
                <w:color w:val="000000"/>
                <w:kern w:val="28"/>
              </w:rPr>
              <w:t>4-Non-serious at fault</w:t>
            </w:r>
          </w:p>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63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261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900" w:type="dxa"/>
            <w:tcBorders>
              <w:top w:val="single" w:sz="4" w:space="0" w:color="auto"/>
              <w:left w:val="nil"/>
              <w:bottom w:val="single" w:sz="4" w:space="0" w:color="auto"/>
              <w:right w:val="nil"/>
            </w:tcBorders>
          </w:tcPr>
          <w:p w:rsidR="00365CF8" w:rsidRPr="00A6742C" w:rsidRDefault="00365CF8" w:rsidP="0078378A">
            <w:pPr>
              <w:tabs>
                <w:tab w:val="right" w:leader="dot" w:pos="8280"/>
              </w:tabs>
              <w:overflowPunct w:val="0"/>
              <w:autoSpaceDE w:val="0"/>
              <w:autoSpaceDN w:val="0"/>
              <w:adjustRightInd w:val="0"/>
              <w:jc w:val="center"/>
              <w:rPr>
                <w:rFonts w:ascii="Calibri" w:eastAsiaTheme="minorEastAsia" w:hAnsi="Calibri"/>
                <w:sz w:val="24"/>
                <w:szCs w:val="24"/>
              </w:rPr>
            </w:pPr>
          </w:p>
        </w:tc>
        <w:tc>
          <w:tcPr>
            <w:tcW w:w="4698" w:type="dxa"/>
            <w:tcBorders>
              <w:top w:val="single" w:sz="4" w:space="0" w:color="auto"/>
              <w:left w:val="nil"/>
              <w:bottom w:val="single" w:sz="4" w:space="0" w:color="auto"/>
              <w:right w:val="single" w:sz="4" w:space="0" w:color="auto"/>
            </w:tcBorders>
          </w:tcPr>
          <w:p w:rsidR="00365CF8" w:rsidRPr="00496AEE" w:rsidRDefault="00365CF8" w:rsidP="0078378A">
            <w:pPr>
              <w:tabs>
                <w:tab w:val="right" w:leader="dot" w:pos="8280"/>
              </w:tabs>
              <w:overflowPunct w:val="0"/>
              <w:autoSpaceDE w:val="0"/>
              <w:autoSpaceDN w:val="0"/>
              <w:adjustRightInd w:val="0"/>
              <w:jc w:val="center"/>
              <w:rPr>
                <w:rFonts w:ascii="Arial" w:eastAsiaTheme="minorEastAsia" w:hAnsi="Arial" w:cs="Arial"/>
                <w:color w:val="000000"/>
                <w:kern w:val="28"/>
              </w:rPr>
            </w:pPr>
            <w:r>
              <w:rPr>
                <w:rFonts w:ascii="Arial" w:eastAsiaTheme="minorEastAsia" w:hAnsi="Arial" w:cs="Arial"/>
                <w:color w:val="000000"/>
                <w:kern w:val="28"/>
              </w:rPr>
              <w:t>One-</w:t>
            </w:r>
            <w:r w:rsidRPr="00A6742C">
              <w:rPr>
                <w:rFonts w:ascii="Arial" w:eastAsiaTheme="minorEastAsia" w:hAnsi="Arial" w:cs="Arial"/>
                <w:color w:val="000000"/>
                <w:kern w:val="28"/>
              </w:rPr>
              <w:t>year to permanent suspension from</w:t>
            </w:r>
            <w:r>
              <w:rPr>
                <w:rFonts w:ascii="Arial" w:eastAsiaTheme="minorEastAsia" w:hAnsi="Arial" w:cs="Arial"/>
                <w:color w:val="000000"/>
                <w:kern w:val="28"/>
              </w:rPr>
              <w:t xml:space="preserve"> </w:t>
            </w:r>
            <w:r w:rsidRPr="00A6742C">
              <w:rPr>
                <w:rFonts w:ascii="Arial" w:eastAsiaTheme="minorEastAsia" w:hAnsi="Arial" w:cs="Arial"/>
                <w:color w:val="000000"/>
                <w:kern w:val="28"/>
              </w:rPr>
              <w:t xml:space="preserve">driving </w:t>
            </w:r>
            <w:r>
              <w:rPr>
                <w:rFonts w:ascii="Arial" w:eastAsiaTheme="minorEastAsia" w:hAnsi="Arial" w:cs="Arial"/>
                <w:color w:val="000000"/>
                <w:kern w:val="28"/>
              </w:rPr>
              <w:t>s</w:t>
            </w:r>
            <w:r w:rsidRPr="00A6742C">
              <w:rPr>
                <w:rFonts w:ascii="Arial" w:eastAsiaTheme="minorEastAsia" w:hAnsi="Arial" w:cs="Arial"/>
                <w:color w:val="000000"/>
                <w:kern w:val="28"/>
              </w:rPr>
              <w:t>tate vehicles.</w:t>
            </w:r>
          </w:p>
        </w:tc>
      </w:tr>
    </w:tbl>
    <w:p w:rsidR="00365CF8" w:rsidRDefault="00365CF8" w:rsidP="00365CF8">
      <w:pPr>
        <w:tabs>
          <w:tab w:val="right" w:leader="dot" w:pos="8280"/>
        </w:tabs>
        <w:overflowPunct w:val="0"/>
        <w:autoSpaceDE w:val="0"/>
        <w:autoSpaceDN w:val="0"/>
        <w:adjustRightInd w:val="0"/>
        <w:rPr>
          <w:rFonts w:ascii="Arial" w:eastAsiaTheme="minorEastAsia" w:hAnsi="Arial" w:cs="Arial"/>
          <w:b/>
          <w:bCs/>
          <w:i/>
          <w:iCs/>
          <w:color w:val="000000"/>
          <w:kern w:val="28"/>
          <w:sz w:val="20"/>
          <w:szCs w:val="20"/>
        </w:rPr>
      </w:pPr>
    </w:p>
    <w:p w:rsidR="00365CF8" w:rsidRPr="006B09DF" w:rsidRDefault="00365CF8" w:rsidP="00365CF8">
      <w:pPr>
        <w:overflowPunct w:val="0"/>
        <w:autoSpaceDE w:val="0"/>
        <w:autoSpaceDN w:val="0"/>
        <w:adjustRightInd w:val="0"/>
        <w:rPr>
          <w:rFonts w:ascii="Arial" w:eastAsiaTheme="minorEastAsia" w:hAnsi="Arial" w:cs="Arial"/>
          <w:b/>
          <w:bCs/>
          <w:iCs/>
          <w:color w:val="000000"/>
          <w:kern w:val="28"/>
          <w:sz w:val="20"/>
          <w:szCs w:val="20"/>
          <w:u w:val="single"/>
        </w:rPr>
      </w:pPr>
      <w:r w:rsidRPr="006B09DF">
        <w:rPr>
          <w:rFonts w:ascii="Arial" w:eastAsiaTheme="minorEastAsia" w:hAnsi="Arial" w:cs="Arial"/>
          <w:b/>
          <w:bCs/>
          <w:iCs/>
          <w:color w:val="000000"/>
          <w:kern w:val="28"/>
          <w:sz w:val="20"/>
          <w:szCs w:val="20"/>
          <w:u w:val="single"/>
        </w:rPr>
        <w:t>Notes:</w:t>
      </w:r>
    </w:p>
    <w:p w:rsidR="00365CF8" w:rsidRPr="006B09DF" w:rsidRDefault="00365CF8" w:rsidP="00365CF8">
      <w:pPr>
        <w:overflowPunct w:val="0"/>
        <w:autoSpaceDE w:val="0"/>
        <w:autoSpaceDN w:val="0"/>
        <w:adjustRightInd w:val="0"/>
        <w:jc w:val="both"/>
        <w:rPr>
          <w:rFonts w:ascii="Arial" w:eastAsiaTheme="minorEastAsia" w:hAnsi="Arial" w:cs="Arial"/>
          <w:iCs/>
          <w:color w:val="000000"/>
          <w:kern w:val="28"/>
          <w:sz w:val="20"/>
          <w:szCs w:val="20"/>
        </w:rPr>
      </w:pPr>
      <w:r w:rsidRPr="006B09DF">
        <w:rPr>
          <w:rFonts w:ascii="Arial" w:eastAsiaTheme="minorEastAsia" w:hAnsi="Arial" w:cs="Arial"/>
          <w:iCs/>
          <w:color w:val="000000"/>
          <w:kern w:val="28"/>
          <w:sz w:val="20"/>
          <w:szCs w:val="20"/>
        </w:rPr>
        <w:t>*See “Glossary” for definition.</w:t>
      </w:r>
    </w:p>
    <w:p w:rsidR="00365CF8" w:rsidRPr="006B09DF" w:rsidRDefault="00365CF8" w:rsidP="00365CF8">
      <w:pPr>
        <w:overflowPunct w:val="0"/>
        <w:autoSpaceDE w:val="0"/>
        <w:autoSpaceDN w:val="0"/>
        <w:adjustRightInd w:val="0"/>
        <w:jc w:val="both"/>
        <w:rPr>
          <w:rFonts w:ascii="Arial" w:eastAsiaTheme="minorEastAsia" w:hAnsi="Arial" w:cs="Arial"/>
          <w:iCs/>
          <w:color w:val="000000"/>
          <w:kern w:val="28"/>
          <w:sz w:val="20"/>
          <w:szCs w:val="20"/>
        </w:rPr>
      </w:pPr>
      <w:r w:rsidRPr="006B09DF">
        <w:rPr>
          <w:rFonts w:ascii="Arial" w:eastAsiaTheme="minorEastAsia" w:hAnsi="Arial" w:cs="Arial"/>
          <w:iCs/>
          <w:color w:val="000000"/>
          <w:kern w:val="28"/>
          <w:sz w:val="20"/>
          <w:szCs w:val="20"/>
        </w:rPr>
        <w:t>**</w:t>
      </w:r>
      <w:r>
        <w:rPr>
          <w:rFonts w:ascii="Arial" w:eastAsiaTheme="minorEastAsia" w:hAnsi="Arial" w:cs="Arial"/>
          <w:iCs/>
          <w:color w:val="000000"/>
          <w:kern w:val="28"/>
          <w:sz w:val="20"/>
          <w:szCs w:val="20"/>
        </w:rPr>
        <w:t xml:space="preserve">SC Code of Laws § 1-11-141(B) sets forth when employees may be held liable to their agency for the cost of accident repairs.  </w:t>
      </w:r>
      <w:r w:rsidRPr="006B09DF">
        <w:rPr>
          <w:rFonts w:ascii="Arial" w:eastAsiaTheme="minorEastAsia" w:hAnsi="Arial" w:cs="Arial"/>
          <w:bCs/>
          <w:iCs/>
          <w:color w:val="000000"/>
          <w:kern w:val="28"/>
          <w:sz w:val="20"/>
          <w:szCs w:val="20"/>
        </w:rPr>
        <w:t>(See Appendix E)</w:t>
      </w:r>
    </w:p>
    <w:p w:rsidR="00365CF8" w:rsidRPr="006B09DF" w:rsidRDefault="00365CF8" w:rsidP="00365CF8">
      <w:pPr>
        <w:overflowPunct w:val="0"/>
        <w:autoSpaceDE w:val="0"/>
        <w:autoSpaceDN w:val="0"/>
        <w:adjustRightInd w:val="0"/>
        <w:jc w:val="both"/>
        <w:rPr>
          <w:rFonts w:ascii="Arial" w:eastAsiaTheme="minorEastAsia" w:hAnsi="Arial" w:cs="Arial"/>
          <w:iCs/>
          <w:color w:val="000000"/>
          <w:kern w:val="28"/>
          <w:sz w:val="20"/>
          <w:szCs w:val="20"/>
        </w:rPr>
      </w:pPr>
      <w:r w:rsidRPr="006B09DF">
        <w:rPr>
          <w:rFonts w:ascii="Arial" w:eastAsiaTheme="minorEastAsia" w:hAnsi="Arial" w:cs="Arial"/>
          <w:color w:val="000000"/>
          <w:kern w:val="28"/>
          <w:sz w:val="20"/>
          <w:szCs w:val="20"/>
        </w:rPr>
        <w:t>***</w:t>
      </w:r>
      <w:r w:rsidRPr="006B09DF">
        <w:rPr>
          <w:rFonts w:ascii="Arial" w:eastAsiaTheme="minorEastAsia" w:hAnsi="Arial" w:cs="Arial"/>
          <w:iCs/>
          <w:color w:val="000000"/>
          <w:kern w:val="28"/>
          <w:sz w:val="20"/>
          <w:szCs w:val="20"/>
        </w:rPr>
        <w:t xml:space="preserve">The presence of 11-12 violation points, 3 </w:t>
      </w:r>
      <w:r>
        <w:rPr>
          <w:rFonts w:ascii="Arial" w:eastAsiaTheme="minorEastAsia" w:hAnsi="Arial" w:cs="Arial"/>
          <w:iCs/>
          <w:color w:val="000000"/>
          <w:kern w:val="28"/>
          <w:sz w:val="20"/>
          <w:szCs w:val="20"/>
        </w:rPr>
        <w:t>s</w:t>
      </w:r>
      <w:r w:rsidRPr="006B09DF">
        <w:rPr>
          <w:rFonts w:ascii="Arial" w:eastAsiaTheme="minorEastAsia" w:hAnsi="Arial" w:cs="Arial"/>
          <w:iCs/>
          <w:color w:val="000000"/>
          <w:kern w:val="28"/>
          <w:sz w:val="20"/>
          <w:szCs w:val="20"/>
        </w:rPr>
        <w:t xml:space="preserve">tate vehicle accidents, or 4 “all vehicle” accidents on an employee’s MVR, regardless of fault, is cause for the employee’s state vehicle driving privileges to be reviewed by agency management or by an agency Accident Review Board.  The agency may take any action consistent with state and agency personnel </w:t>
      </w:r>
      <w:r>
        <w:rPr>
          <w:rFonts w:ascii="Arial" w:eastAsiaTheme="minorEastAsia" w:hAnsi="Arial" w:cs="Arial"/>
          <w:iCs/>
          <w:color w:val="000000"/>
          <w:kern w:val="28"/>
          <w:sz w:val="20"/>
          <w:szCs w:val="20"/>
        </w:rPr>
        <w:t xml:space="preserve">policies and </w:t>
      </w:r>
      <w:r w:rsidRPr="006B09DF">
        <w:rPr>
          <w:rFonts w:ascii="Arial" w:eastAsiaTheme="minorEastAsia" w:hAnsi="Arial" w:cs="Arial"/>
          <w:iCs/>
          <w:color w:val="000000"/>
          <w:kern w:val="28"/>
          <w:sz w:val="20"/>
          <w:szCs w:val="20"/>
        </w:rPr>
        <w:t xml:space="preserve">regulations. </w:t>
      </w:r>
    </w:p>
    <w:p w:rsidR="00365CF8" w:rsidRPr="006B09DF" w:rsidRDefault="00365CF8" w:rsidP="00365CF8">
      <w:pPr>
        <w:overflowPunct w:val="0"/>
        <w:autoSpaceDE w:val="0"/>
        <w:autoSpaceDN w:val="0"/>
        <w:adjustRightInd w:val="0"/>
        <w:rPr>
          <w:rFonts w:ascii="Calibri" w:eastAsiaTheme="minorEastAsia" w:hAnsi="Calibri"/>
          <w:sz w:val="20"/>
          <w:szCs w:val="20"/>
        </w:rPr>
      </w:pPr>
      <w:r w:rsidRPr="006B09DF">
        <w:rPr>
          <w:rFonts w:ascii="Arial" w:eastAsiaTheme="minorEastAsia" w:hAnsi="Arial" w:cs="Arial"/>
          <w:iCs/>
          <w:color w:val="000000"/>
          <w:kern w:val="28"/>
          <w:sz w:val="20"/>
          <w:szCs w:val="20"/>
        </w:rPr>
        <w:t>****See “Glossary” for definition.</w:t>
      </w:r>
    </w:p>
    <w:p w:rsidR="00365CF8" w:rsidRDefault="00365CF8" w:rsidP="00365CF8">
      <w:pPr>
        <w:pStyle w:val="BodyTextIndent"/>
        <w:tabs>
          <w:tab w:val="clear" w:pos="8280"/>
        </w:tabs>
        <w:ind w:left="0"/>
        <w:rPr>
          <w:rFonts w:ascii="Arial" w:hAnsi="Arial" w:cs="Arial"/>
          <w:b/>
          <w:szCs w:val="24"/>
          <w:u w:val="single"/>
        </w:rPr>
        <w:sectPr w:rsidR="00365CF8" w:rsidSect="00496454">
          <w:pgSz w:w="15840" w:h="12240" w:orient="landscape"/>
          <w:pgMar w:top="1440" w:right="1440" w:bottom="1440" w:left="1440" w:header="576" w:footer="144" w:gutter="0"/>
          <w:cols w:space="720"/>
          <w:titlePg/>
          <w:docGrid w:linePitch="360"/>
        </w:sectPr>
      </w:pPr>
    </w:p>
    <w:p w:rsidR="00365CF8" w:rsidRDefault="00365CF8" w:rsidP="00365CF8">
      <w:pPr>
        <w:pStyle w:val="BodyTextIndent"/>
        <w:tabs>
          <w:tab w:val="clear" w:pos="8280"/>
        </w:tabs>
        <w:ind w:left="0"/>
        <w:rPr>
          <w:rFonts w:ascii="Arial" w:hAnsi="Arial" w:cs="Arial"/>
          <w:szCs w:val="24"/>
        </w:rPr>
      </w:pPr>
      <w:bookmarkStart w:id="8" w:name="_Hlk22132939"/>
      <w:r>
        <w:rPr>
          <w:rFonts w:ascii="Arial" w:hAnsi="Arial" w:cs="Arial"/>
          <w:b/>
          <w:szCs w:val="24"/>
          <w:u w:val="single"/>
        </w:rPr>
        <w:lastRenderedPageBreak/>
        <w:t>APPENDIX C – ACCIDENT PROCEDURE AND REPORT FORM TEMPLATE</w:t>
      </w:r>
    </w:p>
    <w:bookmarkEnd w:id="8"/>
    <w:p w:rsidR="00365CF8" w:rsidRPr="005D723A" w:rsidRDefault="00365CF8" w:rsidP="00365CF8">
      <w:pPr>
        <w:pStyle w:val="BodyTextIndent"/>
        <w:tabs>
          <w:tab w:val="clear" w:pos="8280"/>
        </w:tabs>
        <w:ind w:left="0"/>
        <w:rPr>
          <w:rFonts w:ascii="Arial" w:hAnsi="Arial" w:cs="Arial"/>
          <w:szCs w:val="24"/>
        </w:rPr>
      </w:pPr>
    </w:p>
    <w:p w:rsidR="00365CF8" w:rsidRPr="005D723A" w:rsidRDefault="00365CF8" w:rsidP="00365CF8">
      <w:pPr>
        <w:tabs>
          <w:tab w:val="right" w:leader="dot" w:pos="7920"/>
          <w:tab w:val="right" w:pos="8280"/>
        </w:tabs>
        <w:jc w:val="both"/>
        <w:rPr>
          <w:rFonts w:ascii="Arial" w:hAnsi="Arial" w:cs="Arial"/>
          <w:sz w:val="24"/>
          <w:szCs w:val="24"/>
        </w:rPr>
      </w:pPr>
      <w:r w:rsidRPr="005D723A">
        <w:rPr>
          <w:rFonts w:ascii="Arial" w:hAnsi="Arial" w:cs="Arial"/>
          <w:sz w:val="24"/>
          <w:szCs w:val="24"/>
        </w:rPr>
        <w:t>The following steps are provided as guidance to drivers involved in accidents</w:t>
      </w:r>
      <w:r>
        <w:rPr>
          <w:rFonts w:ascii="Arial" w:hAnsi="Arial" w:cs="Arial"/>
          <w:sz w:val="24"/>
          <w:szCs w:val="24"/>
        </w:rPr>
        <w:t xml:space="preserve">. </w:t>
      </w:r>
      <w:r w:rsidRPr="00C329EB">
        <w:rPr>
          <w:rFonts w:ascii="Arial" w:hAnsi="Arial" w:cs="Arial"/>
          <w:sz w:val="24"/>
          <w:szCs w:val="24"/>
        </w:rPr>
        <w:t xml:space="preserve">Any operator involved in a collision with an unattended vehicle </w:t>
      </w:r>
      <w:r>
        <w:rPr>
          <w:rFonts w:ascii="Arial" w:hAnsi="Arial" w:cs="Arial"/>
          <w:sz w:val="24"/>
          <w:szCs w:val="24"/>
        </w:rPr>
        <w:t xml:space="preserve">or that results in damage to property </w:t>
      </w:r>
      <w:r w:rsidRPr="00C329EB">
        <w:rPr>
          <w:rFonts w:ascii="Arial" w:hAnsi="Arial" w:cs="Arial"/>
          <w:sz w:val="24"/>
          <w:szCs w:val="24"/>
        </w:rPr>
        <w:t>shall immediately stop, and to the best of his or her ability, locate and notify the operator of the unattended vehicle</w:t>
      </w:r>
      <w:r>
        <w:t xml:space="preserve"> </w:t>
      </w:r>
      <w:r w:rsidRPr="00C329EB">
        <w:rPr>
          <w:rFonts w:ascii="Arial" w:hAnsi="Arial" w:cs="Arial"/>
          <w:sz w:val="24"/>
          <w:szCs w:val="24"/>
        </w:rPr>
        <w:t>or owner of the property.</w:t>
      </w:r>
    </w:p>
    <w:p w:rsidR="00365CF8" w:rsidRDefault="00365CF8" w:rsidP="00365CF8">
      <w:pPr>
        <w:jc w:val="both"/>
        <w:rPr>
          <w:rFonts w:ascii="Arial" w:hAnsi="Arial" w:cs="Arial"/>
          <w:sz w:val="24"/>
          <w:szCs w:val="24"/>
        </w:rPr>
      </w:pPr>
    </w:p>
    <w:p w:rsidR="00365CF8" w:rsidRDefault="00365CF8" w:rsidP="00365CF8">
      <w:pPr>
        <w:spacing w:after="20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741BF">
        <w:rPr>
          <w:rFonts w:ascii="Arial" w:hAnsi="Arial" w:cs="Arial"/>
          <w:sz w:val="24"/>
          <w:szCs w:val="24"/>
        </w:rPr>
        <w:t xml:space="preserve">Turn vehicle ignition off to prevent </w:t>
      </w:r>
      <w:r>
        <w:rPr>
          <w:rFonts w:ascii="Arial" w:hAnsi="Arial" w:cs="Arial"/>
          <w:sz w:val="24"/>
          <w:szCs w:val="24"/>
        </w:rPr>
        <w:t xml:space="preserve">potential </w:t>
      </w:r>
      <w:r w:rsidRPr="00C741BF">
        <w:rPr>
          <w:rFonts w:ascii="Arial" w:hAnsi="Arial" w:cs="Arial"/>
          <w:sz w:val="24"/>
          <w:szCs w:val="24"/>
        </w:rPr>
        <w:t>fire and evacuate vehicle.</w:t>
      </w:r>
    </w:p>
    <w:p w:rsidR="00365CF8" w:rsidRDefault="00365CF8" w:rsidP="00365CF8">
      <w:pPr>
        <w:spacing w:after="20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741BF">
        <w:rPr>
          <w:rFonts w:ascii="Arial" w:hAnsi="Arial" w:cs="Arial"/>
          <w:sz w:val="24"/>
          <w:szCs w:val="24"/>
        </w:rPr>
        <w:t>If you are properly certified to do so, render first aid to any injured persons.</w:t>
      </w:r>
      <w:r w:rsidRPr="008E1D9A">
        <w:rPr>
          <w:rFonts w:ascii="Arial" w:hAnsi="Arial" w:cs="Arial"/>
          <w:sz w:val="24"/>
          <w:szCs w:val="24"/>
        </w:rPr>
        <w:t xml:space="preserve"> </w:t>
      </w:r>
      <w:r w:rsidRPr="00C741BF" w:rsidDel="00B11749">
        <w:rPr>
          <w:rFonts w:ascii="Arial" w:hAnsi="Arial" w:cs="Arial"/>
          <w:sz w:val="24"/>
          <w:szCs w:val="24"/>
        </w:rPr>
        <w:t>Call for medical assistance or ambulance if necessary.</w:t>
      </w:r>
    </w:p>
    <w:p w:rsidR="00365CF8" w:rsidRDefault="00365CF8" w:rsidP="00365CF8">
      <w:pPr>
        <w:spacing w:after="200"/>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741BF">
        <w:rPr>
          <w:rFonts w:ascii="Arial" w:hAnsi="Arial" w:cs="Arial"/>
          <w:sz w:val="24"/>
          <w:szCs w:val="24"/>
        </w:rPr>
        <w:t xml:space="preserve">If you determine </w:t>
      </w:r>
      <w:r>
        <w:rPr>
          <w:rFonts w:ascii="Arial" w:hAnsi="Arial" w:cs="Arial"/>
          <w:sz w:val="24"/>
          <w:szCs w:val="24"/>
        </w:rPr>
        <w:t>an</w:t>
      </w:r>
      <w:r w:rsidRPr="00C741BF">
        <w:rPr>
          <w:rFonts w:ascii="Arial" w:hAnsi="Arial" w:cs="Arial"/>
          <w:sz w:val="24"/>
          <w:szCs w:val="24"/>
        </w:rPr>
        <w:t xml:space="preserve"> injured person is in additional danger (i</w:t>
      </w:r>
      <w:r>
        <w:rPr>
          <w:rFonts w:ascii="Arial" w:hAnsi="Arial" w:cs="Arial"/>
          <w:sz w:val="24"/>
          <w:szCs w:val="24"/>
        </w:rPr>
        <w:t>.</w:t>
      </w:r>
      <w:r w:rsidRPr="00C741BF">
        <w:rPr>
          <w:rFonts w:ascii="Arial" w:hAnsi="Arial" w:cs="Arial"/>
          <w:sz w:val="24"/>
          <w:szCs w:val="24"/>
        </w:rPr>
        <w:t>e</w:t>
      </w:r>
      <w:r>
        <w:rPr>
          <w:rFonts w:ascii="Arial" w:hAnsi="Arial" w:cs="Arial"/>
          <w:sz w:val="24"/>
          <w:szCs w:val="24"/>
        </w:rPr>
        <w:t>.</w:t>
      </w:r>
      <w:r w:rsidRPr="00C741BF">
        <w:rPr>
          <w:rFonts w:ascii="Arial" w:hAnsi="Arial" w:cs="Arial"/>
          <w:sz w:val="24"/>
          <w:szCs w:val="24"/>
        </w:rPr>
        <w:t xml:space="preserve"> fire or possibility of another collision) you may move the injured person to a safe area.</w:t>
      </w:r>
    </w:p>
    <w:p w:rsidR="00365CF8" w:rsidRDefault="00365CF8" w:rsidP="00365CF8">
      <w:pPr>
        <w:spacing w:after="200"/>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741BF">
        <w:rPr>
          <w:rFonts w:ascii="Arial" w:hAnsi="Arial" w:cs="Arial"/>
          <w:sz w:val="24"/>
          <w:szCs w:val="24"/>
        </w:rPr>
        <w:t xml:space="preserve">Call </w:t>
      </w:r>
      <w:r>
        <w:rPr>
          <w:rFonts w:ascii="Arial" w:hAnsi="Arial" w:cs="Arial"/>
          <w:sz w:val="24"/>
          <w:szCs w:val="24"/>
        </w:rPr>
        <w:t>911 to request law enforcement assistance</w:t>
      </w:r>
      <w:r w:rsidRPr="00C741BF">
        <w:rPr>
          <w:rFonts w:ascii="Arial" w:hAnsi="Arial" w:cs="Arial"/>
          <w:sz w:val="24"/>
          <w:szCs w:val="24"/>
        </w:rPr>
        <w:t>.</w:t>
      </w:r>
      <w:r>
        <w:rPr>
          <w:rFonts w:ascii="Arial" w:hAnsi="Arial" w:cs="Arial"/>
          <w:sz w:val="24"/>
          <w:szCs w:val="24"/>
        </w:rPr>
        <w:t xml:space="preserve"> </w:t>
      </w:r>
      <w:r w:rsidRPr="00121842">
        <w:rPr>
          <w:rFonts w:ascii="Arial" w:hAnsi="Arial" w:cs="Arial"/>
          <w:sz w:val="24"/>
          <w:szCs w:val="24"/>
        </w:rPr>
        <w:t>All state vehicle accidents must be investigated by law enforcement authorities.</w:t>
      </w:r>
      <w:r>
        <w:rPr>
          <w:rFonts w:ascii="Arial" w:hAnsi="Arial" w:cs="Arial"/>
          <w:sz w:val="24"/>
          <w:szCs w:val="24"/>
        </w:rPr>
        <w:t xml:space="preserve"> </w:t>
      </w:r>
      <w:r w:rsidRPr="00C741BF">
        <w:rPr>
          <w:rFonts w:ascii="Arial" w:hAnsi="Arial" w:cs="Arial"/>
          <w:sz w:val="24"/>
          <w:szCs w:val="24"/>
        </w:rPr>
        <w:t>Call your proper agency authority</w:t>
      </w:r>
      <w:r>
        <w:rPr>
          <w:rFonts w:ascii="Arial" w:hAnsi="Arial" w:cs="Arial"/>
          <w:sz w:val="24"/>
          <w:szCs w:val="24"/>
        </w:rPr>
        <w:t>.</w:t>
      </w:r>
    </w:p>
    <w:p w:rsidR="00365CF8" w:rsidRDefault="00365CF8" w:rsidP="00365CF8">
      <w:pPr>
        <w:spacing w:after="200"/>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741BF">
        <w:rPr>
          <w:rFonts w:ascii="Arial" w:hAnsi="Arial" w:cs="Arial"/>
          <w:sz w:val="24"/>
          <w:szCs w:val="24"/>
        </w:rPr>
        <w:t>Obtain data concerning other vehicle and driver, and complete accident report.</w:t>
      </w:r>
      <w:r>
        <w:rPr>
          <w:rFonts w:ascii="Arial" w:hAnsi="Arial" w:cs="Arial"/>
          <w:sz w:val="24"/>
          <w:szCs w:val="24"/>
        </w:rPr>
        <w:t xml:space="preserve"> The “SFM Accident Report Form – SASS-003B” for reporting accidents in SFM owned vehicles can be found on the SFM website by clicking on the “Forms” tab.</w:t>
      </w:r>
    </w:p>
    <w:p w:rsidR="00365CF8" w:rsidRDefault="00365CF8" w:rsidP="00365CF8">
      <w:pPr>
        <w:spacing w:after="200"/>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741BF">
        <w:rPr>
          <w:rFonts w:ascii="Arial" w:hAnsi="Arial" w:cs="Arial"/>
          <w:sz w:val="24"/>
          <w:szCs w:val="24"/>
        </w:rPr>
        <w:t>Give the other driver your name and the name and address</w:t>
      </w:r>
      <w:r w:rsidRPr="00121842">
        <w:rPr>
          <w:rFonts w:ascii="Arial" w:hAnsi="Arial" w:cs="Arial"/>
          <w:sz w:val="24"/>
          <w:szCs w:val="24"/>
        </w:rPr>
        <w:t xml:space="preserve"> of your agency. Do not admit responsibility or liability for any accident.</w:t>
      </w:r>
    </w:p>
    <w:p w:rsidR="00365CF8" w:rsidRPr="00C741BF" w:rsidRDefault="00365CF8" w:rsidP="00365CF8">
      <w:pPr>
        <w:spacing w:after="200"/>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C741BF">
        <w:rPr>
          <w:rFonts w:ascii="Arial" w:hAnsi="Arial" w:cs="Arial"/>
          <w:sz w:val="24"/>
          <w:szCs w:val="24"/>
        </w:rPr>
        <w:t>As soon as practicable, report accident to:</w:t>
      </w:r>
    </w:p>
    <w:p w:rsidR="00365CF8" w:rsidRPr="00121842" w:rsidRDefault="00365CF8" w:rsidP="00365CF8">
      <w:pPr>
        <w:ind w:firstLine="720"/>
        <w:jc w:val="both"/>
        <w:rPr>
          <w:rFonts w:ascii="Arial" w:hAnsi="Arial" w:cs="Arial"/>
          <w:sz w:val="24"/>
          <w:szCs w:val="24"/>
        </w:rPr>
      </w:pPr>
      <w:r w:rsidRPr="00121842">
        <w:rPr>
          <w:rFonts w:ascii="Arial" w:hAnsi="Arial" w:cs="Arial"/>
          <w:color w:val="000000"/>
          <w:sz w:val="24"/>
          <w:szCs w:val="24"/>
          <w:shd w:val="clear" w:color="auto" w:fill="FFFFFF"/>
        </w:rPr>
        <w:t>American Southern Insurance Company</w:t>
      </w:r>
    </w:p>
    <w:p w:rsidR="00365CF8" w:rsidRPr="00121842" w:rsidRDefault="00365CF8" w:rsidP="00365CF8">
      <w:pPr>
        <w:ind w:firstLine="720"/>
        <w:jc w:val="both"/>
        <w:rPr>
          <w:rFonts w:ascii="Arial" w:hAnsi="Arial" w:cs="Arial"/>
          <w:color w:val="000000"/>
          <w:sz w:val="24"/>
          <w:szCs w:val="24"/>
          <w:shd w:val="clear" w:color="auto" w:fill="FFFFFF"/>
        </w:rPr>
      </w:pPr>
      <w:r w:rsidRPr="00121842">
        <w:rPr>
          <w:rFonts w:ascii="Arial" w:hAnsi="Arial" w:cs="Arial"/>
          <w:color w:val="000000"/>
          <w:sz w:val="24"/>
          <w:szCs w:val="24"/>
          <w:shd w:val="clear" w:color="auto" w:fill="FFFFFF"/>
        </w:rPr>
        <w:t>1611 Devonshire D</w:t>
      </w:r>
      <w:r>
        <w:rPr>
          <w:rFonts w:ascii="Arial" w:hAnsi="Arial" w:cs="Arial"/>
          <w:color w:val="000000"/>
          <w:sz w:val="24"/>
          <w:szCs w:val="24"/>
          <w:shd w:val="clear" w:color="auto" w:fill="FFFFFF"/>
        </w:rPr>
        <w:t xml:space="preserve">rive, Suite </w:t>
      </w:r>
      <w:r w:rsidRPr="00121842">
        <w:rPr>
          <w:rFonts w:ascii="Arial" w:hAnsi="Arial" w:cs="Arial"/>
          <w:color w:val="000000"/>
          <w:sz w:val="24"/>
          <w:szCs w:val="24"/>
          <w:shd w:val="clear" w:color="auto" w:fill="FFFFFF"/>
        </w:rPr>
        <w:t>102</w:t>
      </w:r>
    </w:p>
    <w:p w:rsidR="00365CF8" w:rsidRPr="00121842" w:rsidRDefault="00365CF8" w:rsidP="00365CF8">
      <w:pPr>
        <w:ind w:firstLine="720"/>
        <w:jc w:val="both"/>
        <w:rPr>
          <w:rFonts w:ascii="Arial" w:hAnsi="Arial" w:cs="Arial"/>
          <w:sz w:val="24"/>
          <w:szCs w:val="24"/>
        </w:rPr>
      </w:pPr>
      <w:r w:rsidRPr="00121842">
        <w:rPr>
          <w:rFonts w:ascii="Arial" w:hAnsi="Arial" w:cs="Arial"/>
          <w:sz w:val="24"/>
          <w:szCs w:val="24"/>
        </w:rPr>
        <w:t>Columbia, SC 29204</w:t>
      </w:r>
    </w:p>
    <w:p w:rsidR="00365CF8" w:rsidRPr="00121842" w:rsidRDefault="00365CF8" w:rsidP="00365CF8">
      <w:pPr>
        <w:ind w:firstLine="720"/>
        <w:jc w:val="both"/>
        <w:rPr>
          <w:rFonts w:ascii="Arial" w:hAnsi="Arial" w:cs="Arial"/>
          <w:sz w:val="24"/>
          <w:szCs w:val="24"/>
        </w:rPr>
      </w:pPr>
      <w:r>
        <w:rPr>
          <w:rFonts w:ascii="Arial" w:hAnsi="Arial" w:cs="Arial"/>
          <w:sz w:val="24"/>
          <w:szCs w:val="24"/>
        </w:rPr>
        <w:t>Telephone: 1-800-</w:t>
      </w:r>
      <w:r w:rsidRPr="00121842">
        <w:rPr>
          <w:rFonts w:ascii="Arial" w:hAnsi="Arial" w:cs="Arial"/>
          <w:sz w:val="24"/>
          <w:szCs w:val="24"/>
        </w:rPr>
        <w:t>713-2205</w:t>
      </w:r>
    </w:p>
    <w:p w:rsidR="00365CF8" w:rsidRPr="00C741BF" w:rsidRDefault="00365CF8" w:rsidP="00365CF8">
      <w:pPr>
        <w:tabs>
          <w:tab w:val="right" w:leader="dot" w:pos="8280"/>
        </w:tabs>
        <w:ind w:left="360"/>
        <w:jc w:val="both"/>
        <w:rPr>
          <w:rFonts w:ascii="Arial" w:hAnsi="Arial" w:cs="Arial"/>
          <w:b/>
          <w:i/>
          <w:sz w:val="24"/>
          <w:szCs w:val="24"/>
        </w:rPr>
      </w:pPr>
    </w:p>
    <w:p w:rsidR="00365CF8" w:rsidRPr="00C741BF" w:rsidRDefault="00365CF8" w:rsidP="00365CF8">
      <w:pPr>
        <w:tabs>
          <w:tab w:val="right" w:leader="dot" w:pos="8280"/>
        </w:tabs>
        <w:ind w:left="360"/>
        <w:jc w:val="center"/>
        <w:rPr>
          <w:rFonts w:ascii="Arial" w:hAnsi="Arial" w:cs="Arial"/>
          <w:b/>
          <w:sz w:val="24"/>
          <w:szCs w:val="24"/>
          <w:u w:val="single"/>
        </w:rPr>
      </w:pPr>
      <w:r w:rsidRPr="00C741BF">
        <w:rPr>
          <w:rFonts w:ascii="Arial" w:hAnsi="Arial" w:cs="Arial"/>
          <w:b/>
          <w:sz w:val="24"/>
          <w:szCs w:val="24"/>
          <w:u w:val="single"/>
        </w:rPr>
        <w:t>Telephone Numbers</w:t>
      </w:r>
    </w:p>
    <w:p w:rsidR="00365CF8" w:rsidRPr="00121842" w:rsidRDefault="00365CF8" w:rsidP="00365CF8">
      <w:pPr>
        <w:tabs>
          <w:tab w:val="right" w:leader="dot" w:pos="8280"/>
        </w:tabs>
        <w:ind w:left="360"/>
        <w:jc w:val="center"/>
        <w:rPr>
          <w:rFonts w:ascii="Arial" w:hAnsi="Arial" w:cs="Arial"/>
          <w:sz w:val="24"/>
          <w:szCs w:val="24"/>
        </w:rPr>
      </w:pPr>
    </w:p>
    <w:p w:rsidR="00365CF8" w:rsidRPr="005D723A" w:rsidRDefault="00365CF8" w:rsidP="00365CF8">
      <w:pPr>
        <w:tabs>
          <w:tab w:val="right" w:leader="dot" w:pos="8280"/>
        </w:tabs>
        <w:ind w:left="360"/>
        <w:jc w:val="both"/>
        <w:rPr>
          <w:rFonts w:ascii="Arial" w:hAnsi="Arial" w:cs="Arial"/>
          <w:b/>
          <w:sz w:val="24"/>
          <w:szCs w:val="24"/>
        </w:rPr>
      </w:pPr>
      <w:r w:rsidRPr="005D723A">
        <w:rPr>
          <w:rFonts w:ascii="Arial" w:hAnsi="Arial" w:cs="Arial"/>
          <w:b/>
          <w:sz w:val="24"/>
          <w:szCs w:val="24"/>
        </w:rPr>
        <w:t>Emergency Services</w:t>
      </w:r>
      <w:r>
        <w:rPr>
          <w:rFonts w:ascii="Arial" w:hAnsi="Arial" w:cs="Arial"/>
          <w:b/>
          <w:sz w:val="24"/>
          <w:szCs w:val="24"/>
        </w:rPr>
        <w:tab/>
      </w:r>
      <w:r w:rsidRPr="005D723A">
        <w:rPr>
          <w:rFonts w:ascii="Arial" w:hAnsi="Arial" w:cs="Arial"/>
          <w:b/>
          <w:sz w:val="24"/>
          <w:szCs w:val="24"/>
        </w:rPr>
        <w:t>911</w:t>
      </w:r>
    </w:p>
    <w:p w:rsidR="00365CF8" w:rsidRPr="00121842" w:rsidRDefault="00365CF8" w:rsidP="00365CF8">
      <w:pPr>
        <w:tabs>
          <w:tab w:val="right" w:leader="dot" w:pos="8280"/>
        </w:tabs>
        <w:ind w:left="360"/>
        <w:jc w:val="both"/>
        <w:rPr>
          <w:rFonts w:ascii="Arial" w:hAnsi="Arial" w:cs="Arial"/>
          <w:sz w:val="24"/>
          <w:szCs w:val="24"/>
        </w:rPr>
      </w:pPr>
    </w:p>
    <w:p w:rsidR="00365CF8" w:rsidRPr="005D723A" w:rsidRDefault="00365CF8" w:rsidP="00365CF8">
      <w:pPr>
        <w:tabs>
          <w:tab w:val="right" w:leader="dot" w:pos="8280"/>
        </w:tabs>
        <w:ind w:left="360"/>
        <w:jc w:val="both"/>
        <w:rPr>
          <w:rFonts w:ascii="Arial" w:hAnsi="Arial" w:cs="Arial"/>
          <w:b/>
          <w:sz w:val="24"/>
          <w:szCs w:val="24"/>
        </w:rPr>
      </w:pPr>
      <w:r w:rsidRPr="005D723A">
        <w:rPr>
          <w:rFonts w:ascii="Arial" w:hAnsi="Arial" w:cs="Arial"/>
          <w:b/>
          <w:sz w:val="24"/>
          <w:szCs w:val="24"/>
        </w:rPr>
        <w:t>South Carolina Highway Patrol</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Highway Patrol</w:t>
      </w:r>
      <w:r>
        <w:rPr>
          <w:rFonts w:ascii="Arial" w:hAnsi="Arial" w:cs="Arial"/>
          <w:sz w:val="24"/>
          <w:szCs w:val="24"/>
        </w:rPr>
        <w:tab/>
      </w:r>
      <w:r w:rsidRPr="00121842">
        <w:rPr>
          <w:rFonts w:ascii="Arial" w:hAnsi="Arial" w:cs="Arial"/>
          <w:sz w:val="24"/>
          <w:szCs w:val="24"/>
        </w:rPr>
        <w:t>(803) 896-9621</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From Cell Phone</w:t>
      </w:r>
      <w:r>
        <w:rPr>
          <w:rFonts w:ascii="Arial" w:hAnsi="Arial" w:cs="Arial"/>
          <w:sz w:val="24"/>
          <w:szCs w:val="24"/>
        </w:rPr>
        <w:tab/>
      </w:r>
      <w:r w:rsidRPr="00121842">
        <w:rPr>
          <w:rFonts w:ascii="Arial" w:hAnsi="Arial" w:cs="Arial"/>
          <w:sz w:val="24"/>
          <w:szCs w:val="24"/>
        </w:rPr>
        <w:t>*HP or *47</w:t>
      </w:r>
    </w:p>
    <w:p w:rsidR="00365CF8"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State Transport Police</w:t>
      </w:r>
      <w:r>
        <w:rPr>
          <w:rFonts w:ascii="Arial" w:hAnsi="Arial" w:cs="Arial"/>
          <w:sz w:val="24"/>
          <w:szCs w:val="24"/>
        </w:rPr>
        <w:tab/>
      </w:r>
      <w:r w:rsidRPr="00121842">
        <w:rPr>
          <w:rFonts w:ascii="Arial" w:hAnsi="Arial" w:cs="Arial"/>
          <w:sz w:val="24"/>
          <w:szCs w:val="24"/>
        </w:rPr>
        <w:t>(803) 896-5500</w:t>
      </w:r>
    </w:p>
    <w:p w:rsidR="00365CF8" w:rsidRPr="00121842" w:rsidRDefault="00365CF8" w:rsidP="00365CF8">
      <w:pPr>
        <w:tabs>
          <w:tab w:val="right" w:leader="dot" w:pos="7920"/>
          <w:tab w:val="right" w:pos="8280"/>
        </w:tabs>
        <w:ind w:left="900"/>
        <w:rPr>
          <w:rFonts w:ascii="Arial" w:hAnsi="Arial" w:cs="Arial"/>
          <w:sz w:val="24"/>
          <w:szCs w:val="24"/>
        </w:rPr>
      </w:pPr>
    </w:p>
    <w:p w:rsidR="00365CF8" w:rsidRPr="005D723A" w:rsidRDefault="00365CF8" w:rsidP="00365CF8">
      <w:pPr>
        <w:tabs>
          <w:tab w:val="right" w:leader="dot" w:pos="7920"/>
          <w:tab w:val="right" w:pos="8280"/>
        </w:tabs>
        <w:ind w:left="360"/>
        <w:rPr>
          <w:rFonts w:ascii="Arial" w:hAnsi="Arial" w:cs="Arial"/>
          <w:b/>
          <w:sz w:val="24"/>
          <w:szCs w:val="24"/>
        </w:rPr>
      </w:pPr>
      <w:r w:rsidRPr="005D723A">
        <w:rPr>
          <w:rFonts w:ascii="Arial" w:hAnsi="Arial" w:cs="Arial"/>
          <w:b/>
          <w:sz w:val="24"/>
          <w:szCs w:val="24"/>
        </w:rPr>
        <w:t>State Fleet Management</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State Fleet Ma</w:t>
      </w:r>
      <w:r>
        <w:rPr>
          <w:rFonts w:ascii="Arial" w:hAnsi="Arial" w:cs="Arial"/>
          <w:sz w:val="24"/>
          <w:szCs w:val="24"/>
        </w:rPr>
        <w:t>in Office</w:t>
      </w:r>
      <w:r>
        <w:rPr>
          <w:rFonts w:ascii="Arial" w:hAnsi="Arial" w:cs="Arial"/>
          <w:sz w:val="24"/>
          <w:szCs w:val="24"/>
        </w:rPr>
        <w:tab/>
      </w:r>
      <w:r w:rsidRPr="00121842">
        <w:rPr>
          <w:rFonts w:ascii="Arial" w:hAnsi="Arial" w:cs="Arial"/>
          <w:sz w:val="24"/>
          <w:szCs w:val="24"/>
        </w:rPr>
        <w:t>(803) 737-0668</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Fleet Safety</w:t>
      </w:r>
      <w:r w:rsidRPr="00121842">
        <w:rPr>
          <w:rFonts w:ascii="Arial" w:hAnsi="Arial" w:cs="Arial"/>
          <w:sz w:val="24"/>
          <w:szCs w:val="24"/>
        </w:rPr>
        <w:tab/>
        <w:t>(803) 737-0212</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Accident Coordinator</w:t>
      </w:r>
      <w:r w:rsidRPr="00121842">
        <w:rPr>
          <w:rFonts w:ascii="Arial" w:hAnsi="Arial" w:cs="Arial"/>
          <w:sz w:val="24"/>
          <w:szCs w:val="24"/>
        </w:rPr>
        <w:tab/>
        <w:t>(803) 737-1982</w:t>
      </w:r>
    </w:p>
    <w:p w:rsidR="00365CF8" w:rsidRPr="00121842" w:rsidRDefault="00365CF8" w:rsidP="00365CF8">
      <w:pPr>
        <w:tabs>
          <w:tab w:val="right" w:leader="dot" w:pos="7920"/>
          <w:tab w:val="right" w:pos="8280"/>
        </w:tabs>
        <w:ind w:left="900"/>
        <w:rPr>
          <w:rFonts w:ascii="Arial" w:hAnsi="Arial" w:cs="Arial"/>
          <w:sz w:val="24"/>
          <w:szCs w:val="24"/>
        </w:rPr>
      </w:pPr>
      <w:r w:rsidRPr="00121842">
        <w:rPr>
          <w:rFonts w:ascii="Arial" w:hAnsi="Arial" w:cs="Arial"/>
          <w:sz w:val="24"/>
          <w:szCs w:val="24"/>
        </w:rPr>
        <w:t>Commercial Vendor Repair Program (CVRP</w:t>
      </w:r>
      <w:r>
        <w:rPr>
          <w:rFonts w:ascii="Arial" w:hAnsi="Arial" w:cs="Arial"/>
          <w:sz w:val="24"/>
          <w:szCs w:val="24"/>
        </w:rPr>
        <w:t>)</w:t>
      </w:r>
      <w:r w:rsidRPr="00121842">
        <w:rPr>
          <w:rFonts w:ascii="Arial" w:hAnsi="Arial" w:cs="Arial"/>
          <w:sz w:val="24"/>
          <w:szCs w:val="24"/>
        </w:rPr>
        <w:tab/>
        <w:t>(800) 277-3686</w:t>
      </w:r>
    </w:p>
    <w:p w:rsidR="00365CF8" w:rsidRPr="00121842" w:rsidRDefault="00365CF8" w:rsidP="00365CF8">
      <w:pPr>
        <w:tabs>
          <w:tab w:val="right" w:leader="dot" w:pos="7920"/>
          <w:tab w:val="right" w:pos="8280"/>
        </w:tabs>
        <w:ind w:left="900"/>
        <w:rPr>
          <w:rFonts w:ascii="Arial" w:hAnsi="Arial" w:cs="Arial"/>
          <w:sz w:val="24"/>
          <w:szCs w:val="24"/>
        </w:rPr>
      </w:pPr>
    </w:p>
    <w:p w:rsidR="00365CF8" w:rsidRDefault="00365CF8" w:rsidP="00365CF8">
      <w:pPr>
        <w:tabs>
          <w:tab w:val="right" w:leader="dot" w:pos="7920"/>
          <w:tab w:val="right" w:pos="8280"/>
        </w:tabs>
        <w:ind w:left="360"/>
        <w:rPr>
          <w:rFonts w:ascii="Arial" w:hAnsi="Arial" w:cs="Arial"/>
          <w:sz w:val="24"/>
          <w:szCs w:val="24"/>
        </w:rPr>
      </w:pPr>
      <w:r w:rsidRPr="005D723A">
        <w:rPr>
          <w:rFonts w:ascii="Arial" w:hAnsi="Arial" w:cs="Arial"/>
          <w:b/>
          <w:sz w:val="24"/>
          <w:szCs w:val="24"/>
        </w:rPr>
        <w:t>American Southern Insurance</w:t>
      </w:r>
      <w:r>
        <w:rPr>
          <w:rFonts w:ascii="Arial" w:hAnsi="Arial" w:cs="Arial"/>
          <w:b/>
          <w:sz w:val="24"/>
          <w:szCs w:val="24"/>
        </w:rPr>
        <w:t xml:space="preserve"> (Adjuster)</w:t>
      </w:r>
      <w:r w:rsidRPr="005D723A">
        <w:rPr>
          <w:rFonts w:ascii="Arial" w:hAnsi="Arial" w:cs="Arial"/>
          <w:sz w:val="24"/>
          <w:szCs w:val="24"/>
        </w:rPr>
        <w:tab/>
        <w:t>(</w:t>
      </w:r>
      <w:r w:rsidRPr="00121842">
        <w:rPr>
          <w:rFonts w:ascii="Arial" w:hAnsi="Arial" w:cs="Arial"/>
          <w:sz w:val="24"/>
          <w:szCs w:val="24"/>
        </w:rPr>
        <w:t>800) 713-2205</w:t>
      </w:r>
      <w:bookmarkStart w:id="9" w:name="_Hlk22133172"/>
    </w:p>
    <w:p w:rsidR="00365CF8" w:rsidRDefault="00365CF8" w:rsidP="00365CF8">
      <w:pPr>
        <w:pStyle w:val="BodyTextIndent"/>
        <w:tabs>
          <w:tab w:val="clear" w:pos="8280"/>
        </w:tabs>
        <w:ind w:left="0"/>
        <w:rPr>
          <w:rFonts w:ascii="Arial" w:hAnsi="Arial" w:cs="Arial"/>
          <w:szCs w:val="24"/>
        </w:rPr>
      </w:pPr>
      <w:r>
        <w:rPr>
          <w:rFonts w:ascii="Arial" w:hAnsi="Arial" w:cs="Arial"/>
          <w:szCs w:val="24"/>
        </w:rPr>
        <w:br w:type="page"/>
      </w:r>
      <w:r>
        <w:rPr>
          <w:rFonts w:ascii="Arial" w:hAnsi="Arial" w:cs="Arial"/>
          <w:b/>
          <w:szCs w:val="24"/>
          <w:u w:val="single"/>
        </w:rPr>
        <w:lastRenderedPageBreak/>
        <w:t>APPENDIX C – ACCIDENT PROCEDURE AND REPORT FORM TEMPLATE</w:t>
      </w:r>
    </w:p>
    <w:p w:rsidR="00365CF8" w:rsidRDefault="00365CF8" w:rsidP="00365CF8">
      <w:pPr>
        <w:rPr>
          <w:rFonts w:ascii="Arial" w:hAnsi="Arial" w:cs="Arial"/>
          <w:sz w:val="24"/>
          <w:szCs w:val="24"/>
        </w:rPr>
      </w:pPr>
    </w:p>
    <w:p w:rsidR="00365CF8" w:rsidRPr="003148F0" w:rsidRDefault="00365CF8" w:rsidP="00365CF8">
      <w:pPr>
        <w:jc w:val="both"/>
        <w:rPr>
          <w:rFonts w:ascii="Arial" w:hAnsi="Arial" w:cs="Arial"/>
          <w:sz w:val="24"/>
          <w:szCs w:val="24"/>
        </w:rPr>
      </w:pPr>
      <w:r w:rsidRPr="003148F0">
        <w:rPr>
          <w:rFonts w:ascii="Arial" w:hAnsi="Arial" w:cs="Arial"/>
          <w:sz w:val="24"/>
          <w:szCs w:val="24"/>
        </w:rPr>
        <w:t>Below is the first page of the four-page “SFM Accident Reporting Form” document that can be found on the State Fleet Management website.</w:t>
      </w:r>
    </w:p>
    <w:p w:rsidR="00365CF8" w:rsidRPr="003148F0" w:rsidRDefault="00365CF8" w:rsidP="00365CF8">
      <w:pPr>
        <w:jc w:val="both"/>
        <w:rPr>
          <w:rFonts w:ascii="Arial" w:hAnsi="Arial" w:cs="Arial"/>
          <w:sz w:val="24"/>
          <w:szCs w:val="24"/>
        </w:rPr>
      </w:pPr>
    </w:p>
    <w:p w:rsidR="00365CF8" w:rsidRDefault="00365CF8" w:rsidP="00365CF8">
      <w:pPr>
        <w:jc w:val="both"/>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5pt;margin-top:65.25pt;width:409.8pt;height:530.3pt;z-index:-251654144;mso-position-horizontal-relative:text;mso-position-vertical-relative:text">
            <v:imagedata r:id="rId11" o:title=""/>
          </v:shape>
          <o:OLEObject Type="Embed" ProgID="AcroExch.Document.DC" ShapeID="_x0000_s1026" DrawAspect="Content" ObjectID="_1655884267" r:id="rId12"/>
        </w:object>
      </w:r>
      <w:r w:rsidRPr="003148F0">
        <w:rPr>
          <w:rFonts w:ascii="Arial" w:hAnsi="Arial" w:cs="Arial"/>
          <w:sz w:val="24"/>
          <w:szCs w:val="24"/>
        </w:rPr>
        <w:t>Pursuant to Section 30-2-40(B) of the SC Code of Laws, information collected by and/or provided to the Department of Administration may be personal information as defined by “The Family Privacy Protection Act of 2002” (S.C. Code Section 30-2-10 et seq.) and subject to public scrutiny and release.</w:t>
      </w:r>
      <w:r>
        <w:rPr>
          <w:rFonts w:ascii="Arial" w:hAnsi="Arial" w:cs="Arial"/>
          <w:sz w:val="24"/>
          <w:szCs w:val="24"/>
        </w:rPr>
        <w:br w:type="page"/>
      </w:r>
    </w:p>
    <w:p w:rsidR="00365CF8" w:rsidRDefault="00365CF8" w:rsidP="00365CF8">
      <w:pPr>
        <w:pStyle w:val="BodyTextIndent"/>
        <w:tabs>
          <w:tab w:val="clear" w:pos="8280"/>
        </w:tabs>
        <w:ind w:left="0"/>
        <w:rPr>
          <w:rFonts w:ascii="Arial" w:hAnsi="Arial" w:cs="Arial"/>
          <w:szCs w:val="24"/>
        </w:rPr>
      </w:pPr>
      <w:r>
        <w:rPr>
          <w:rFonts w:ascii="Arial" w:hAnsi="Arial" w:cs="Arial"/>
          <w:b/>
          <w:szCs w:val="24"/>
          <w:u w:val="single"/>
        </w:rPr>
        <w:lastRenderedPageBreak/>
        <w:t>APPENDIX D – QUARTERLY AGENCY VEHICLE ACCIDENT SUMMARY REPORT</w:t>
      </w:r>
    </w:p>
    <w:bookmarkEnd w:id="9"/>
    <w:p w:rsidR="00365CF8" w:rsidRDefault="00365CF8" w:rsidP="00365CF8">
      <w:pPr>
        <w:rPr>
          <w:rFonts w:ascii="Arial" w:hAnsi="Arial" w:cs="Arial"/>
          <w:sz w:val="24"/>
          <w:szCs w:val="24"/>
        </w:rPr>
      </w:pPr>
      <w:r w:rsidRPr="00B23166">
        <w:rPr>
          <w:b/>
          <w:noProof/>
          <w:sz w:val="24"/>
        </w:rPr>
        <w:drawing>
          <wp:anchor distT="0" distB="0" distL="114300" distR="114300" simplePos="0" relativeHeight="251661312" behindDoc="0" locked="0" layoutInCell="1" allowOverlap="1" wp14:anchorId="6DF4C8B3" wp14:editId="62C47F20">
            <wp:simplePos x="0" y="0"/>
            <wp:positionH relativeFrom="margin">
              <wp:align>right</wp:align>
            </wp:positionH>
            <wp:positionV relativeFrom="paragraph">
              <wp:posOffset>493395</wp:posOffset>
            </wp:positionV>
            <wp:extent cx="5943147" cy="75533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147" cy="7553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rsidR="00365CF8" w:rsidRPr="005F1AA9" w:rsidRDefault="00365CF8" w:rsidP="00365CF8">
      <w:pPr>
        <w:rPr>
          <w:rFonts w:ascii="Arial" w:hAnsi="Arial" w:cs="Arial"/>
          <w:b/>
          <w:sz w:val="24"/>
          <w:szCs w:val="24"/>
          <w:u w:val="single"/>
        </w:rPr>
      </w:pPr>
      <w:r w:rsidRPr="005F1AA9">
        <w:rPr>
          <w:rFonts w:ascii="Arial" w:hAnsi="Arial" w:cs="Arial"/>
          <w:b/>
          <w:sz w:val="24"/>
          <w:szCs w:val="24"/>
          <w:u w:val="single"/>
        </w:rPr>
        <w:lastRenderedPageBreak/>
        <w:t>APPENDIX E – ACCIDENT REVIEW BOARD STRUCTURE</w:t>
      </w:r>
    </w:p>
    <w:p w:rsidR="00365CF8" w:rsidRDefault="00365CF8" w:rsidP="00365CF8">
      <w:pPr>
        <w:jc w:val="both"/>
        <w:rPr>
          <w:rFonts w:ascii="Arial" w:hAnsi="Arial" w:cs="Arial"/>
          <w:sz w:val="24"/>
          <w:szCs w:val="24"/>
        </w:rPr>
      </w:pPr>
    </w:p>
    <w:p w:rsidR="00365CF8" w:rsidRPr="00D3577C" w:rsidRDefault="00365CF8" w:rsidP="00365CF8">
      <w:pPr>
        <w:jc w:val="both"/>
        <w:rPr>
          <w:rFonts w:ascii="Arial" w:hAnsi="Arial" w:cs="Arial"/>
          <w:b/>
          <w:sz w:val="24"/>
          <w:szCs w:val="24"/>
        </w:rPr>
      </w:pPr>
      <w:r w:rsidRPr="00D3577C">
        <w:rPr>
          <w:rFonts w:ascii="Arial" w:hAnsi="Arial" w:cs="Arial"/>
          <w:b/>
          <w:sz w:val="24"/>
          <w:szCs w:val="24"/>
        </w:rPr>
        <w:t>1.</w:t>
      </w:r>
      <w:r w:rsidRPr="00D3577C">
        <w:rPr>
          <w:rFonts w:ascii="Arial" w:hAnsi="Arial" w:cs="Arial"/>
          <w:b/>
          <w:sz w:val="24"/>
          <w:szCs w:val="24"/>
        </w:rPr>
        <w:tab/>
        <w:t>Purpose</w:t>
      </w:r>
    </w:p>
    <w:p w:rsidR="00365CF8" w:rsidRDefault="00365CF8" w:rsidP="00365CF8">
      <w:pPr>
        <w:jc w:val="both"/>
        <w:rPr>
          <w:rFonts w:ascii="Arial" w:hAnsi="Arial" w:cs="Arial"/>
          <w:sz w:val="24"/>
          <w:szCs w:val="24"/>
        </w:rPr>
      </w:pPr>
    </w:p>
    <w:p w:rsidR="00365CF8" w:rsidRDefault="00365CF8" w:rsidP="00365CF8">
      <w:pPr>
        <w:ind w:left="720"/>
        <w:jc w:val="both"/>
        <w:rPr>
          <w:rFonts w:ascii="Arial" w:hAnsi="Arial" w:cs="Arial"/>
          <w:sz w:val="24"/>
        </w:rPr>
      </w:pPr>
      <w:r w:rsidRPr="003A1B3E">
        <w:rPr>
          <w:rFonts w:ascii="Arial" w:hAnsi="Arial" w:cs="Arial"/>
          <w:sz w:val="24"/>
        </w:rPr>
        <w:t>To pro</w:t>
      </w:r>
      <w:r>
        <w:rPr>
          <w:rFonts w:ascii="Arial" w:hAnsi="Arial" w:cs="Arial"/>
          <w:sz w:val="24"/>
        </w:rPr>
        <w:t>duce</w:t>
      </w:r>
      <w:r w:rsidRPr="003A1B3E">
        <w:rPr>
          <w:rFonts w:ascii="Arial" w:hAnsi="Arial" w:cs="Arial"/>
          <w:sz w:val="24"/>
        </w:rPr>
        <w:t xml:space="preserve"> guidelines for establishment of</w:t>
      </w:r>
      <w:r>
        <w:rPr>
          <w:rFonts w:ascii="Arial" w:hAnsi="Arial" w:cs="Arial"/>
          <w:sz w:val="24"/>
        </w:rPr>
        <w:t xml:space="preserve"> </w:t>
      </w:r>
      <w:r w:rsidRPr="003A1B3E">
        <w:rPr>
          <w:rFonts w:ascii="Arial" w:hAnsi="Arial" w:cs="Arial"/>
          <w:sz w:val="24"/>
        </w:rPr>
        <w:t>Accident Review Boards</w:t>
      </w:r>
      <w:r>
        <w:rPr>
          <w:rFonts w:ascii="Arial" w:hAnsi="Arial" w:cs="Arial"/>
          <w:sz w:val="24"/>
        </w:rPr>
        <w:t xml:space="preserve"> (ARBs)</w:t>
      </w:r>
      <w:r w:rsidRPr="003A1B3E">
        <w:rPr>
          <w:rFonts w:ascii="Arial" w:hAnsi="Arial" w:cs="Arial"/>
          <w:sz w:val="24"/>
        </w:rPr>
        <w:t xml:space="preserve"> for review of all accidents involving </w:t>
      </w:r>
      <w:r>
        <w:rPr>
          <w:rFonts w:ascii="Arial" w:hAnsi="Arial" w:cs="Arial"/>
          <w:sz w:val="24"/>
        </w:rPr>
        <w:t>state vehicles</w:t>
      </w:r>
      <w:r w:rsidRPr="003A1B3E">
        <w:rPr>
          <w:rFonts w:ascii="Arial" w:hAnsi="Arial" w:cs="Arial"/>
          <w:sz w:val="24"/>
        </w:rPr>
        <w:t>.</w:t>
      </w:r>
    </w:p>
    <w:p w:rsidR="00365CF8" w:rsidRDefault="00365CF8" w:rsidP="00365CF8">
      <w:pPr>
        <w:jc w:val="both"/>
        <w:rPr>
          <w:rFonts w:ascii="Arial" w:hAnsi="Arial" w:cs="Arial"/>
          <w:sz w:val="24"/>
        </w:rPr>
      </w:pPr>
    </w:p>
    <w:p w:rsidR="00365CF8" w:rsidRPr="00D3577C" w:rsidRDefault="00365CF8" w:rsidP="00365CF8">
      <w:pPr>
        <w:jc w:val="both"/>
        <w:rPr>
          <w:rFonts w:ascii="Arial" w:hAnsi="Arial" w:cs="Arial"/>
          <w:b/>
          <w:sz w:val="24"/>
        </w:rPr>
      </w:pPr>
      <w:r w:rsidRPr="00D3577C">
        <w:rPr>
          <w:rFonts w:ascii="Arial" w:hAnsi="Arial" w:cs="Arial"/>
          <w:b/>
          <w:sz w:val="24"/>
        </w:rPr>
        <w:t>2.</w:t>
      </w:r>
      <w:r w:rsidRPr="00D3577C">
        <w:rPr>
          <w:rFonts w:ascii="Arial" w:hAnsi="Arial" w:cs="Arial"/>
          <w:b/>
          <w:sz w:val="24"/>
        </w:rPr>
        <w:tab/>
        <w:t>Background</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sz w:val="24"/>
        </w:rPr>
      </w:pPr>
      <w:r w:rsidRPr="003A1B3E">
        <w:rPr>
          <w:rFonts w:ascii="Arial" w:hAnsi="Arial" w:cs="Arial"/>
          <w:sz w:val="24"/>
        </w:rPr>
        <w:t xml:space="preserve">Accidents involving </w:t>
      </w:r>
      <w:r>
        <w:rPr>
          <w:rFonts w:ascii="Arial" w:hAnsi="Arial" w:cs="Arial"/>
          <w:sz w:val="24"/>
        </w:rPr>
        <w:t>state</w:t>
      </w:r>
      <w:r w:rsidRPr="003A1B3E">
        <w:rPr>
          <w:rFonts w:ascii="Arial" w:hAnsi="Arial" w:cs="Arial"/>
          <w:sz w:val="24"/>
        </w:rPr>
        <w:t xml:space="preserve"> vehicles result in deaths, injuries, loss of employee production time, and loss of </w:t>
      </w:r>
      <w:r>
        <w:rPr>
          <w:rFonts w:ascii="Arial" w:hAnsi="Arial" w:cs="Arial"/>
          <w:sz w:val="24"/>
        </w:rPr>
        <w:t>s</w:t>
      </w:r>
      <w:r w:rsidRPr="003A1B3E">
        <w:rPr>
          <w:rFonts w:ascii="Arial" w:hAnsi="Arial" w:cs="Arial"/>
          <w:sz w:val="24"/>
        </w:rPr>
        <w:t xml:space="preserve">tate financial resources in the form of insurance premiums and vehicle repair costs. Safe and proper operation of </w:t>
      </w:r>
      <w:r>
        <w:rPr>
          <w:rFonts w:ascii="Arial" w:hAnsi="Arial" w:cs="Arial"/>
          <w:sz w:val="24"/>
        </w:rPr>
        <w:t>s</w:t>
      </w:r>
      <w:r w:rsidRPr="003A1B3E">
        <w:rPr>
          <w:rFonts w:ascii="Arial" w:hAnsi="Arial" w:cs="Arial"/>
          <w:sz w:val="24"/>
        </w:rPr>
        <w:t>tate vehicles is</w:t>
      </w:r>
      <w:r>
        <w:rPr>
          <w:rFonts w:ascii="Arial" w:hAnsi="Arial" w:cs="Arial"/>
          <w:sz w:val="24"/>
        </w:rPr>
        <w:t xml:space="preserve"> of significant concern to</w:t>
      </w:r>
      <w:r w:rsidRPr="003A1B3E">
        <w:rPr>
          <w:rFonts w:ascii="Arial" w:hAnsi="Arial" w:cs="Arial"/>
          <w:sz w:val="24"/>
        </w:rPr>
        <w:t xml:space="preserve"> operators, supervisors, agency heads and </w:t>
      </w:r>
      <w:r>
        <w:rPr>
          <w:rFonts w:ascii="Arial" w:hAnsi="Arial" w:cs="Arial"/>
          <w:sz w:val="24"/>
        </w:rPr>
        <w:t xml:space="preserve">State </w:t>
      </w:r>
      <w:r w:rsidRPr="003A1B3E">
        <w:rPr>
          <w:rFonts w:ascii="Arial" w:hAnsi="Arial" w:cs="Arial"/>
          <w:sz w:val="24"/>
        </w:rPr>
        <w:t>Fleet</w:t>
      </w:r>
      <w:r>
        <w:rPr>
          <w:rFonts w:ascii="Arial" w:hAnsi="Arial" w:cs="Arial"/>
          <w:sz w:val="24"/>
        </w:rPr>
        <w:t xml:space="preserve"> Management</w:t>
      </w:r>
      <w:r w:rsidRPr="003A1B3E">
        <w:rPr>
          <w:rFonts w:ascii="Arial" w:hAnsi="Arial" w:cs="Arial"/>
          <w:sz w:val="24"/>
        </w:rPr>
        <w:t xml:space="preserve">.  </w:t>
      </w:r>
      <w:r>
        <w:rPr>
          <w:rFonts w:ascii="Arial" w:hAnsi="Arial" w:cs="Arial"/>
          <w:sz w:val="24"/>
        </w:rPr>
        <w:t>ARB</w:t>
      </w:r>
      <w:r w:rsidRPr="003A1B3E">
        <w:rPr>
          <w:rFonts w:ascii="Arial" w:hAnsi="Arial" w:cs="Arial"/>
          <w:sz w:val="24"/>
        </w:rPr>
        <w:t>s perform a vital function in the State Fleet Safety Program by identifying causes of accidents, establishing responsibility for these accidents, and recommending actions to reduce the number of accidents.</w:t>
      </w:r>
    </w:p>
    <w:p w:rsidR="00365CF8" w:rsidRDefault="00365CF8" w:rsidP="00365CF8">
      <w:pPr>
        <w:jc w:val="both"/>
        <w:rPr>
          <w:rFonts w:ascii="Arial" w:hAnsi="Arial" w:cs="Arial"/>
          <w:sz w:val="24"/>
        </w:rPr>
      </w:pPr>
    </w:p>
    <w:p w:rsidR="00365CF8" w:rsidRPr="00D3577C" w:rsidRDefault="00365CF8" w:rsidP="00365CF8">
      <w:pPr>
        <w:jc w:val="both"/>
        <w:rPr>
          <w:rFonts w:ascii="Arial" w:hAnsi="Arial" w:cs="Arial"/>
          <w:b/>
          <w:sz w:val="24"/>
        </w:rPr>
      </w:pPr>
      <w:r w:rsidRPr="00D3577C">
        <w:rPr>
          <w:rFonts w:ascii="Arial" w:hAnsi="Arial" w:cs="Arial"/>
          <w:b/>
          <w:sz w:val="24"/>
        </w:rPr>
        <w:t>3.</w:t>
      </w:r>
      <w:r w:rsidRPr="00D3577C">
        <w:rPr>
          <w:rFonts w:ascii="Arial" w:hAnsi="Arial" w:cs="Arial"/>
          <w:b/>
          <w:sz w:val="24"/>
        </w:rPr>
        <w:tab/>
        <w:t>Goal of Accident Review Boards</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sz w:val="24"/>
        </w:rPr>
      </w:pPr>
      <w:r w:rsidRPr="003A1B3E">
        <w:rPr>
          <w:rFonts w:ascii="Arial" w:hAnsi="Arial" w:cs="Arial"/>
          <w:sz w:val="24"/>
        </w:rPr>
        <w:t xml:space="preserve">The primary goal of the ARB </w:t>
      </w:r>
      <w:r>
        <w:rPr>
          <w:rFonts w:ascii="Arial" w:hAnsi="Arial" w:cs="Arial"/>
          <w:sz w:val="24"/>
        </w:rPr>
        <w:t>is</w:t>
      </w:r>
      <w:r w:rsidRPr="003A1B3E">
        <w:rPr>
          <w:rFonts w:ascii="Arial" w:hAnsi="Arial" w:cs="Arial"/>
          <w:sz w:val="24"/>
        </w:rPr>
        <w:t xml:space="preserve"> to promote safe driving and to reduce the number of accidents involving </w:t>
      </w:r>
      <w:r>
        <w:rPr>
          <w:rFonts w:ascii="Arial" w:hAnsi="Arial" w:cs="Arial"/>
          <w:sz w:val="24"/>
        </w:rPr>
        <w:t xml:space="preserve">state </w:t>
      </w:r>
      <w:r w:rsidRPr="003A1B3E">
        <w:rPr>
          <w:rFonts w:ascii="Arial" w:hAnsi="Arial" w:cs="Arial"/>
          <w:sz w:val="24"/>
        </w:rPr>
        <w:t xml:space="preserve">vehicles. Emphasis </w:t>
      </w:r>
      <w:r>
        <w:rPr>
          <w:rFonts w:ascii="Arial" w:hAnsi="Arial" w:cs="Arial"/>
          <w:sz w:val="24"/>
        </w:rPr>
        <w:t>is</w:t>
      </w:r>
      <w:r w:rsidRPr="003A1B3E">
        <w:rPr>
          <w:rFonts w:ascii="Arial" w:hAnsi="Arial" w:cs="Arial"/>
          <w:sz w:val="24"/>
        </w:rPr>
        <w:t xml:space="preserve"> on training drivers and developing safe procedures. Th</w:t>
      </w:r>
      <w:r>
        <w:rPr>
          <w:rFonts w:ascii="Arial" w:hAnsi="Arial" w:cs="Arial"/>
          <w:sz w:val="24"/>
        </w:rPr>
        <w:t>is Fleet Safety Program</w:t>
      </w:r>
      <w:r w:rsidRPr="003A1B3E">
        <w:rPr>
          <w:rFonts w:ascii="Arial" w:hAnsi="Arial" w:cs="Arial"/>
          <w:sz w:val="24"/>
        </w:rPr>
        <w:t xml:space="preserve"> can only succeed if each operator of a motor vehicle accepts his or her personal responsibility for safe vehicle operation. In those cases where an individual employee is unable or unwilling to consistently operate motor vehicles safely, the ARB will </w:t>
      </w:r>
      <w:r>
        <w:rPr>
          <w:rFonts w:ascii="Arial" w:hAnsi="Arial" w:cs="Arial"/>
          <w:sz w:val="24"/>
        </w:rPr>
        <w:t xml:space="preserve">refer the case to the agency head or supervisor for </w:t>
      </w:r>
      <w:r w:rsidRPr="003A1B3E">
        <w:rPr>
          <w:rFonts w:ascii="Arial" w:hAnsi="Arial" w:cs="Arial"/>
          <w:sz w:val="24"/>
        </w:rPr>
        <w:t xml:space="preserve">appropriate </w:t>
      </w:r>
      <w:r>
        <w:rPr>
          <w:rFonts w:ascii="Arial" w:hAnsi="Arial" w:cs="Arial"/>
          <w:sz w:val="24"/>
        </w:rPr>
        <w:t xml:space="preserve">action, including but not limited to appropriate </w:t>
      </w:r>
      <w:r w:rsidRPr="003A1B3E">
        <w:rPr>
          <w:rFonts w:ascii="Arial" w:hAnsi="Arial" w:cs="Arial"/>
          <w:sz w:val="24"/>
        </w:rPr>
        <w:t>disciplinary action.</w:t>
      </w:r>
    </w:p>
    <w:p w:rsidR="00365CF8" w:rsidRDefault="00365CF8" w:rsidP="00365CF8">
      <w:pPr>
        <w:ind w:left="720"/>
        <w:jc w:val="both"/>
        <w:rPr>
          <w:rFonts w:ascii="Arial" w:hAnsi="Arial" w:cs="Arial"/>
          <w:sz w:val="24"/>
        </w:rPr>
      </w:pPr>
    </w:p>
    <w:p w:rsidR="00365CF8" w:rsidRPr="00D3577C" w:rsidRDefault="00365CF8" w:rsidP="00365CF8">
      <w:pPr>
        <w:jc w:val="both"/>
        <w:rPr>
          <w:rFonts w:ascii="Arial" w:hAnsi="Arial" w:cs="Arial"/>
          <w:b/>
          <w:sz w:val="24"/>
        </w:rPr>
      </w:pPr>
      <w:r w:rsidRPr="00D3577C">
        <w:rPr>
          <w:rFonts w:ascii="Arial" w:hAnsi="Arial" w:cs="Arial"/>
          <w:b/>
          <w:sz w:val="24"/>
        </w:rPr>
        <w:t>4.</w:t>
      </w:r>
      <w:r w:rsidRPr="00D3577C">
        <w:rPr>
          <w:rFonts w:ascii="Arial" w:hAnsi="Arial" w:cs="Arial"/>
          <w:b/>
          <w:sz w:val="24"/>
        </w:rPr>
        <w:tab/>
        <w:t>Types of Boards</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sz w:val="24"/>
        </w:rPr>
      </w:pPr>
      <w:r w:rsidRPr="003A1B3E">
        <w:rPr>
          <w:rFonts w:ascii="Arial" w:hAnsi="Arial" w:cs="Arial"/>
          <w:sz w:val="24"/>
        </w:rPr>
        <w:t xml:space="preserve">The </w:t>
      </w:r>
      <w:r>
        <w:rPr>
          <w:rFonts w:ascii="Arial" w:hAnsi="Arial" w:cs="Arial"/>
          <w:sz w:val="24"/>
        </w:rPr>
        <w:t>st</w:t>
      </w:r>
      <w:r w:rsidRPr="003A1B3E">
        <w:rPr>
          <w:rFonts w:ascii="Arial" w:hAnsi="Arial" w:cs="Arial"/>
          <w:sz w:val="24"/>
        </w:rPr>
        <w:t xml:space="preserve">ate vehicle fleet consists of vehicles which are owned and managed by </w:t>
      </w:r>
      <w:r>
        <w:rPr>
          <w:rFonts w:ascii="Arial" w:hAnsi="Arial" w:cs="Arial"/>
          <w:sz w:val="24"/>
        </w:rPr>
        <w:t>s</w:t>
      </w:r>
      <w:r w:rsidRPr="003A1B3E">
        <w:rPr>
          <w:rFonts w:ascii="Arial" w:hAnsi="Arial" w:cs="Arial"/>
          <w:sz w:val="24"/>
        </w:rPr>
        <w:t xml:space="preserve">tate agencies, and those </w:t>
      </w:r>
      <w:r>
        <w:rPr>
          <w:rFonts w:ascii="Arial" w:hAnsi="Arial" w:cs="Arial"/>
          <w:sz w:val="24"/>
        </w:rPr>
        <w:t xml:space="preserve">vehicles </w:t>
      </w:r>
      <w:r w:rsidRPr="003A1B3E">
        <w:rPr>
          <w:rFonts w:ascii="Arial" w:hAnsi="Arial" w:cs="Arial"/>
          <w:sz w:val="24"/>
        </w:rPr>
        <w:t xml:space="preserve">owned </w:t>
      </w:r>
      <w:r>
        <w:rPr>
          <w:rFonts w:ascii="Arial" w:hAnsi="Arial" w:cs="Arial"/>
          <w:sz w:val="24"/>
        </w:rPr>
        <w:t xml:space="preserve">or leased </w:t>
      </w:r>
      <w:r w:rsidRPr="003A1B3E">
        <w:rPr>
          <w:rFonts w:ascii="Arial" w:hAnsi="Arial" w:cs="Arial"/>
          <w:sz w:val="24"/>
        </w:rPr>
        <w:t>by</w:t>
      </w:r>
      <w:r>
        <w:rPr>
          <w:rFonts w:ascii="Arial" w:hAnsi="Arial" w:cs="Arial"/>
          <w:sz w:val="24"/>
        </w:rPr>
        <w:t xml:space="preserve"> </w:t>
      </w:r>
      <w:r w:rsidRPr="003A1B3E">
        <w:rPr>
          <w:rFonts w:ascii="Arial" w:hAnsi="Arial" w:cs="Arial"/>
          <w:sz w:val="24"/>
        </w:rPr>
        <w:t xml:space="preserve">State Fleet </w:t>
      </w:r>
      <w:r>
        <w:rPr>
          <w:rFonts w:ascii="Arial" w:hAnsi="Arial" w:cs="Arial"/>
          <w:sz w:val="24"/>
        </w:rPr>
        <w:t xml:space="preserve">Management </w:t>
      </w:r>
      <w:r w:rsidRPr="003A1B3E">
        <w:rPr>
          <w:rFonts w:ascii="Arial" w:hAnsi="Arial" w:cs="Arial"/>
          <w:sz w:val="24"/>
        </w:rPr>
        <w:t xml:space="preserve">and leased to using agencies. Agency </w:t>
      </w:r>
      <w:r>
        <w:rPr>
          <w:rFonts w:ascii="Arial" w:hAnsi="Arial" w:cs="Arial"/>
          <w:sz w:val="24"/>
        </w:rPr>
        <w:t>ARB</w:t>
      </w:r>
      <w:r w:rsidRPr="003A1B3E">
        <w:rPr>
          <w:rFonts w:ascii="Arial" w:hAnsi="Arial" w:cs="Arial"/>
          <w:sz w:val="24"/>
        </w:rPr>
        <w:t xml:space="preserve">s are required by the Motor Vehicle Management Act and are directed at accidents involving agency-owned vehicles. The State Fleet Management ARB is directed at accidents involving </w:t>
      </w:r>
      <w:r>
        <w:rPr>
          <w:rFonts w:ascii="Arial" w:hAnsi="Arial" w:cs="Arial"/>
          <w:sz w:val="24"/>
        </w:rPr>
        <w:t xml:space="preserve">all </w:t>
      </w:r>
      <w:r w:rsidRPr="003A1B3E">
        <w:rPr>
          <w:rFonts w:ascii="Arial" w:hAnsi="Arial" w:cs="Arial"/>
          <w:sz w:val="24"/>
        </w:rPr>
        <w:t>State Fleet</w:t>
      </w:r>
      <w:r>
        <w:rPr>
          <w:rFonts w:ascii="Arial" w:hAnsi="Arial" w:cs="Arial"/>
          <w:sz w:val="24"/>
        </w:rPr>
        <w:t xml:space="preserve"> Management owned or leased </w:t>
      </w:r>
      <w:r w:rsidRPr="003A1B3E">
        <w:rPr>
          <w:rFonts w:ascii="Arial" w:hAnsi="Arial" w:cs="Arial"/>
          <w:sz w:val="24"/>
        </w:rPr>
        <w:t>vehicle</w:t>
      </w:r>
      <w:r>
        <w:rPr>
          <w:rFonts w:ascii="Arial" w:hAnsi="Arial" w:cs="Arial"/>
          <w:sz w:val="24"/>
        </w:rPr>
        <w:t>s</w:t>
      </w:r>
      <w:r w:rsidRPr="003A1B3E">
        <w:rPr>
          <w:rFonts w:ascii="Arial" w:hAnsi="Arial" w:cs="Arial"/>
          <w:sz w:val="24"/>
        </w:rPr>
        <w:t>.</w:t>
      </w:r>
    </w:p>
    <w:p w:rsidR="00365CF8" w:rsidRDefault="00365CF8" w:rsidP="00365CF8">
      <w:pPr>
        <w:rPr>
          <w:rFonts w:ascii="Arial" w:hAnsi="Arial" w:cs="Arial"/>
          <w:sz w:val="24"/>
        </w:rPr>
      </w:pPr>
      <w:r>
        <w:rPr>
          <w:rFonts w:ascii="Arial" w:hAnsi="Arial" w:cs="Arial"/>
          <w:sz w:val="24"/>
        </w:rPr>
        <w:br w:type="page"/>
      </w:r>
    </w:p>
    <w:p w:rsidR="00365CF8" w:rsidRDefault="00365CF8" w:rsidP="00365CF8">
      <w:pPr>
        <w:jc w:val="both"/>
        <w:rPr>
          <w:rFonts w:ascii="Arial" w:hAnsi="Arial" w:cs="Arial"/>
          <w:sz w:val="24"/>
        </w:rPr>
      </w:pPr>
    </w:p>
    <w:p w:rsidR="00365CF8" w:rsidRPr="00D3577C" w:rsidRDefault="00365CF8" w:rsidP="00365CF8">
      <w:pPr>
        <w:jc w:val="both"/>
        <w:rPr>
          <w:rFonts w:ascii="Arial" w:hAnsi="Arial" w:cs="Arial"/>
          <w:b/>
          <w:sz w:val="24"/>
        </w:rPr>
      </w:pPr>
      <w:r w:rsidRPr="00D3577C">
        <w:rPr>
          <w:rFonts w:ascii="Arial" w:hAnsi="Arial" w:cs="Arial"/>
          <w:b/>
          <w:sz w:val="24"/>
        </w:rPr>
        <w:t>5.</w:t>
      </w:r>
      <w:r w:rsidRPr="00D3577C">
        <w:rPr>
          <w:rFonts w:ascii="Arial" w:hAnsi="Arial" w:cs="Arial"/>
          <w:b/>
          <w:sz w:val="24"/>
        </w:rPr>
        <w:tab/>
        <w:t>Composition of Boards</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i/>
          <w:sz w:val="24"/>
        </w:rPr>
      </w:pPr>
      <w:r w:rsidRPr="003F111E">
        <w:rPr>
          <w:rFonts w:ascii="Arial" w:hAnsi="Arial" w:cs="Arial"/>
          <w:sz w:val="24"/>
        </w:rPr>
        <w:t xml:space="preserve">Composition of </w:t>
      </w:r>
      <w:r>
        <w:rPr>
          <w:rFonts w:ascii="Arial" w:hAnsi="Arial" w:cs="Arial"/>
          <w:sz w:val="24"/>
        </w:rPr>
        <w:t>agency ARB</w:t>
      </w:r>
      <w:r w:rsidRPr="003F111E">
        <w:rPr>
          <w:rFonts w:ascii="Arial" w:hAnsi="Arial" w:cs="Arial"/>
          <w:sz w:val="24"/>
        </w:rPr>
        <w:t xml:space="preserve">s will be largely determined by the size of the agency fleet and accident rate. Smaller agencies with a limited number of vehicles may need to modify the composition of a formal board while still fulfilling the responsibilities of a formal board. </w:t>
      </w:r>
      <w:r>
        <w:rPr>
          <w:rFonts w:ascii="Arial" w:hAnsi="Arial" w:cs="Arial"/>
          <w:sz w:val="24"/>
        </w:rPr>
        <w:t>The f</w:t>
      </w:r>
      <w:r w:rsidRPr="00C86CAE">
        <w:rPr>
          <w:rFonts w:ascii="Arial" w:hAnsi="Arial" w:cs="Arial"/>
          <w:sz w:val="24"/>
        </w:rPr>
        <w:t xml:space="preserve">ollowing are suggestions for members of agency </w:t>
      </w:r>
      <w:r>
        <w:rPr>
          <w:rFonts w:ascii="Arial" w:hAnsi="Arial" w:cs="Arial"/>
          <w:sz w:val="24"/>
        </w:rPr>
        <w:t>ARB</w:t>
      </w:r>
      <w:r w:rsidRPr="00C86CAE">
        <w:rPr>
          <w:rFonts w:ascii="Arial" w:hAnsi="Arial" w:cs="Arial"/>
          <w:sz w:val="24"/>
        </w:rPr>
        <w:t>s:</w:t>
      </w:r>
    </w:p>
    <w:p w:rsidR="00365CF8" w:rsidRPr="003F111E" w:rsidRDefault="00365CF8" w:rsidP="00365CF8">
      <w:pPr>
        <w:ind w:left="720"/>
        <w:jc w:val="both"/>
        <w:rPr>
          <w:rFonts w:ascii="Arial" w:hAnsi="Arial" w:cs="Arial"/>
          <w:sz w:val="24"/>
        </w:rPr>
      </w:pPr>
    </w:p>
    <w:p w:rsidR="00365CF8" w:rsidRDefault="00365CF8" w:rsidP="00365CF8">
      <w:pPr>
        <w:ind w:left="720"/>
        <w:jc w:val="both"/>
        <w:rPr>
          <w:rFonts w:ascii="Arial" w:hAnsi="Arial" w:cs="Arial"/>
          <w:sz w:val="24"/>
        </w:rPr>
      </w:pPr>
      <w:r>
        <w:rPr>
          <w:rFonts w:ascii="Arial" w:hAnsi="Arial" w:cs="Arial"/>
          <w:sz w:val="24"/>
        </w:rPr>
        <w:t>a.</w:t>
      </w:r>
      <w:r>
        <w:rPr>
          <w:rFonts w:ascii="Arial" w:hAnsi="Arial" w:cs="Arial"/>
          <w:sz w:val="24"/>
        </w:rPr>
        <w:tab/>
      </w:r>
      <w:r w:rsidRPr="003A1B3E">
        <w:rPr>
          <w:rFonts w:ascii="Arial" w:hAnsi="Arial" w:cs="Arial"/>
          <w:sz w:val="24"/>
        </w:rPr>
        <w:t xml:space="preserve">Agency </w:t>
      </w:r>
      <w:r>
        <w:rPr>
          <w:rFonts w:ascii="Arial" w:hAnsi="Arial" w:cs="Arial"/>
          <w:sz w:val="24"/>
        </w:rPr>
        <w:t>d</w:t>
      </w:r>
      <w:r w:rsidRPr="003A1B3E">
        <w:rPr>
          <w:rFonts w:ascii="Arial" w:hAnsi="Arial" w:cs="Arial"/>
          <w:sz w:val="24"/>
        </w:rPr>
        <w:t xml:space="preserve">irector or </w:t>
      </w:r>
      <w:r>
        <w:rPr>
          <w:rFonts w:ascii="Arial" w:hAnsi="Arial" w:cs="Arial"/>
          <w:sz w:val="24"/>
        </w:rPr>
        <w:t xml:space="preserve">his/her </w:t>
      </w:r>
      <w:r w:rsidRPr="003A1B3E">
        <w:rPr>
          <w:rFonts w:ascii="Arial" w:hAnsi="Arial" w:cs="Arial"/>
          <w:sz w:val="24"/>
        </w:rPr>
        <w:t>designee</w:t>
      </w:r>
      <w:r>
        <w:rPr>
          <w:rFonts w:ascii="Arial" w:hAnsi="Arial" w:cs="Arial"/>
          <w:sz w:val="24"/>
        </w:rPr>
        <w:t xml:space="preserve"> </w:t>
      </w:r>
      <w:r w:rsidRPr="003A1B3E">
        <w:rPr>
          <w:rFonts w:ascii="Arial" w:hAnsi="Arial" w:cs="Arial"/>
          <w:sz w:val="24"/>
        </w:rPr>
        <w:t xml:space="preserve">shall act as </w:t>
      </w:r>
      <w:r>
        <w:rPr>
          <w:rFonts w:ascii="Arial" w:hAnsi="Arial" w:cs="Arial"/>
          <w:sz w:val="24"/>
        </w:rPr>
        <w:t>c</w:t>
      </w:r>
      <w:r w:rsidRPr="003A1B3E">
        <w:rPr>
          <w:rFonts w:ascii="Arial" w:hAnsi="Arial" w:cs="Arial"/>
          <w:sz w:val="24"/>
        </w:rPr>
        <w:t>hair</w:t>
      </w:r>
      <w:r>
        <w:rPr>
          <w:rFonts w:ascii="Arial" w:hAnsi="Arial" w:cs="Arial"/>
          <w:sz w:val="24"/>
        </w:rPr>
        <w:t xml:space="preserve"> of the ARB;</w:t>
      </w:r>
    </w:p>
    <w:p w:rsidR="00365CF8" w:rsidRDefault="00365CF8" w:rsidP="00365CF8">
      <w:pPr>
        <w:ind w:left="720"/>
        <w:jc w:val="both"/>
        <w:rPr>
          <w:rFonts w:ascii="Arial" w:hAnsi="Arial" w:cs="Arial"/>
          <w:sz w:val="24"/>
        </w:rPr>
      </w:pPr>
      <w:r>
        <w:rPr>
          <w:rFonts w:ascii="Arial" w:hAnsi="Arial" w:cs="Arial"/>
          <w:sz w:val="24"/>
        </w:rPr>
        <w:t>b.</w:t>
      </w:r>
      <w:r>
        <w:rPr>
          <w:rFonts w:ascii="Arial" w:hAnsi="Arial" w:cs="Arial"/>
          <w:sz w:val="24"/>
        </w:rPr>
        <w:tab/>
      </w:r>
      <w:r w:rsidRPr="003A1B3E">
        <w:rPr>
          <w:rFonts w:ascii="Arial" w:hAnsi="Arial" w:cs="Arial"/>
          <w:sz w:val="24"/>
        </w:rPr>
        <w:t xml:space="preserve">Agency </w:t>
      </w:r>
      <w:r>
        <w:rPr>
          <w:rFonts w:ascii="Arial" w:hAnsi="Arial" w:cs="Arial"/>
          <w:sz w:val="24"/>
        </w:rPr>
        <w:t>v</w:t>
      </w:r>
      <w:r w:rsidRPr="003A1B3E">
        <w:rPr>
          <w:rFonts w:ascii="Arial" w:hAnsi="Arial" w:cs="Arial"/>
          <w:sz w:val="24"/>
        </w:rPr>
        <w:t xml:space="preserve">ehicle or </w:t>
      </w:r>
      <w:r>
        <w:rPr>
          <w:rFonts w:ascii="Arial" w:hAnsi="Arial" w:cs="Arial"/>
          <w:sz w:val="24"/>
        </w:rPr>
        <w:t>s</w:t>
      </w:r>
      <w:r w:rsidRPr="003A1B3E">
        <w:rPr>
          <w:rFonts w:ascii="Arial" w:hAnsi="Arial" w:cs="Arial"/>
          <w:sz w:val="24"/>
        </w:rPr>
        <w:t>afety</w:t>
      </w:r>
      <w:r>
        <w:rPr>
          <w:rFonts w:ascii="Arial" w:hAnsi="Arial" w:cs="Arial"/>
          <w:sz w:val="24"/>
        </w:rPr>
        <w:t xml:space="preserve"> manager/c</w:t>
      </w:r>
      <w:r w:rsidRPr="003A1B3E">
        <w:rPr>
          <w:rFonts w:ascii="Arial" w:hAnsi="Arial" w:cs="Arial"/>
          <w:sz w:val="24"/>
        </w:rPr>
        <w:t>oordinator</w:t>
      </w:r>
      <w:r>
        <w:rPr>
          <w:rFonts w:ascii="Arial" w:hAnsi="Arial" w:cs="Arial"/>
          <w:sz w:val="24"/>
        </w:rPr>
        <w:t xml:space="preserve"> </w:t>
      </w:r>
      <w:r w:rsidRPr="003A1B3E">
        <w:rPr>
          <w:rFonts w:ascii="Arial" w:hAnsi="Arial" w:cs="Arial"/>
          <w:sz w:val="24"/>
        </w:rPr>
        <w:t xml:space="preserve">shall act as </w:t>
      </w:r>
      <w:r>
        <w:rPr>
          <w:rFonts w:ascii="Arial" w:hAnsi="Arial" w:cs="Arial"/>
          <w:sz w:val="24"/>
        </w:rPr>
        <w:t>r</w:t>
      </w:r>
      <w:r w:rsidRPr="003A1B3E">
        <w:rPr>
          <w:rFonts w:ascii="Arial" w:hAnsi="Arial" w:cs="Arial"/>
          <w:sz w:val="24"/>
        </w:rPr>
        <w:t>ecorder</w:t>
      </w:r>
      <w:r>
        <w:rPr>
          <w:rFonts w:ascii="Arial" w:hAnsi="Arial" w:cs="Arial"/>
          <w:sz w:val="24"/>
        </w:rPr>
        <w:t>;</w:t>
      </w:r>
    </w:p>
    <w:p w:rsidR="00365CF8" w:rsidRDefault="00365CF8" w:rsidP="00365CF8">
      <w:pPr>
        <w:ind w:left="720"/>
        <w:jc w:val="both"/>
        <w:rPr>
          <w:rFonts w:ascii="Arial" w:hAnsi="Arial" w:cs="Arial"/>
          <w:sz w:val="24"/>
        </w:rPr>
      </w:pPr>
      <w:r>
        <w:rPr>
          <w:rFonts w:ascii="Arial" w:hAnsi="Arial" w:cs="Arial"/>
          <w:sz w:val="24"/>
        </w:rPr>
        <w:t>c.</w:t>
      </w:r>
      <w:r>
        <w:rPr>
          <w:rFonts w:ascii="Arial" w:hAnsi="Arial" w:cs="Arial"/>
          <w:sz w:val="24"/>
        </w:rPr>
        <w:tab/>
      </w:r>
      <w:r w:rsidRPr="003A1B3E">
        <w:rPr>
          <w:rFonts w:ascii="Arial" w:hAnsi="Arial" w:cs="Arial"/>
          <w:sz w:val="24"/>
        </w:rPr>
        <w:t>Public Safety Officer/Security Chief</w:t>
      </w:r>
      <w:r>
        <w:rPr>
          <w:rFonts w:ascii="Arial" w:hAnsi="Arial" w:cs="Arial"/>
          <w:sz w:val="24"/>
        </w:rPr>
        <w:t>;</w:t>
      </w:r>
    </w:p>
    <w:p w:rsidR="00365CF8" w:rsidRDefault="00365CF8" w:rsidP="00365CF8">
      <w:pPr>
        <w:ind w:left="720"/>
        <w:jc w:val="both"/>
        <w:rPr>
          <w:rFonts w:ascii="Arial" w:hAnsi="Arial" w:cs="Arial"/>
          <w:sz w:val="24"/>
        </w:rPr>
      </w:pPr>
      <w:r>
        <w:rPr>
          <w:rFonts w:ascii="Arial" w:hAnsi="Arial" w:cs="Arial"/>
          <w:sz w:val="24"/>
        </w:rPr>
        <w:t>d.</w:t>
      </w:r>
      <w:r>
        <w:rPr>
          <w:rFonts w:ascii="Arial" w:hAnsi="Arial" w:cs="Arial"/>
          <w:sz w:val="24"/>
        </w:rPr>
        <w:tab/>
      </w:r>
      <w:r w:rsidRPr="003A1B3E">
        <w:rPr>
          <w:rFonts w:ascii="Arial" w:hAnsi="Arial" w:cs="Arial"/>
          <w:sz w:val="24"/>
        </w:rPr>
        <w:t xml:space="preserve">Staff </w:t>
      </w:r>
      <w:r>
        <w:rPr>
          <w:rFonts w:ascii="Arial" w:hAnsi="Arial" w:cs="Arial"/>
          <w:sz w:val="24"/>
        </w:rPr>
        <w:t>a</w:t>
      </w:r>
      <w:r w:rsidRPr="003A1B3E">
        <w:rPr>
          <w:rFonts w:ascii="Arial" w:hAnsi="Arial" w:cs="Arial"/>
          <w:sz w:val="24"/>
        </w:rPr>
        <w:t>ttorney</w:t>
      </w:r>
      <w:r>
        <w:rPr>
          <w:rFonts w:ascii="Arial" w:hAnsi="Arial" w:cs="Arial"/>
          <w:sz w:val="24"/>
        </w:rPr>
        <w:t>;</w:t>
      </w:r>
    </w:p>
    <w:p w:rsidR="00365CF8" w:rsidRDefault="00365CF8" w:rsidP="00365CF8">
      <w:pPr>
        <w:ind w:left="720"/>
        <w:jc w:val="both"/>
        <w:rPr>
          <w:rFonts w:ascii="Arial" w:hAnsi="Arial" w:cs="Arial"/>
          <w:sz w:val="24"/>
        </w:rPr>
      </w:pPr>
      <w:r>
        <w:rPr>
          <w:rFonts w:ascii="Arial" w:hAnsi="Arial" w:cs="Arial"/>
          <w:sz w:val="24"/>
        </w:rPr>
        <w:t>e.</w:t>
      </w:r>
      <w:r>
        <w:rPr>
          <w:rFonts w:ascii="Arial" w:hAnsi="Arial" w:cs="Arial"/>
          <w:sz w:val="24"/>
        </w:rPr>
        <w:tab/>
      </w:r>
      <w:r w:rsidRPr="003A1B3E">
        <w:rPr>
          <w:rFonts w:ascii="Arial" w:hAnsi="Arial" w:cs="Arial"/>
          <w:sz w:val="24"/>
        </w:rPr>
        <w:t xml:space="preserve">1-3 supervisory representatives appointed by </w:t>
      </w:r>
      <w:r>
        <w:rPr>
          <w:rFonts w:ascii="Arial" w:hAnsi="Arial" w:cs="Arial"/>
          <w:sz w:val="24"/>
        </w:rPr>
        <w:t>c</w:t>
      </w:r>
      <w:r w:rsidRPr="003A1B3E">
        <w:rPr>
          <w:rFonts w:ascii="Arial" w:hAnsi="Arial" w:cs="Arial"/>
          <w:sz w:val="24"/>
        </w:rPr>
        <w:t>hair</w:t>
      </w:r>
      <w:r>
        <w:rPr>
          <w:rFonts w:ascii="Arial" w:hAnsi="Arial" w:cs="Arial"/>
          <w:sz w:val="24"/>
        </w:rPr>
        <w:t>.</w:t>
      </w:r>
    </w:p>
    <w:p w:rsidR="00365CF8" w:rsidRDefault="00365CF8" w:rsidP="00365CF8">
      <w:pPr>
        <w:ind w:left="720"/>
        <w:jc w:val="both"/>
        <w:rPr>
          <w:rFonts w:ascii="Arial" w:hAnsi="Arial" w:cs="Arial"/>
          <w:sz w:val="24"/>
        </w:rPr>
      </w:pPr>
    </w:p>
    <w:p w:rsidR="00365CF8" w:rsidRPr="00C86CAE" w:rsidRDefault="00365CF8" w:rsidP="00365CF8">
      <w:pPr>
        <w:jc w:val="both"/>
        <w:rPr>
          <w:rFonts w:ascii="Arial" w:hAnsi="Arial" w:cs="Arial"/>
          <w:b/>
          <w:sz w:val="24"/>
        </w:rPr>
      </w:pPr>
      <w:r w:rsidRPr="00C86CAE">
        <w:rPr>
          <w:rFonts w:ascii="Arial" w:hAnsi="Arial" w:cs="Arial"/>
          <w:b/>
          <w:sz w:val="24"/>
        </w:rPr>
        <w:t>6.</w:t>
      </w:r>
      <w:r w:rsidRPr="00C86CAE">
        <w:rPr>
          <w:rFonts w:ascii="Arial" w:hAnsi="Arial" w:cs="Arial"/>
          <w:b/>
          <w:sz w:val="24"/>
        </w:rPr>
        <w:tab/>
        <w:t>Board Responsibilities</w:t>
      </w:r>
    </w:p>
    <w:p w:rsidR="00365CF8" w:rsidRDefault="00365CF8" w:rsidP="00365CF8">
      <w:pPr>
        <w:ind w:left="720"/>
        <w:jc w:val="both"/>
        <w:rPr>
          <w:rFonts w:ascii="Arial" w:hAnsi="Arial" w:cs="Arial"/>
          <w:sz w:val="24"/>
        </w:rPr>
      </w:pPr>
      <w:r>
        <w:rPr>
          <w:rFonts w:ascii="Arial" w:hAnsi="Arial" w:cs="Arial"/>
          <w:sz w:val="24"/>
        </w:rPr>
        <w:tab/>
      </w:r>
    </w:p>
    <w:p w:rsidR="00365CF8" w:rsidRPr="00C86CAE" w:rsidRDefault="00365CF8" w:rsidP="00365CF8">
      <w:pPr>
        <w:ind w:left="720"/>
        <w:jc w:val="both"/>
        <w:rPr>
          <w:rFonts w:ascii="Arial" w:hAnsi="Arial" w:cs="Arial"/>
          <w:sz w:val="24"/>
        </w:rPr>
      </w:pPr>
      <w:r>
        <w:rPr>
          <w:rFonts w:ascii="Arial" w:hAnsi="Arial" w:cs="Arial"/>
          <w:sz w:val="24"/>
        </w:rPr>
        <w:t>The ARB</w:t>
      </w:r>
      <w:r w:rsidRPr="00C86CAE">
        <w:rPr>
          <w:rFonts w:ascii="Arial" w:hAnsi="Arial" w:cs="Arial"/>
          <w:sz w:val="24"/>
        </w:rPr>
        <w:t xml:space="preserve"> will exercise three major responsibilities:</w:t>
      </w:r>
    </w:p>
    <w:p w:rsidR="00365CF8" w:rsidRDefault="00365CF8" w:rsidP="00365CF8">
      <w:pPr>
        <w:jc w:val="both"/>
        <w:rPr>
          <w:rFonts w:ascii="Arial" w:hAnsi="Arial" w:cs="Arial"/>
          <w:sz w:val="24"/>
        </w:rPr>
      </w:pPr>
    </w:p>
    <w:p w:rsidR="00365CF8" w:rsidRPr="00DD58E3" w:rsidRDefault="00365CF8" w:rsidP="00365CF8">
      <w:pPr>
        <w:ind w:left="1080" w:hanging="360"/>
        <w:jc w:val="both"/>
        <w:rPr>
          <w:rFonts w:ascii="Arial" w:hAnsi="Arial" w:cs="Arial"/>
          <w:b/>
          <w:sz w:val="24"/>
        </w:rPr>
      </w:pPr>
      <w:r w:rsidRPr="00DD58E3">
        <w:rPr>
          <w:rFonts w:ascii="Arial" w:hAnsi="Arial" w:cs="Arial"/>
          <w:b/>
          <w:sz w:val="24"/>
        </w:rPr>
        <w:t>a.</w:t>
      </w:r>
      <w:r w:rsidRPr="00DD58E3">
        <w:rPr>
          <w:rFonts w:ascii="Arial" w:hAnsi="Arial" w:cs="Arial"/>
          <w:b/>
          <w:sz w:val="24"/>
        </w:rPr>
        <w:tab/>
        <w:t>Accident Review/Moving Violations</w:t>
      </w:r>
    </w:p>
    <w:p w:rsidR="00365CF8" w:rsidRDefault="00365CF8" w:rsidP="00365CF8">
      <w:pPr>
        <w:ind w:left="1080" w:hanging="360"/>
        <w:jc w:val="both"/>
        <w:rPr>
          <w:rFonts w:ascii="Arial" w:hAnsi="Arial" w:cs="Arial"/>
          <w:sz w:val="24"/>
        </w:rPr>
      </w:pPr>
    </w:p>
    <w:p w:rsidR="00365CF8" w:rsidRDefault="00365CF8" w:rsidP="00365CF8">
      <w:pPr>
        <w:ind w:left="1080"/>
        <w:jc w:val="both"/>
        <w:rPr>
          <w:rFonts w:ascii="Arial" w:hAnsi="Arial" w:cs="Arial"/>
          <w:sz w:val="24"/>
        </w:rPr>
      </w:pPr>
      <w:r w:rsidRPr="006D7497">
        <w:rPr>
          <w:rFonts w:ascii="Arial" w:hAnsi="Arial" w:cs="Arial"/>
          <w:sz w:val="24"/>
        </w:rPr>
        <w:t xml:space="preserve">Review all accidents involving </w:t>
      </w:r>
      <w:r>
        <w:rPr>
          <w:rFonts w:ascii="Arial" w:hAnsi="Arial" w:cs="Arial"/>
          <w:sz w:val="24"/>
        </w:rPr>
        <w:t xml:space="preserve">state </w:t>
      </w:r>
      <w:r w:rsidRPr="006D7497">
        <w:rPr>
          <w:rFonts w:ascii="Arial" w:hAnsi="Arial" w:cs="Arial"/>
          <w:sz w:val="24"/>
        </w:rPr>
        <w:t xml:space="preserve">vehicles to determine cause and to establish responsibility or culpability where appropriate.  </w:t>
      </w:r>
      <w:r>
        <w:rPr>
          <w:rFonts w:ascii="Arial" w:hAnsi="Arial" w:cs="Arial"/>
          <w:sz w:val="24"/>
        </w:rPr>
        <w:t>ARB</w:t>
      </w:r>
      <w:r w:rsidRPr="006D7497">
        <w:rPr>
          <w:rFonts w:ascii="Arial" w:hAnsi="Arial" w:cs="Arial"/>
          <w:sz w:val="24"/>
        </w:rPr>
        <w:t xml:space="preserve">s shall also review all moving violations issued to operators of </w:t>
      </w:r>
      <w:r>
        <w:rPr>
          <w:rFonts w:ascii="Arial" w:hAnsi="Arial" w:cs="Arial"/>
          <w:sz w:val="24"/>
        </w:rPr>
        <w:t>s</w:t>
      </w:r>
      <w:r w:rsidRPr="006D7497">
        <w:rPr>
          <w:rFonts w:ascii="Arial" w:hAnsi="Arial" w:cs="Arial"/>
          <w:sz w:val="24"/>
        </w:rPr>
        <w:t>tate vehicle.</w:t>
      </w:r>
    </w:p>
    <w:p w:rsidR="00365CF8" w:rsidRDefault="00365CF8" w:rsidP="00365CF8">
      <w:pPr>
        <w:ind w:left="1080" w:hanging="360"/>
        <w:jc w:val="both"/>
        <w:rPr>
          <w:rFonts w:ascii="Arial" w:hAnsi="Arial" w:cs="Arial"/>
          <w:sz w:val="24"/>
        </w:rPr>
      </w:pPr>
    </w:p>
    <w:p w:rsidR="00365CF8" w:rsidRPr="00DD58E3" w:rsidRDefault="00365CF8" w:rsidP="00365CF8">
      <w:pPr>
        <w:ind w:left="1080" w:hanging="360"/>
        <w:jc w:val="both"/>
        <w:rPr>
          <w:rFonts w:ascii="Arial" w:hAnsi="Arial" w:cs="Arial"/>
          <w:b/>
          <w:sz w:val="24"/>
        </w:rPr>
      </w:pPr>
      <w:r w:rsidRPr="00DD58E3">
        <w:rPr>
          <w:rFonts w:ascii="Arial" w:hAnsi="Arial" w:cs="Arial"/>
          <w:b/>
          <w:sz w:val="24"/>
        </w:rPr>
        <w:t>b.</w:t>
      </w:r>
      <w:r w:rsidRPr="00DD58E3">
        <w:rPr>
          <w:rFonts w:ascii="Arial" w:hAnsi="Arial" w:cs="Arial"/>
          <w:b/>
          <w:sz w:val="24"/>
        </w:rPr>
        <w:tab/>
        <w:t>Driver Training</w:t>
      </w:r>
    </w:p>
    <w:p w:rsidR="00365CF8" w:rsidRDefault="00365CF8" w:rsidP="00365CF8">
      <w:pPr>
        <w:ind w:left="1080" w:hanging="360"/>
        <w:jc w:val="both"/>
        <w:rPr>
          <w:rFonts w:ascii="Arial" w:hAnsi="Arial" w:cs="Arial"/>
          <w:sz w:val="24"/>
        </w:rPr>
      </w:pPr>
    </w:p>
    <w:p w:rsidR="00365CF8" w:rsidRDefault="00365CF8" w:rsidP="00365CF8">
      <w:pPr>
        <w:ind w:left="1080"/>
        <w:jc w:val="both"/>
        <w:rPr>
          <w:rFonts w:ascii="Arial" w:hAnsi="Arial" w:cs="Arial"/>
          <w:sz w:val="24"/>
        </w:rPr>
      </w:pPr>
      <w:r w:rsidRPr="003A1B3E">
        <w:rPr>
          <w:rFonts w:ascii="Arial" w:hAnsi="Arial" w:cs="Arial"/>
          <w:sz w:val="24"/>
        </w:rPr>
        <w:t xml:space="preserve">The </w:t>
      </w:r>
      <w:r>
        <w:rPr>
          <w:rFonts w:ascii="Arial" w:hAnsi="Arial" w:cs="Arial"/>
          <w:sz w:val="24"/>
        </w:rPr>
        <w:t>ARB</w:t>
      </w:r>
      <w:r w:rsidRPr="003A1B3E">
        <w:rPr>
          <w:rFonts w:ascii="Arial" w:hAnsi="Arial" w:cs="Arial"/>
          <w:sz w:val="24"/>
        </w:rPr>
        <w:t xml:space="preserve"> will</w:t>
      </w:r>
      <w:r>
        <w:rPr>
          <w:rFonts w:ascii="Arial" w:hAnsi="Arial" w:cs="Arial"/>
          <w:sz w:val="24"/>
        </w:rPr>
        <w:t xml:space="preserve"> </w:t>
      </w:r>
      <w:r w:rsidRPr="003A1B3E">
        <w:rPr>
          <w:rFonts w:ascii="Arial" w:hAnsi="Arial" w:cs="Arial"/>
          <w:sz w:val="24"/>
        </w:rPr>
        <w:t xml:space="preserve">examine present driver training procedures and, where appropriate, recommend establishment of additional driver training requirements to ensure that all </w:t>
      </w:r>
      <w:r>
        <w:rPr>
          <w:rFonts w:ascii="Arial" w:hAnsi="Arial" w:cs="Arial"/>
          <w:sz w:val="24"/>
        </w:rPr>
        <w:t xml:space="preserve">state </w:t>
      </w:r>
      <w:r w:rsidRPr="003A1B3E">
        <w:rPr>
          <w:rFonts w:ascii="Arial" w:hAnsi="Arial" w:cs="Arial"/>
          <w:sz w:val="24"/>
        </w:rPr>
        <w:t xml:space="preserve">vehicle operators are fully trained and qualified in the operation of </w:t>
      </w:r>
      <w:r>
        <w:rPr>
          <w:rFonts w:ascii="Arial" w:hAnsi="Arial" w:cs="Arial"/>
          <w:sz w:val="24"/>
        </w:rPr>
        <w:t>a</w:t>
      </w:r>
      <w:r w:rsidRPr="003A1B3E">
        <w:rPr>
          <w:rFonts w:ascii="Arial" w:hAnsi="Arial" w:cs="Arial"/>
          <w:sz w:val="24"/>
        </w:rPr>
        <w:t xml:space="preserve"> vehicle.  </w:t>
      </w:r>
    </w:p>
    <w:p w:rsidR="00365CF8" w:rsidRDefault="00365CF8" w:rsidP="00365CF8">
      <w:pPr>
        <w:ind w:left="1080" w:hanging="360"/>
        <w:jc w:val="both"/>
        <w:rPr>
          <w:rFonts w:ascii="Arial" w:hAnsi="Arial" w:cs="Arial"/>
          <w:sz w:val="24"/>
        </w:rPr>
      </w:pPr>
    </w:p>
    <w:p w:rsidR="00365CF8" w:rsidRPr="00DD58E3" w:rsidRDefault="00365CF8" w:rsidP="00365CF8">
      <w:pPr>
        <w:ind w:left="1080" w:hanging="360"/>
        <w:jc w:val="both"/>
        <w:rPr>
          <w:rFonts w:ascii="Arial" w:hAnsi="Arial" w:cs="Arial"/>
          <w:b/>
          <w:sz w:val="24"/>
        </w:rPr>
      </w:pPr>
      <w:r w:rsidRPr="00DD58E3">
        <w:rPr>
          <w:rFonts w:ascii="Arial" w:hAnsi="Arial" w:cs="Arial"/>
          <w:b/>
          <w:sz w:val="24"/>
        </w:rPr>
        <w:t>c.</w:t>
      </w:r>
      <w:r w:rsidRPr="00DD58E3">
        <w:rPr>
          <w:rFonts w:ascii="Arial" w:hAnsi="Arial" w:cs="Arial"/>
          <w:b/>
          <w:sz w:val="24"/>
        </w:rPr>
        <w:tab/>
        <w:t>Disciplinary Action</w:t>
      </w:r>
    </w:p>
    <w:p w:rsidR="00365CF8" w:rsidRDefault="00365CF8" w:rsidP="00365CF8">
      <w:pPr>
        <w:ind w:left="1080" w:hanging="360"/>
        <w:jc w:val="both"/>
        <w:rPr>
          <w:rFonts w:ascii="Arial" w:hAnsi="Arial" w:cs="Arial"/>
          <w:sz w:val="24"/>
        </w:rPr>
      </w:pPr>
    </w:p>
    <w:p w:rsidR="00365CF8" w:rsidRDefault="00365CF8" w:rsidP="00365CF8">
      <w:pPr>
        <w:ind w:left="1080"/>
        <w:jc w:val="both"/>
        <w:rPr>
          <w:rFonts w:ascii="Arial" w:hAnsi="Arial" w:cs="Arial"/>
          <w:sz w:val="24"/>
        </w:rPr>
      </w:pPr>
      <w:r w:rsidRPr="003A1B3E">
        <w:rPr>
          <w:rFonts w:ascii="Arial" w:hAnsi="Arial" w:cs="Arial"/>
          <w:sz w:val="24"/>
        </w:rPr>
        <w:t xml:space="preserve">Where flagrant or repeated violations occur, the </w:t>
      </w:r>
      <w:r>
        <w:rPr>
          <w:rFonts w:ascii="Arial" w:hAnsi="Arial" w:cs="Arial"/>
          <w:sz w:val="24"/>
        </w:rPr>
        <w:t>ARB</w:t>
      </w:r>
      <w:r w:rsidRPr="003A1B3E">
        <w:rPr>
          <w:rFonts w:ascii="Arial" w:hAnsi="Arial" w:cs="Arial"/>
          <w:sz w:val="24"/>
        </w:rPr>
        <w:t xml:space="preserve"> will refer the case to the appropriate agency head for further disciplinary action</w:t>
      </w:r>
      <w:r>
        <w:rPr>
          <w:rFonts w:ascii="Arial" w:hAnsi="Arial" w:cs="Arial"/>
          <w:sz w:val="24"/>
        </w:rPr>
        <w:t xml:space="preserve"> in accordance with the agency’s disciplinary policy</w:t>
      </w:r>
      <w:r w:rsidRPr="003A1B3E">
        <w:rPr>
          <w:rFonts w:ascii="Arial" w:hAnsi="Arial" w:cs="Arial"/>
          <w:sz w:val="24"/>
        </w:rPr>
        <w:t>.</w:t>
      </w:r>
    </w:p>
    <w:p w:rsidR="00365CF8" w:rsidRDefault="00365CF8" w:rsidP="00365CF8">
      <w:pPr>
        <w:rPr>
          <w:rFonts w:ascii="Arial" w:hAnsi="Arial" w:cs="Arial"/>
          <w:sz w:val="24"/>
        </w:rPr>
      </w:pPr>
      <w:r>
        <w:rPr>
          <w:rFonts w:ascii="Arial" w:hAnsi="Arial" w:cs="Arial"/>
          <w:sz w:val="24"/>
        </w:rPr>
        <w:br w:type="page"/>
      </w:r>
    </w:p>
    <w:p w:rsidR="00365CF8" w:rsidRDefault="00365CF8" w:rsidP="00365CF8">
      <w:pPr>
        <w:jc w:val="both"/>
        <w:rPr>
          <w:rFonts w:ascii="Arial" w:hAnsi="Arial" w:cs="Arial"/>
          <w:sz w:val="24"/>
        </w:rPr>
      </w:pPr>
    </w:p>
    <w:p w:rsidR="00365CF8" w:rsidRPr="00DD58E3" w:rsidRDefault="00365CF8" w:rsidP="00365CF8">
      <w:pPr>
        <w:jc w:val="both"/>
        <w:rPr>
          <w:rFonts w:ascii="Arial" w:hAnsi="Arial" w:cs="Arial"/>
          <w:b/>
          <w:sz w:val="24"/>
        </w:rPr>
      </w:pPr>
      <w:r>
        <w:rPr>
          <w:rFonts w:ascii="Arial" w:hAnsi="Arial" w:cs="Arial"/>
          <w:b/>
          <w:sz w:val="24"/>
        </w:rPr>
        <w:t>7</w:t>
      </w:r>
      <w:r w:rsidRPr="00DD58E3">
        <w:rPr>
          <w:rFonts w:ascii="Arial" w:hAnsi="Arial" w:cs="Arial"/>
          <w:b/>
          <w:sz w:val="24"/>
        </w:rPr>
        <w:t>.</w:t>
      </w:r>
      <w:r w:rsidRPr="00DD58E3">
        <w:rPr>
          <w:rFonts w:ascii="Arial" w:hAnsi="Arial" w:cs="Arial"/>
          <w:b/>
          <w:sz w:val="24"/>
        </w:rPr>
        <w:tab/>
        <w:t>Board Procedures</w:t>
      </w:r>
    </w:p>
    <w:p w:rsidR="00365CF8" w:rsidRDefault="00365CF8" w:rsidP="00365CF8">
      <w:pPr>
        <w:jc w:val="both"/>
        <w:rPr>
          <w:rFonts w:ascii="Arial" w:hAnsi="Arial" w:cs="Arial"/>
          <w:sz w:val="24"/>
        </w:rPr>
      </w:pPr>
    </w:p>
    <w:p w:rsidR="00365CF8" w:rsidRPr="00DD58E3" w:rsidRDefault="00365CF8" w:rsidP="00365CF8">
      <w:pPr>
        <w:ind w:left="720"/>
        <w:jc w:val="both"/>
        <w:rPr>
          <w:rFonts w:ascii="Arial" w:hAnsi="Arial" w:cs="Arial"/>
          <w:b/>
          <w:sz w:val="24"/>
        </w:rPr>
      </w:pPr>
      <w:r w:rsidRPr="00DD58E3">
        <w:rPr>
          <w:rFonts w:ascii="Arial" w:hAnsi="Arial" w:cs="Arial"/>
          <w:b/>
          <w:sz w:val="24"/>
        </w:rPr>
        <w:t>a.</w:t>
      </w:r>
      <w:r w:rsidRPr="00DD58E3">
        <w:rPr>
          <w:rFonts w:ascii="Arial" w:hAnsi="Arial" w:cs="Arial"/>
          <w:b/>
          <w:sz w:val="24"/>
        </w:rPr>
        <w:tab/>
        <w:t>Meeting Frequency</w:t>
      </w:r>
    </w:p>
    <w:p w:rsidR="00365CF8" w:rsidRDefault="00365CF8" w:rsidP="00365CF8">
      <w:pPr>
        <w:ind w:left="1440"/>
        <w:jc w:val="both"/>
        <w:rPr>
          <w:rFonts w:ascii="Arial" w:hAnsi="Arial" w:cs="Arial"/>
          <w:sz w:val="24"/>
        </w:rPr>
      </w:pPr>
    </w:p>
    <w:p w:rsidR="00365CF8" w:rsidRDefault="00365CF8" w:rsidP="00365CF8">
      <w:pPr>
        <w:ind w:left="1440"/>
        <w:jc w:val="both"/>
        <w:rPr>
          <w:rFonts w:ascii="Arial" w:hAnsi="Arial" w:cs="Arial"/>
          <w:sz w:val="24"/>
        </w:rPr>
      </w:pPr>
      <w:r w:rsidRPr="00DD58E3">
        <w:rPr>
          <w:rFonts w:ascii="Arial" w:hAnsi="Arial" w:cs="Arial"/>
          <w:sz w:val="24"/>
        </w:rPr>
        <w:t xml:space="preserve">Agency </w:t>
      </w:r>
      <w:r>
        <w:rPr>
          <w:rFonts w:ascii="Arial" w:hAnsi="Arial" w:cs="Arial"/>
          <w:sz w:val="24"/>
        </w:rPr>
        <w:t>ARB</w:t>
      </w:r>
      <w:r w:rsidRPr="00DD58E3">
        <w:rPr>
          <w:rFonts w:ascii="Arial" w:hAnsi="Arial" w:cs="Arial"/>
          <w:sz w:val="24"/>
        </w:rPr>
        <w:t xml:space="preserve">s will meet annually at a minimum (meeting quarterly is strongly recommended) or when directed by the chair.  The State Fleet Management </w:t>
      </w:r>
      <w:r>
        <w:rPr>
          <w:rFonts w:ascii="Arial" w:hAnsi="Arial" w:cs="Arial"/>
          <w:sz w:val="24"/>
        </w:rPr>
        <w:t>ARB</w:t>
      </w:r>
      <w:r w:rsidRPr="00DD58E3">
        <w:rPr>
          <w:rFonts w:ascii="Arial" w:hAnsi="Arial" w:cs="Arial"/>
          <w:sz w:val="24"/>
        </w:rPr>
        <w:t xml:space="preserve"> will meet quarterly or when directed by the chair.  The recorder will contact the chair and notify the board members of the scheduled time and place of the meeting.</w:t>
      </w:r>
    </w:p>
    <w:p w:rsidR="00365CF8" w:rsidRPr="00DD58E3" w:rsidRDefault="00365CF8" w:rsidP="00365CF8">
      <w:pPr>
        <w:ind w:left="1440"/>
        <w:jc w:val="both"/>
        <w:rPr>
          <w:rFonts w:ascii="Arial" w:hAnsi="Arial" w:cs="Arial"/>
          <w:sz w:val="24"/>
        </w:rPr>
      </w:pPr>
    </w:p>
    <w:p w:rsidR="00365CF8" w:rsidRPr="00DD58E3" w:rsidRDefault="00365CF8" w:rsidP="00365CF8">
      <w:pPr>
        <w:ind w:firstLine="720"/>
        <w:jc w:val="both"/>
        <w:rPr>
          <w:rFonts w:ascii="Arial" w:hAnsi="Arial" w:cs="Arial"/>
          <w:b/>
          <w:sz w:val="24"/>
        </w:rPr>
      </w:pPr>
      <w:r w:rsidRPr="00DD58E3">
        <w:rPr>
          <w:rFonts w:ascii="Arial" w:hAnsi="Arial" w:cs="Arial"/>
          <w:b/>
          <w:sz w:val="24"/>
        </w:rPr>
        <w:t>b.</w:t>
      </w:r>
      <w:r w:rsidRPr="00DD58E3">
        <w:rPr>
          <w:rFonts w:ascii="Arial" w:hAnsi="Arial" w:cs="Arial"/>
          <w:b/>
          <w:sz w:val="24"/>
        </w:rPr>
        <w:tab/>
        <w:t>Responsibilities of the Recorder</w:t>
      </w:r>
    </w:p>
    <w:p w:rsidR="00365CF8" w:rsidRDefault="00365CF8" w:rsidP="00365CF8">
      <w:pPr>
        <w:ind w:left="720"/>
        <w:jc w:val="both"/>
        <w:rPr>
          <w:rFonts w:ascii="Arial" w:hAnsi="Arial" w:cs="Arial"/>
          <w:sz w:val="24"/>
        </w:rPr>
      </w:pPr>
    </w:p>
    <w:p w:rsidR="00365CF8" w:rsidRDefault="00365CF8" w:rsidP="00365CF8">
      <w:pPr>
        <w:ind w:left="1440"/>
        <w:jc w:val="both"/>
        <w:rPr>
          <w:rFonts w:ascii="Arial" w:hAnsi="Arial" w:cs="Arial"/>
          <w:sz w:val="24"/>
        </w:rPr>
      </w:pPr>
      <w:r w:rsidRPr="003A1B3E">
        <w:rPr>
          <w:rFonts w:ascii="Arial" w:hAnsi="Arial" w:cs="Arial"/>
          <w:sz w:val="24"/>
        </w:rPr>
        <w:t xml:space="preserve">The recorder will ensure that training aids and other necessary equipment are present at the time of the </w:t>
      </w:r>
      <w:r>
        <w:rPr>
          <w:rFonts w:ascii="Arial" w:hAnsi="Arial" w:cs="Arial"/>
          <w:sz w:val="24"/>
        </w:rPr>
        <w:t xml:space="preserve">meeting, and </w:t>
      </w:r>
      <w:r w:rsidRPr="003A1B3E">
        <w:rPr>
          <w:rFonts w:ascii="Arial" w:hAnsi="Arial" w:cs="Arial"/>
          <w:sz w:val="24"/>
        </w:rPr>
        <w:t xml:space="preserve">that all documentation concerning the </w:t>
      </w:r>
      <w:r>
        <w:rPr>
          <w:rFonts w:ascii="Arial" w:hAnsi="Arial" w:cs="Arial"/>
          <w:sz w:val="24"/>
        </w:rPr>
        <w:t xml:space="preserve">subject </w:t>
      </w:r>
      <w:r w:rsidRPr="003A1B3E">
        <w:rPr>
          <w:rFonts w:ascii="Arial" w:hAnsi="Arial" w:cs="Arial"/>
          <w:sz w:val="24"/>
        </w:rPr>
        <w:t>accident</w:t>
      </w:r>
      <w:r>
        <w:rPr>
          <w:rFonts w:ascii="Arial" w:hAnsi="Arial" w:cs="Arial"/>
          <w:sz w:val="24"/>
        </w:rPr>
        <w:t>(s)</w:t>
      </w:r>
      <w:r w:rsidRPr="003A1B3E">
        <w:rPr>
          <w:rFonts w:ascii="Arial" w:hAnsi="Arial" w:cs="Arial"/>
          <w:sz w:val="24"/>
        </w:rPr>
        <w:t xml:space="preserve"> is available</w:t>
      </w:r>
      <w:r>
        <w:rPr>
          <w:rFonts w:ascii="Arial" w:hAnsi="Arial" w:cs="Arial"/>
          <w:sz w:val="24"/>
        </w:rPr>
        <w:t>,</w:t>
      </w:r>
      <w:r w:rsidRPr="003A1B3E">
        <w:rPr>
          <w:rFonts w:ascii="Arial" w:hAnsi="Arial" w:cs="Arial"/>
          <w:sz w:val="24"/>
        </w:rPr>
        <w:t xml:space="preserve"> including:</w:t>
      </w:r>
    </w:p>
    <w:p w:rsidR="00365CF8" w:rsidRPr="003A1B3E" w:rsidRDefault="00365CF8" w:rsidP="00365CF8">
      <w:pPr>
        <w:ind w:left="720"/>
        <w:jc w:val="both"/>
        <w:rPr>
          <w:rFonts w:ascii="Arial" w:hAnsi="Arial" w:cs="Arial"/>
          <w:sz w:val="24"/>
        </w:rPr>
      </w:pPr>
    </w:p>
    <w:p w:rsidR="00365CF8" w:rsidRPr="003A1B3E" w:rsidRDefault="00365CF8" w:rsidP="00365CF8">
      <w:pPr>
        <w:numPr>
          <w:ilvl w:val="0"/>
          <w:numId w:val="24"/>
        </w:numPr>
        <w:ind w:left="2160" w:hanging="720"/>
        <w:jc w:val="both"/>
        <w:rPr>
          <w:rFonts w:ascii="Arial" w:hAnsi="Arial" w:cs="Arial"/>
          <w:sz w:val="24"/>
        </w:rPr>
      </w:pPr>
      <w:r w:rsidRPr="003A1B3E">
        <w:rPr>
          <w:rFonts w:ascii="Arial" w:hAnsi="Arial" w:cs="Arial"/>
          <w:sz w:val="24"/>
        </w:rPr>
        <w:t>Copies of the investigating officer’s report</w:t>
      </w:r>
      <w:r>
        <w:rPr>
          <w:rFonts w:ascii="Arial" w:hAnsi="Arial" w:cs="Arial"/>
          <w:sz w:val="24"/>
        </w:rPr>
        <w:t>;</w:t>
      </w:r>
    </w:p>
    <w:p w:rsidR="00365CF8" w:rsidRPr="003A1B3E" w:rsidRDefault="00365CF8" w:rsidP="00365CF8">
      <w:pPr>
        <w:numPr>
          <w:ilvl w:val="0"/>
          <w:numId w:val="24"/>
        </w:numPr>
        <w:ind w:left="2160" w:hanging="720"/>
        <w:jc w:val="both"/>
        <w:rPr>
          <w:rFonts w:ascii="Arial" w:hAnsi="Arial" w:cs="Arial"/>
          <w:sz w:val="24"/>
        </w:rPr>
      </w:pPr>
      <w:r w:rsidRPr="003A1B3E">
        <w:rPr>
          <w:rFonts w:ascii="Arial" w:hAnsi="Arial" w:cs="Arial"/>
          <w:sz w:val="24"/>
        </w:rPr>
        <w:t>Copies of the employee’s statement as to what happened</w:t>
      </w:r>
      <w:r>
        <w:rPr>
          <w:rFonts w:ascii="Arial" w:hAnsi="Arial" w:cs="Arial"/>
          <w:sz w:val="24"/>
        </w:rPr>
        <w:t>;</w:t>
      </w:r>
    </w:p>
    <w:p w:rsidR="00365CF8" w:rsidRPr="003A1B3E" w:rsidRDefault="00365CF8" w:rsidP="00365CF8">
      <w:pPr>
        <w:numPr>
          <w:ilvl w:val="0"/>
          <w:numId w:val="24"/>
        </w:numPr>
        <w:ind w:left="2160" w:hanging="720"/>
        <w:jc w:val="both"/>
        <w:rPr>
          <w:rFonts w:ascii="Arial" w:hAnsi="Arial" w:cs="Arial"/>
          <w:sz w:val="24"/>
        </w:rPr>
      </w:pPr>
      <w:r w:rsidRPr="003A1B3E">
        <w:rPr>
          <w:rFonts w:ascii="Arial" w:hAnsi="Arial" w:cs="Arial"/>
          <w:sz w:val="24"/>
        </w:rPr>
        <w:t>Photos of the damage where available</w:t>
      </w:r>
      <w:r>
        <w:rPr>
          <w:rFonts w:ascii="Arial" w:hAnsi="Arial" w:cs="Arial"/>
          <w:sz w:val="24"/>
        </w:rPr>
        <w:t>;</w:t>
      </w:r>
    </w:p>
    <w:p w:rsidR="00365CF8" w:rsidRPr="003A1B3E" w:rsidRDefault="00365CF8" w:rsidP="00365CF8">
      <w:pPr>
        <w:numPr>
          <w:ilvl w:val="0"/>
          <w:numId w:val="24"/>
        </w:numPr>
        <w:ind w:left="2160" w:hanging="720"/>
        <w:jc w:val="both"/>
        <w:rPr>
          <w:rFonts w:ascii="Arial" w:hAnsi="Arial" w:cs="Arial"/>
          <w:sz w:val="24"/>
        </w:rPr>
      </w:pPr>
      <w:r w:rsidRPr="003A1B3E">
        <w:rPr>
          <w:rFonts w:ascii="Arial" w:hAnsi="Arial" w:cs="Arial"/>
          <w:sz w:val="24"/>
        </w:rPr>
        <w:t>A summary of any court action</w:t>
      </w:r>
      <w:r>
        <w:rPr>
          <w:rFonts w:ascii="Arial" w:hAnsi="Arial" w:cs="Arial"/>
          <w:sz w:val="24"/>
        </w:rPr>
        <w:t>;</w:t>
      </w:r>
    </w:p>
    <w:p w:rsidR="00365CF8" w:rsidRDefault="00365CF8" w:rsidP="00365CF8">
      <w:pPr>
        <w:numPr>
          <w:ilvl w:val="0"/>
          <w:numId w:val="24"/>
        </w:numPr>
        <w:ind w:left="2160" w:hanging="720"/>
        <w:jc w:val="both"/>
        <w:rPr>
          <w:rFonts w:ascii="Arial" w:hAnsi="Arial" w:cs="Arial"/>
          <w:sz w:val="24"/>
        </w:rPr>
      </w:pPr>
      <w:r w:rsidRPr="003A1B3E">
        <w:rPr>
          <w:rFonts w:ascii="Arial" w:hAnsi="Arial" w:cs="Arial"/>
          <w:sz w:val="24"/>
        </w:rPr>
        <w:t>Statements from</w:t>
      </w:r>
      <w:r w:rsidRPr="006D7497">
        <w:rPr>
          <w:rFonts w:ascii="Arial" w:hAnsi="Arial" w:cs="Arial"/>
          <w:sz w:val="24"/>
        </w:rPr>
        <w:t xml:space="preserve"> available witnesses</w:t>
      </w:r>
      <w:r>
        <w:rPr>
          <w:rFonts w:ascii="Arial" w:hAnsi="Arial" w:cs="Arial"/>
          <w:sz w:val="24"/>
        </w:rPr>
        <w:t>.</w:t>
      </w:r>
    </w:p>
    <w:p w:rsidR="00365CF8" w:rsidRPr="006D7497" w:rsidRDefault="00365CF8" w:rsidP="00365CF8">
      <w:pPr>
        <w:ind w:left="2160"/>
        <w:jc w:val="both"/>
        <w:rPr>
          <w:rFonts w:ascii="Arial" w:hAnsi="Arial" w:cs="Arial"/>
          <w:sz w:val="24"/>
        </w:rPr>
      </w:pPr>
    </w:p>
    <w:p w:rsidR="00365CF8" w:rsidRPr="00DD58E3" w:rsidRDefault="00365CF8" w:rsidP="00365CF8">
      <w:pPr>
        <w:ind w:firstLine="720"/>
        <w:jc w:val="both"/>
        <w:rPr>
          <w:rFonts w:ascii="Arial" w:hAnsi="Arial" w:cs="Arial"/>
          <w:b/>
          <w:sz w:val="24"/>
        </w:rPr>
      </w:pPr>
      <w:r w:rsidRPr="00DD58E3">
        <w:rPr>
          <w:rFonts w:ascii="Arial" w:hAnsi="Arial" w:cs="Arial"/>
          <w:b/>
          <w:sz w:val="24"/>
        </w:rPr>
        <w:t>c.</w:t>
      </w:r>
      <w:r w:rsidRPr="00DD58E3">
        <w:rPr>
          <w:rFonts w:ascii="Arial" w:hAnsi="Arial" w:cs="Arial"/>
          <w:b/>
          <w:sz w:val="24"/>
        </w:rPr>
        <w:tab/>
        <w:t>Accident Review Procedures</w:t>
      </w:r>
    </w:p>
    <w:p w:rsidR="00365CF8" w:rsidRPr="006D7497" w:rsidRDefault="00365CF8" w:rsidP="00365CF8">
      <w:pPr>
        <w:ind w:firstLine="720"/>
        <w:jc w:val="both"/>
        <w:rPr>
          <w:rFonts w:ascii="Arial" w:hAnsi="Arial" w:cs="Arial"/>
          <w:sz w:val="24"/>
        </w:rPr>
      </w:pPr>
    </w:p>
    <w:p w:rsidR="00365CF8" w:rsidRDefault="00365CF8" w:rsidP="00365CF8">
      <w:pPr>
        <w:numPr>
          <w:ilvl w:val="0"/>
          <w:numId w:val="26"/>
        </w:numPr>
        <w:ind w:left="2160" w:hanging="720"/>
        <w:jc w:val="both"/>
        <w:rPr>
          <w:rFonts w:ascii="Arial" w:hAnsi="Arial" w:cs="Arial"/>
          <w:sz w:val="24"/>
        </w:rPr>
      </w:pPr>
      <w:r w:rsidRPr="006D7497">
        <w:rPr>
          <w:rFonts w:ascii="Arial" w:hAnsi="Arial" w:cs="Arial"/>
          <w:sz w:val="24"/>
        </w:rPr>
        <w:t xml:space="preserve">The </w:t>
      </w:r>
      <w:r>
        <w:rPr>
          <w:rFonts w:ascii="Arial" w:hAnsi="Arial" w:cs="Arial"/>
          <w:sz w:val="24"/>
        </w:rPr>
        <w:t>ARB</w:t>
      </w:r>
      <w:r w:rsidRPr="006D7497">
        <w:rPr>
          <w:rFonts w:ascii="Arial" w:hAnsi="Arial" w:cs="Arial"/>
          <w:sz w:val="24"/>
        </w:rPr>
        <w:t xml:space="preserve"> will be called to order by the chair and a record made of members present and members absent.</w:t>
      </w:r>
    </w:p>
    <w:p w:rsidR="00365CF8" w:rsidRPr="006D7497" w:rsidRDefault="00365CF8" w:rsidP="00365CF8">
      <w:pPr>
        <w:ind w:left="2160"/>
        <w:jc w:val="both"/>
        <w:rPr>
          <w:rFonts w:ascii="Arial" w:hAnsi="Arial" w:cs="Arial"/>
          <w:sz w:val="24"/>
        </w:rPr>
      </w:pPr>
    </w:p>
    <w:p w:rsidR="00365CF8" w:rsidRDefault="00365CF8" w:rsidP="00365CF8">
      <w:pPr>
        <w:numPr>
          <w:ilvl w:val="0"/>
          <w:numId w:val="26"/>
        </w:numPr>
        <w:ind w:left="2160" w:hanging="720"/>
        <w:jc w:val="both"/>
        <w:rPr>
          <w:rFonts w:ascii="Arial" w:hAnsi="Arial" w:cs="Arial"/>
          <w:sz w:val="24"/>
        </w:rPr>
      </w:pPr>
      <w:r w:rsidRPr="00234552">
        <w:rPr>
          <w:rFonts w:ascii="Arial" w:hAnsi="Arial" w:cs="Arial"/>
          <w:sz w:val="24"/>
        </w:rPr>
        <w:t>The accident will be described by the recorder. The completed</w:t>
      </w:r>
      <w:r>
        <w:rPr>
          <w:rFonts w:ascii="Arial" w:hAnsi="Arial" w:cs="Arial"/>
          <w:sz w:val="24"/>
        </w:rPr>
        <w:t xml:space="preserve"> </w:t>
      </w:r>
      <w:r w:rsidRPr="00234552">
        <w:rPr>
          <w:rFonts w:ascii="Arial" w:hAnsi="Arial" w:cs="Arial"/>
          <w:sz w:val="24"/>
        </w:rPr>
        <w:t>accident report</w:t>
      </w:r>
      <w:r>
        <w:rPr>
          <w:rFonts w:ascii="Arial" w:hAnsi="Arial" w:cs="Arial"/>
          <w:sz w:val="24"/>
        </w:rPr>
        <w:t>(s)</w:t>
      </w:r>
      <w:r w:rsidRPr="00234552">
        <w:rPr>
          <w:rFonts w:ascii="Arial" w:hAnsi="Arial" w:cs="Arial"/>
          <w:sz w:val="24"/>
        </w:rPr>
        <w:t xml:space="preserve"> may be used to obtain specific information concerning the accident. Additional information will be provided to the </w:t>
      </w:r>
      <w:r>
        <w:rPr>
          <w:rFonts w:ascii="Arial" w:hAnsi="Arial" w:cs="Arial"/>
          <w:sz w:val="24"/>
        </w:rPr>
        <w:t>ARB</w:t>
      </w:r>
      <w:r w:rsidRPr="00234552">
        <w:rPr>
          <w:rFonts w:ascii="Arial" w:hAnsi="Arial" w:cs="Arial"/>
          <w:sz w:val="24"/>
        </w:rPr>
        <w:t xml:space="preserve"> with a complete detailed picture of the circumstances of the accident. The presentation will include the following essential information:</w:t>
      </w:r>
    </w:p>
    <w:p w:rsidR="00365CF8" w:rsidRPr="009E6BF6" w:rsidRDefault="00365CF8" w:rsidP="00365CF8">
      <w:pPr>
        <w:ind w:left="2160"/>
        <w:jc w:val="both"/>
        <w:rPr>
          <w:rFonts w:ascii="Arial" w:hAnsi="Arial" w:cs="Arial"/>
          <w:sz w:val="24"/>
        </w:rPr>
      </w:pPr>
    </w:p>
    <w:p w:rsidR="00365CF8" w:rsidRDefault="00365CF8" w:rsidP="00365CF8">
      <w:pPr>
        <w:ind w:left="1440" w:firstLine="720"/>
        <w:jc w:val="both"/>
        <w:rPr>
          <w:rFonts w:ascii="Arial" w:hAnsi="Arial" w:cs="Arial"/>
          <w:sz w:val="24"/>
        </w:rPr>
      </w:pPr>
      <w:r>
        <w:rPr>
          <w:rFonts w:ascii="Arial" w:hAnsi="Arial" w:cs="Arial"/>
          <w:sz w:val="24"/>
        </w:rPr>
        <w:t>a.</w:t>
      </w:r>
      <w:r>
        <w:rPr>
          <w:rFonts w:ascii="Arial" w:hAnsi="Arial" w:cs="Arial"/>
          <w:sz w:val="24"/>
        </w:rPr>
        <w:tab/>
      </w:r>
      <w:r w:rsidRPr="006D7497">
        <w:rPr>
          <w:rFonts w:ascii="Arial" w:hAnsi="Arial" w:cs="Arial"/>
          <w:sz w:val="24"/>
        </w:rPr>
        <w:t>Estimated speed</w:t>
      </w:r>
      <w:r>
        <w:rPr>
          <w:rFonts w:ascii="Arial" w:hAnsi="Arial" w:cs="Arial"/>
          <w:sz w:val="24"/>
        </w:rPr>
        <w:t>, to the extent available;</w:t>
      </w:r>
    </w:p>
    <w:p w:rsidR="00365CF8" w:rsidRDefault="00365CF8" w:rsidP="00365CF8">
      <w:pPr>
        <w:jc w:val="both"/>
        <w:rPr>
          <w:rFonts w:ascii="Arial" w:hAnsi="Arial" w:cs="Arial"/>
          <w:sz w:val="24"/>
        </w:rPr>
      </w:pPr>
    </w:p>
    <w:p w:rsidR="00365CF8" w:rsidRDefault="00365CF8" w:rsidP="00365CF8">
      <w:pPr>
        <w:ind w:left="2880" w:hanging="720"/>
        <w:jc w:val="both"/>
        <w:rPr>
          <w:rFonts w:ascii="Arial" w:hAnsi="Arial" w:cs="Arial"/>
          <w:sz w:val="24"/>
        </w:rPr>
      </w:pPr>
      <w:r>
        <w:rPr>
          <w:rFonts w:ascii="Arial" w:hAnsi="Arial" w:cs="Arial"/>
          <w:sz w:val="24"/>
        </w:rPr>
        <w:t>b.</w:t>
      </w:r>
      <w:r>
        <w:rPr>
          <w:rFonts w:ascii="Arial" w:hAnsi="Arial" w:cs="Arial"/>
          <w:sz w:val="24"/>
        </w:rPr>
        <w:tab/>
      </w:r>
      <w:r w:rsidRPr="006D7497">
        <w:rPr>
          <w:rFonts w:ascii="Arial" w:hAnsi="Arial" w:cs="Arial"/>
          <w:sz w:val="24"/>
        </w:rPr>
        <w:t>A description of the intersection, if appropriate, including blind corners and visibility in all directions, parked vehicles, etc.</w:t>
      </w:r>
      <w:r>
        <w:rPr>
          <w:rFonts w:ascii="Arial" w:hAnsi="Arial" w:cs="Arial"/>
          <w:sz w:val="24"/>
        </w:rPr>
        <w:t>;</w:t>
      </w:r>
    </w:p>
    <w:p w:rsidR="00365CF8" w:rsidRDefault="00365CF8" w:rsidP="00365CF8">
      <w:pPr>
        <w:jc w:val="both"/>
        <w:rPr>
          <w:rFonts w:ascii="Arial" w:hAnsi="Arial" w:cs="Arial"/>
          <w:sz w:val="24"/>
        </w:rPr>
      </w:pPr>
    </w:p>
    <w:p w:rsidR="00365CF8" w:rsidRDefault="00365CF8" w:rsidP="00365CF8">
      <w:pPr>
        <w:ind w:left="2880" w:hanging="720"/>
        <w:jc w:val="both"/>
        <w:rPr>
          <w:rFonts w:ascii="Arial" w:hAnsi="Arial" w:cs="Arial"/>
          <w:sz w:val="24"/>
        </w:rPr>
      </w:pPr>
      <w:r>
        <w:rPr>
          <w:rFonts w:ascii="Arial" w:hAnsi="Arial" w:cs="Arial"/>
          <w:sz w:val="24"/>
        </w:rPr>
        <w:t>c.</w:t>
      </w:r>
      <w:r>
        <w:rPr>
          <w:rFonts w:ascii="Arial" w:hAnsi="Arial" w:cs="Arial"/>
          <w:sz w:val="24"/>
        </w:rPr>
        <w:tab/>
      </w:r>
      <w:r w:rsidRPr="00662329">
        <w:rPr>
          <w:rFonts w:ascii="Arial" w:hAnsi="Arial" w:cs="Arial"/>
          <w:sz w:val="24"/>
        </w:rPr>
        <w:t xml:space="preserve">If the vehicle involved in the accident was an emergency vehicle responding to an emergency, the </w:t>
      </w:r>
      <w:r>
        <w:rPr>
          <w:rFonts w:ascii="Arial" w:hAnsi="Arial" w:cs="Arial"/>
          <w:sz w:val="24"/>
        </w:rPr>
        <w:t>ARB</w:t>
      </w:r>
      <w:r w:rsidRPr="00662329">
        <w:rPr>
          <w:rFonts w:ascii="Arial" w:hAnsi="Arial" w:cs="Arial"/>
          <w:sz w:val="24"/>
        </w:rPr>
        <w:t xml:space="preserve"> will be provided with information regarding the state of the emergency</w:t>
      </w:r>
      <w:r>
        <w:rPr>
          <w:rFonts w:ascii="Arial" w:hAnsi="Arial" w:cs="Arial"/>
          <w:sz w:val="24"/>
        </w:rPr>
        <w:t>;</w:t>
      </w:r>
    </w:p>
    <w:p w:rsidR="00365CF8" w:rsidRDefault="00365CF8" w:rsidP="00365CF8">
      <w:pPr>
        <w:ind w:left="2880" w:hanging="720"/>
        <w:jc w:val="both"/>
        <w:rPr>
          <w:rFonts w:ascii="Arial" w:hAnsi="Arial" w:cs="Arial"/>
          <w:sz w:val="24"/>
        </w:rPr>
      </w:pPr>
    </w:p>
    <w:p w:rsidR="00365CF8" w:rsidRDefault="00365CF8" w:rsidP="00365CF8">
      <w:pPr>
        <w:ind w:left="2880" w:hanging="720"/>
        <w:jc w:val="both"/>
        <w:rPr>
          <w:rFonts w:ascii="Arial" w:hAnsi="Arial" w:cs="Arial"/>
          <w:sz w:val="24"/>
        </w:rPr>
      </w:pPr>
      <w:r>
        <w:rPr>
          <w:rFonts w:ascii="Arial" w:hAnsi="Arial" w:cs="Arial"/>
          <w:sz w:val="24"/>
        </w:rPr>
        <w:lastRenderedPageBreak/>
        <w:t>d.</w:t>
      </w:r>
      <w:r>
        <w:rPr>
          <w:rFonts w:ascii="Arial" w:hAnsi="Arial" w:cs="Arial"/>
          <w:sz w:val="24"/>
        </w:rPr>
        <w:tab/>
      </w:r>
      <w:r w:rsidRPr="006D7497">
        <w:rPr>
          <w:rFonts w:ascii="Arial" w:hAnsi="Arial" w:cs="Arial"/>
          <w:sz w:val="24"/>
        </w:rPr>
        <w:t>A positive statement regarding operation of emergency warning devices on the vehicle</w:t>
      </w:r>
      <w:r>
        <w:rPr>
          <w:rFonts w:ascii="Arial" w:hAnsi="Arial" w:cs="Arial"/>
          <w:sz w:val="24"/>
        </w:rPr>
        <w:t>,</w:t>
      </w:r>
      <w:r w:rsidRPr="006D7497">
        <w:rPr>
          <w:rFonts w:ascii="Arial" w:hAnsi="Arial" w:cs="Arial"/>
          <w:sz w:val="24"/>
        </w:rPr>
        <w:t xml:space="preserve"> </w:t>
      </w:r>
      <w:r>
        <w:rPr>
          <w:rFonts w:ascii="Arial" w:hAnsi="Arial" w:cs="Arial"/>
          <w:sz w:val="24"/>
        </w:rPr>
        <w:t>i.e.,</w:t>
      </w:r>
      <w:r w:rsidRPr="006D7497">
        <w:rPr>
          <w:rFonts w:ascii="Arial" w:hAnsi="Arial" w:cs="Arial"/>
          <w:sz w:val="24"/>
        </w:rPr>
        <w:t xml:space="preserve"> </w:t>
      </w:r>
      <w:r>
        <w:rPr>
          <w:rFonts w:ascii="Arial" w:hAnsi="Arial" w:cs="Arial"/>
          <w:sz w:val="24"/>
        </w:rPr>
        <w:t>w</w:t>
      </w:r>
      <w:r w:rsidRPr="006D7497">
        <w:rPr>
          <w:rFonts w:ascii="Arial" w:hAnsi="Arial" w:cs="Arial"/>
          <w:sz w:val="24"/>
        </w:rPr>
        <w:t>ere the emergency lights and sirens serviceable and operating if required</w:t>
      </w:r>
      <w:r>
        <w:rPr>
          <w:rFonts w:ascii="Arial" w:hAnsi="Arial" w:cs="Arial"/>
          <w:sz w:val="24"/>
        </w:rPr>
        <w:t>;</w:t>
      </w:r>
    </w:p>
    <w:p w:rsidR="00365CF8" w:rsidRDefault="00365CF8" w:rsidP="00365CF8">
      <w:pPr>
        <w:jc w:val="both"/>
        <w:rPr>
          <w:rFonts w:ascii="Arial" w:hAnsi="Arial" w:cs="Arial"/>
          <w:sz w:val="24"/>
        </w:rPr>
      </w:pPr>
    </w:p>
    <w:p w:rsidR="00365CF8" w:rsidRDefault="00365CF8" w:rsidP="00365CF8">
      <w:pPr>
        <w:ind w:left="1440" w:firstLine="720"/>
        <w:jc w:val="both"/>
        <w:rPr>
          <w:rFonts w:ascii="Arial" w:hAnsi="Arial" w:cs="Arial"/>
          <w:sz w:val="24"/>
        </w:rPr>
      </w:pPr>
      <w:r>
        <w:rPr>
          <w:rFonts w:ascii="Arial" w:hAnsi="Arial" w:cs="Arial"/>
          <w:sz w:val="24"/>
        </w:rPr>
        <w:t>e.</w:t>
      </w:r>
      <w:r>
        <w:rPr>
          <w:rFonts w:ascii="Arial" w:hAnsi="Arial" w:cs="Arial"/>
          <w:sz w:val="24"/>
        </w:rPr>
        <w:tab/>
      </w:r>
      <w:r w:rsidRPr="006D7497">
        <w:rPr>
          <w:rFonts w:ascii="Arial" w:hAnsi="Arial" w:cs="Arial"/>
          <w:sz w:val="24"/>
        </w:rPr>
        <w:t xml:space="preserve">A statement by the </w:t>
      </w:r>
      <w:r>
        <w:rPr>
          <w:rFonts w:ascii="Arial" w:hAnsi="Arial" w:cs="Arial"/>
          <w:sz w:val="24"/>
        </w:rPr>
        <w:t xml:space="preserve">state vehicle </w:t>
      </w:r>
      <w:r w:rsidRPr="006D7497">
        <w:rPr>
          <w:rFonts w:ascii="Arial" w:hAnsi="Arial" w:cs="Arial"/>
          <w:sz w:val="24"/>
        </w:rPr>
        <w:t xml:space="preserve">operator as to what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6D7497">
        <w:rPr>
          <w:rFonts w:ascii="Arial" w:hAnsi="Arial" w:cs="Arial"/>
          <w:sz w:val="24"/>
        </w:rPr>
        <w:t>happened</w:t>
      </w:r>
      <w:r>
        <w:rPr>
          <w:rFonts w:ascii="Arial" w:hAnsi="Arial" w:cs="Arial"/>
          <w:sz w:val="24"/>
        </w:rPr>
        <w:t>;</w:t>
      </w:r>
    </w:p>
    <w:p w:rsidR="00365CF8" w:rsidRDefault="00365CF8" w:rsidP="00365CF8">
      <w:pPr>
        <w:ind w:left="1440" w:firstLine="720"/>
        <w:jc w:val="both"/>
        <w:rPr>
          <w:rFonts w:ascii="Arial" w:hAnsi="Arial" w:cs="Arial"/>
          <w:sz w:val="24"/>
        </w:rPr>
      </w:pPr>
    </w:p>
    <w:p w:rsidR="00365CF8" w:rsidRDefault="00365CF8" w:rsidP="00365CF8">
      <w:pPr>
        <w:ind w:left="2880" w:hanging="720"/>
        <w:jc w:val="both"/>
        <w:rPr>
          <w:rFonts w:ascii="Arial" w:hAnsi="Arial" w:cs="Arial"/>
          <w:sz w:val="24"/>
        </w:rPr>
      </w:pPr>
      <w:r>
        <w:rPr>
          <w:rFonts w:ascii="Arial" w:hAnsi="Arial" w:cs="Arial"/>
          <w:sz w:val="24"/>
        </w:rPr>
        <w:t>f.</w:t>
      </w:r>
      <w:r>
        <w:rPr>
          <w:rFonts w:ascii="Arial" w:hAnsi="Arial" w:cs="Arial"/>
          <w:sz w:val="24"/>
        </w:rPr>
        <w:tab/>
      </w:r>
      <w:r w:rsidRPr="006D7497">
        <w:rPr>
          <w:rFonts w:ascii="Arial" w:hAnsi="Arial" w:cs="Arial"/>
          <w:sz w:val="24"/>
        </w:rPr>
        <w:t xml:space="preserve">Answer any questions by members of the </w:t>
      </w:r>
      <w:r>
        <w:rPr>
          <w:rFonts w:ascii="Arial" w:hAnsi="Arial" w:cs="Arial"/>
          <w:sz w:val="24"/>
        </w:rPr>
        <w:t>ARB;</w:t>
      </w:r>
    </w:p>
    <w:p w:rsidR="00365CF8" w:rsidRPr="009E6BF6" w:rsidRDefault="00365CF8" w:rsidP="00365CF8">
      <w:pPr>
        <w:ind w:left="2880" w:hanging="720"/>
        <w:jc w:val="both"/>
        <w:rPr>
          <w:rFonts w:ascii="Arial" w:hAnsi="Arial" w:cs="Arial"/>
          <w:sz w:val="24"/>
        </w:rPr>
      </w:pPr>
    </w:p>
    <w:p w:rsidR="00365CF8" w:rsidRPr="00662329" w:rsidRDefault="00365CF8" w:rsidP="00365CF8">
      <w:pPr>
        <w:ind w:firstLine="720"/>
        <w:jc w:val="both"/>
        <w:rPr>
          <w:rFonts w:ascii="Arial" w:hAnsi="Arial" w:cs="Arial"/>
          <w:b/>
          <w:sz w:val="24"/>
        </w:rPr>
      </w:pPr>
      <w:r w:rsidRPr="00662329">
        <w:rPr>
          <w:rFonts w:ascii="Arial" w:hAnsi="Arial" w:cs="Arial"/>
          <w:b/>
          <w:sz w:val="24"/>
        </w:rPr>
        <w:t>d.</w:t>
      </w:r>
      <w:r w:rsidRPr="00662329">
        <w:rPr>
          <w:rFonts w:ascii="Arial" w:hAnsi="Arial" w:cs="Arial"/>
          <w:b/>
          <w:sz w:val="24"/>
        </w:rPr>
        <w:tab/>
        <w:t>Findings/Recommendations of the Accident Review Board</w:t>
      </w:r>
    </w:p>
    <w:p w:rsidR="00365CF8" w:rsidRPr="006D7497" w:rsidRDefault="00365CF8" w:rsidP="00365CF8">
      <w:pPr>
        <w:ind w:firstLine="720"/>
        <w:jc w:val="both"/>
        <w:rPr>
          <w:rFonts w:ascii="Arial" w:hAnsi="Arial" w:cs="Arial"/>
          <w:sz w:val="24"/>
        </w:rPr>
      </w:pPr>
    </w:p>
    <w:p w:rsidR="00365CF8" w:rsidRDefault="00365CF8" w:rsidP="00365CF8">
      <w:pPr>
        <w:numPr>
          <w:ilvl w:val="0"/>
          <w:numId w:val="29"/>
        </w:numPr>
        <w:ind w:left="2160" w:hanging="720"/>
        <w:jc w:val="both"/>
        <w:rPr>
          <w:rFonts w:ascii="Arial" w:hAnsi="Arial" w:cs="Arial"/>
          <w:sz w:val="24"/>
        </w:rPr>
      </w:pPr>
      <w:r w:rsidRPr="006D7497">
        <w:rPr>
          <w:rFonts w:ascii="Arial" w:hAnsi="Arial" w:cs="Arial"/>
          <w:sz w:val="24"/>
        </w:rPr>
        <w:t xml:space="preserve">After reviewing the circumstances of the accident, the </w:t>
      </w:r>
      <w:r>
        <w:rPr>
          <w:rFonts w:ascii="Arial" w:hAnsi="Arial" w:cs="Arial"/>
          <w:sz w:val="24"/>
        </w:rPr>
        <w:t>ARB</w:t>
      </w:r>
      <w:r w:rsidRPr="006D7497">
        <w:rPr>
          <w:rFonts w:ascii="Arial" w:hAnsi="Arial" w:cs="Arial"/>
          <w:sz w:val="24"/>
        </w:rPr>
        <w:t xml:space="preserve"> will determine whether the </w:t>
      </w:r>
      <w:r>
        <w:rPr>
          <w:rFonts w:ascii="Arial" w:hAnsi="Arial" w:cs="Arial"/>
          <w:sz w:val="24"/>
        </w:rPr>
        <w:t>driver was at fault</w:t>
      </w:r>
      <w:r w:rsidRPr="006D7497">
        <w:rPr>
          <w:rFonts w:ascii="Arial" w:hAnsi="Arial" w:cs="Arial"/>
          <w:sz w:val="24"/>
        </w:rPr>
        <w:t xml:space="preserve"> or</w:t>
      </w:r>
      <w:r>
        <w:rPr>
          <w:rFonts w:ascii="Arial" w:hAnsi="Arial" w:cs="Arial"/>
          <w:sz w:val="24"/>
        </w:rPr>
        <w:t xml:space="preserve"> not at fault</w:t>
      </w:r>
      <w:r w:rsidRPr="006D7497">
        <w:rPr>
          <w:rFonts w:ascii="Arial" w:hAnsi="Arial" w:cs="Arial"/>
          <w:sz w:val="24"/>
        </w:rPr>
        <w:t>.</w:t>
      </w:r>
    </w:p>
    <w:p w:rsidR="00365CF8" w:rsidRPr="006D7497" w:rsidRDefault="00365CF8" w:rsidP="00365CF8">
      <w:pPr>
        <w:ind w:left="2160"/>
        <w:jc w:val="both"/>
        <w:rPr>
          <w:rFonts w:ascii="Arial" w:hAnsi="Arial" w:cs="Arial"/>
          <w:sz w:val="24"/>
        </w:rPr>
      </w:pPr>
    </w:p>
    <w:p w:rsidR="00365CF8" w:rsidRPr="009E6BF6" w:rsidRDefault="00365CF8" w:rsidP="00365CF8">
      <w:pPr>
        <w:numPr>
          <w:ilvl w:val="0"/>
          <w:numId w:val="29"/>
        </w:numPr>
        <w:ind w:left="2160" w:hanging="720"/>
        <w:jc w:val="both"/>
        <w:rPr>
          <w:rFonts w:ascii="Arial" w:hAnsi="Arial" w:cs="Arial"/>
          <w:sz w:val="24"/>
        </w:rPr>
      </w:pPr>
      <w:r w:rsidRPr="006D7497">
        <w:rPr>
          <w:rFonts w:ascii="Arial" w:hAnsi="Arial" w:cs="Arial"/>
          <w:sz w:val="24"/>
        </w:rPr>
        <w:t xml:space="preserve">Before reaching a finding of </w:t>
      </w:r>
      <w:r>
        <w:rPr>
          <w:rFonts w:ascii="Arial" w:hAnsi="Arial" w:cs="Arial"/>
          <w:sz w:val="24"/>
        </w:rPr>
        <w:t>not at fault</w:t>
      </w:r>
      <w:r w:rsidRPr="006D7497">
        <w:rPr>
          <w:rFonts w:ascii="Arial" w:hAnsi="Arial" w:cs="Arial"/>
          <w:sz w:val="24"/>
        </w:rPr>
        <w:t xml:space="preserve">, the </w:t>
      </w:r>
      <w:r>
        <w:rPr>
          <w:rFonts w:ascii="Arial" w:hAnsi="Arial" w:cs="Arial"/>
          <w:sz w:val="24"/>
        </w:rPr>
        <w:t>ARB</w:t>
      </w:r>
      <w:r w:rsidRPr="006D7497">
        <w:rPr>
          <w:rFonts w:ascii="Arial" w:hAnsi="Arial" w:cs="Arial"/>
          <w:sz w:val="24"/>
        </w:rPr>
        <w:t xml:space="preserve"> must be satisfied that the accident could not have been prevented by the driver through normal alertness and attention to driving. In the case of an emergency vehicle, the </w:t>
      </w:r>
      <w:r>
        <w:rPr>
          <w:rFonts w:ascii="Arial" w:hAnsi="Arial" w:cs="Arial"/>
          <w:sz w:val="24"/>
        </w:rPr>
        <w:t>ARB</w:t>
      </w:r>
      <w:r w:rsidRPr="006D7497">
        <w:rPr>
          <w:rFonts w:ascii="Arial" w:hAnsi="Arial" w:cs="Arial"/>
          <w:sz w:val="24"/>
        </w:rPr>
        <w:t xml:space="preserve"> must be satisfied that the driver was complying with all laws </w:t>
      </w:r>
      <w:r w:rsidRPr="00662329">
        <w:rPr>
          <w:rFonts w:ascii="Arial" w:hAnsi="Arial" w:cs="Arial"/>
          <w:sz w:val="24"/>
          <w:szCs w:val="24"/>
        </w:rPr>
        <w:t>regarding emergency operation of vehicles and the provisions of the South Carolina Code of Laws Section 56-5-760</w:t>
      </w:r>
      <w:r w:rsidRPr="00662329">
        <w:rPr>
          <w:rFonts w:ascii="Arial" w:hAnsi="Arial" w:cs="Arial"/>
          <w:b/>
          <w:i/>
          <w:sz w:val="24"/>
          <w:szCs w:val="24"/>
        </w:rPr>
        <w:t>.</w:t>
      </w:r>
    </w:p>
    <w:p w:rsidR="00365CF8" w:rsidRPr="006D7497" w:rsidRDefault="00365CF8" w:rsidP="00365CF8">
      <w:pPr>
        <w:ind w:left="2160"/>
        <w:jc w:val="both"/>
        <w:rPr>
          <w:rFonts w:ascii="Arial" w:hAnsi="Arial" w:cs="Arial"/>
          <w:sz w:val="24"/>
        </w:rPr>
      </w:pPr>
    </w:p>
    <w:p w:rsidR="00365CF8" w:rsidRPr="00662329" w:rsidRDefault="00365CF8" w:rsidP="00365CF8">
      <w:pPr>
        <w:ind w:left="1440" w:hanging="720"/>
        <w:jc w:val="both"/>
        <w:rPr>
          <w:rFonts w:ascii="Arial" w:hAnsi="Arial" w:cs="Arial"/>
          <w:b/>
          <w:sz w:val="24"/>
        </w:rPr>
      </w:pPr>
      <w:r w:rsidRPr="00662329">
        <w:rPr>
          <w:rFonts w:ascii="Arial" w:hAnsi="Arial" w:cs="Arial"/>
          <w:b/>
          <w:sz w:val="24"/>
        </w:rPr>
        <w:t>e.</w:t>
      </w:r>
      <w:r w:rsidRPr="00662329">
        <w:rPr>
          <w:rFonts w:ascii="Arial" w:hAnsi="Arial" w:cs="Arial"/>
          <w:b/>
          <w:sz w:val="24"/>
        </w:rPr>
        <w:tab/>
        <w:t>Assessment of Damage</w:t>
      </w:r>
    </w:p>
    <w:p w:rsidR="00365CF8" w:rsidRDefault="00365CF8" w:rsidP="00365CF8">
      <w:pPr>
        <w:ind w:left="1440" w:hanging="720"/>
        <w:jc w:val="both"/>
        <w:rPr>
          <w:rFonts w:ascii="Arial" w:hAnsi="Arial" w:cs="Arial"/>
          <w:sz w:val="24"/>
        </w:rPr>
      </w:pPr>
    </w:p>
    <w:p w:rsidR="00365CF8" w:rsidRDefault="00365CF8" w:rsidP="00365CF8">
      <w:pPr>
        <w:ind w:left="1440"/>
        <w:jc w:val="both"/>
        <w:rPr>
          <w:rFonts w:ascii="Arial" w:hAnsi="Arial" w:cs="Arial"/>
          <w:sz w:val="24"/>
        </w:rPr>
      </w:pPr>
      <w:r>
        <w:rPr>
          <w:rFonts w:ascii="Arial" w:hAnsi="Arial" w:cs="Arial"/>
          <w:sz w:val="24"/>
        </w:rPr>
        <w:t xml:space="preserve">In accordance with </w:t>
      </w:r>
      <w:r w:rsidRPr="00CD4AAD">
        <w:rPr>
          <w:rFonts w:ascii="Arial" w:hAnsi="Arial" w:cs="Arial"/>
          <w:sz w:val="24"/>
        </w:rPr>
        <w:t>South Carolina Code of Laws Section 1-11-141(B)</w:t>
      </w:r>
      <w:r>
        <w:rPr>
          <w:rFonts w:ascii="Arial" w:hAnsi="Arial" w:cs="Arial"/>
          <w:sz w:val="24"/>
        </w:rPr>
        <w:t>, t</w:t>
      </w:r>
      <w:r w:rsidRPr="009E6BF6">
        <w:rPr>
          <w:rFonts w:ascii="Arial" w:hAnsi="Arial" w:cs="Arial"/>
          <w:sz w:val="24"/>
        </w:rPr>
        <w:t xml:space="preserve">he </w:t>
      </w:r>
      <w:r>
        <w:rPr>
          <w:rFonts w:ascii="Arial" w:hAnsi="Arial" w:cs="Arial"/>
          <w:sz w:val="24"/>
        </w:rPr>
        <w:t xml:space="preserve">employee </w:t>
      </w:r>
      <w:r w:rsidRPr="009E6BF6">
        <w:rPr>
          <w:rFonts w:ascii="Arial" w:hAnsi="Arial" w:cs="Arial"/>
          <w:sz w:val="24"/>
        </w:rPr>
        <w:t xml:space="preserve">operator </w:t>
      </w:r>
      <w:r>
        <w:rPr>
          <w:rFonts w:ascii="Arial" w:hAnsi="Arial" w:cs="Arial"/>
          <w:sz w:val="24"/>
        </w:rPr>
        <w:t>may be held liable to their agency</w:t>
      </w:r>
      <w:r w:rsidRPr="009E6BF6">
        <w:rPr>
          <w:rFonts w:ascii="Arial" w:hAnsi="Arial" w:cs="Arial"/>
          <w:sz w:val="24"/>
        </w:rPr>
        <w:t xml:space="preserve"> </w:t>
      </w:r>
      <w:r>
        <w:rPr>
          <w:rFonts w:ascii="Arial" w:hAnsi="Arial" w:cs="Arial"/>
          <w:sz w:val="24"/>
        </w:rPr>
        <w:t>for the cost of repairs in the following cases:</w:t>
      </w:r>
    </w:p>
    <w:p w:rsidR="00365CF8" w:rsidRDefault="00365CF8" w:rsidP="00365CF8">
      <w:pPr>
        <w:ind w:left="1440"/>
        <w:jc w:val="both"/>
        <w:rPr>
          <w:rFonts w:ascii="Arial" w:hAnsi="Arial" w:cs="Arial"/>
          <w:sz w:val="24"/>
        </w:rPr>
      </w:pPr>
    </w:p>
    <w:p w:rsidR="00365CF8" w:rsidRDefault="00365CF8" w:rsidP="00365CF8">
      <w:pPr>
        <w:ind w:left="2160" w:hanging="720"/>
        <w:jc w:val="both"/>
        <w:rPr>
          <w:rFonts w:ascii="Arial" w:hAnsi="Arial" w:cs="Arial"/>
          <w:sz w:val="24"/>
        </w:rPr>
      </w:pPr>
      <w:r>
        <w:rPr>
          <w:rFonts w:ascii="Arial" w:hAnsi="Arial" w:cs="Arial"/>
          <w:sz w:val="24"/>
        </w:rPr>
        <w:t>1.</w:t>
      </w:r>
      <w:r>
        <w:rPr>
          <w:rFonts w:ascii="Arial" w:hAnsi="Arial" w:cs="Arial"/>
          <w:sz w:val="24"/>
        </w:rPr>
        <w:tab/>
      </w:r>
      <w:r w:rsidRPr="002172DC">
        <w:rPr>
          <w:rFonts w:ascii="Arial" w:hAnsi="Arial" w:cs="Arial"/>
          <w:sz w:val="24"/>
        </w:rPr>
        <w:t>For an amount not to exceed $200 for each occurrence if the employee operator is found to be at fault in the accident after a review of records conducted by a duly appointed ARB;</w:t>
      </w:r>
    </w:p>
    <w:p w:rsidR="00365CF8" w:rsidRDefault="00365CF8" w:rsidP="00365CF8">
      <w:pPr>
        <w:ind w:left="2160" w:hanging="720"/>
        <w:jc w:val="both"/>
        <w:rPr>
          <w:rFonts w:ascii="Arial" w:hAnsi="Arial" w:cs="Arial"/>
          <w:sz w:val="24"/>
        </w:rPr>
      </w:pPr>
    </w:p>
    <w:p w:rsidR="00365CF8" w:rsidRPr="002172DC" w:rsidRDefault="00365CF8" w:rsidP="00365CF8">
      <w:pPr>
        <w:ind w:left="2160" w:hanging="720"/>
        <w:jc w:val="both"/>
        <w:rPr>
          <w:rFonts w:ascii="Arial" w:hAnsi="Arial" w:cs="Arial"/>
          <w:sz w:val="24"/>
        </w:rPr>
      </w:pPr>
      <w:r>
        <w:rPr>
          <w:rFonts w:ascii="Arial" w:hAnsi="Arial" w:cs="Arial"/>
          <w:sz w:val="24"/>
        </w:rPr>
        <w:t>2.</w:t>
      </w:r>
      <w:r>
        <w:rPr>
          <w:rFonts w:ascii="Arial" w:hAnsi="Arial" w:cs="Arial"/>
          <w:sz w:val="24"/>
        </w:rPr>
        <w:tab/>
      </w:r>
      <w:r w:rsidRPr="002172DC">
        <w:rPr>
          <w:rFonts w:ascii="Arial" w:hAnsi="Arial" w:cs="Arial"/>
          <w:sz w:val="24"/>
        </w:rPr>
        <w:t xml:space="preserve">For up to the full cost of repairs if the employee operator was convicted of driving under the influence of alcohol or illegal drugs at the time of the accident, and the ARB determines that the operator’s impaired condition substantially was the cause of the accident.  </w:t>
      </w:r>
    </w:p>
    <w:p w:rsidR="00365CF8" w:rsidRDefault="00365CF8" w:rsidP="00365CF8">
      <w:pPr>
        <w:pStyle w:val="ListParagraph"/>
        <w:ind w:left="2520"/>
        <w:jc w:val="both"/>
        <w:rPr>
          <w:rFonts w:ascii="Arial" w:hAnsi="Arial" w:cs="Arial"/>
          <w:sz w:val="24"/>
        </w:rPr>
      </w:pPr>
    </w:p>
    <w:p w:rsidR="00365CF8" w:rsidRDefault="00365CF8" w:rsidP="00365CF8">
      <w:pPr>
        <w:pStyle w:val="ListParagraph"/>
        <w:ind w:left="1440"/>
        <w:jc w:val="both"/>
        <w:rPr>
          <w:rFonts w:ascii="Arial" w:hAnsi="Arial" w:cs="Arial"/>
          <w:sz w:val="24"/>
        </w:rPr>
      </w:pPr>
      <w:r w:rsidRPr="003319D4">
        <w:rPr>
          <w:rFonts w:ascii="Arial" w:hAnsi="Arial" w:cs="Arial"/>
          <w:sz w:val="24"/>
        </w:rPr>
        <w:t>The State Fleet Management ARB has the authority to recommend that damage</w:t>
      </w:r>
      <w:r>
        <w:rPr>
          <w:rFonts w:ascii="Arial" w:hAnsi="Arial" w:cs="Arial"/>
          <w:sz w:val="24"/>
        </w:rPr>
        <w:t>s</w:t>
      </w:r>
      <w:r w:rsidRPr="003319D4">
        <w:rPr>
          <w:rFonts w:ascii="Arial" w:hAnsi="Arial" w:cs="Arial"/>
          <w:sz w:val="24"/>
        </w:rPr>
        <w:t xml:space="preserve"> be assessed to the using or leasing agencies</w:t>
      </w:r>
      <w:r>
        <w:rPr>
          <w:rFonts w:ascii="Arial" w:hAnsi="Arial" w:cs="Arial"/>
          <w:sz w:val="24"/>
        </w:rPr>
        <w:t xml:space="preserve"> in accordance with the terms of the applicable lease agreement</w:t>
      </w:r>
      <w:r w:rsidRPr="003319D4">
        <w:rPr>
          <w:rFonts w:ascii="Arial" w:hAnsi="Arial" w:cs="Arial"/>
          <w:sz w:val="24"/>
        </w:rPr>
        <w:t>.</w:t>
      </w:r>
    </w:p>
    <w:p w:rsidR="00365CF8" w:rsidRDefault="00365CF8" w:rsidP="00365CF8">
      <w:pPr>
        <w:jc w:val="both"/>
        <w:rPr>
          <w:rFonts w:ascii="Arial" w:hAnsi="Arial" w:cs="Arial"/>
          <w:sz w:val="24"/>
        </w:rPr>
      </w:pPr>
    </w:p>
    <w:p w:rsidR="00365CF8" w:rsidRPr="003F5C8A" w:rsidRDefault="00365CF8" w:rsidP="00365CF8">
      <w:pPr>
        <w:jc w:val="both"/>
        <w:rPr>
          <w:rFonts w:ascii="Arial" w:hAnsi="Arial" w:cs="Arial"/>
          <w:b/>
          <w:sz w:val="24"/>
        </w:rPr>
      </w:pPr>
      <w:r>
        <w:rPr>
          <w:rFonts w:ascii="Arial" w:hAnsi="Arial" w:cs="Arial"/>
          <w:sz w:val="24"/>
        </w:rPr>
        <w:tab/>
      </w:r>
      <w:r w:rsidRPr="003F5C8A">
        <w:rPr>
          <w:rFonts w:ascii="Arial" w:hAnsi="Arial" w:cs="Arial"/>
          <w:b/>
          <w:sz w:val="24"/>
        </w:rPr>
        <w:t>f.</w:t>
      </w:r>
      <w:r w:rsidRPr="003F5C8A">
        <w:rPr>
          <w:rFonts w:ascii="Arial" w:hAnsi="Arial" w:cs="Arial"/>
          <w:b/>
          <w:sz w:val="24"/>
        </w:rPr>
        <w:tab/>
        <w:t>Appeals</w:t>
      </w:r>
    </w:p>
    <w:p w:rsidR="00365CF8" w:rsidRDefault="00365CF8" w:rsidP="00365CF8">
      <w:pPr>
        <w:jc w:val="both"/>
        <w:rPr>
          <w:rFonts w:ascii="Arial" w:hAnsi="Arial" w:cs="Arial"/>
          <w:sz w:val="24"/>
        </w:rPr>
      </w:pPr>
    </w:p>
    <w:p w:rsidR="00365CF8" w:rsidRPr="003F5C8A" w:rsidRDefault="00365CF8" w:rsidP="00365CF8">
      <w:pPr>
        <w:ind w:left="1440"/>
        <w:jc w:val="both"/>
        <w:rPr>
          <w:rFonts w:ascii="Arial" w:hAnsi="Arial" w:cs="Arial"/>
          <w:sz w:val="24"/>
        </w:rPr>
      </w:pPr>
      <w:r>
        <w:rPr>
          <w:rFonts w:ascii="Arial" w:hAnsi="Arial" w:cs="Arial"/>
          <w:sz w:val="24"/>
        </w:rPr>
        <w:t>Agency</w:t>
      </w:r>
      <w:r w:rsidRPr="006D7497">
        <w:rPr>
          <w:rFonts w:ascii="Arial" w:hAnsi="Arial" w:cs="Arial"/>
          <w:sz w:val="24"/>
        </w:rPr>
        <w:t xml:space="preserve"> </w:t>
      </w:r>
      <w:r>
        <w:rPr>
          <w:rFonts w:ascii="Arial" w:hAnsi="Arial" w:cs="Arial"/>
          <w:sz w:val="24"/>
        </w:rPr>
        <w:t>ARBs</w:t>
      </w:r>
      <w:r w:rsidRPr="006D7497">
        <w:rPr>
          <w:rFonts w:ascii="Arial" w:hAnsi="Arial" w:cs="Arial"/>
          <w:sz w:val="24"/>
        </w:rPr>
        <w:t xml:space="preserve"> </w:t>
      </w:r>
      <w:r>
        <w:rPr>
          <w:rFonts w:ascii="Arial" w:hAnsi="Arial" w:cs="Arial"/>
          <w:sz w:val="24"/>
        </w:rPr>
        <w:t>should establish proper appeals procedures in accordance with law.</w:t>
      </w:r>
    </w:p>
    <w:p w:rsidR="00365CF8" w:rsidRDefault="00365CF8" w:rsidP="00365CF8">
      <w:pPr>
        <w:jc w:val="both"/>
        <w:rPr>
          <w:rFonts w:ascii="Arial" w:hAnsi="Arial" w:cs="Arial"/>
          <w:sz w:val="24"/>
        </w:rPr>
      </w:pPr>
    </w:p>
    <w:p w:rsidR="00365CF8" w:rsidRPr="00352E58" w:rsidRDefault="00365CF8" w:rsidP="00365CF8">
      <w:pPr>
        <w:jc w:val="both"/>
        <w:rPr>
          <w:rFonts w:ascii="Arial" w:hAnsi="Arial" w:cs="Arial"/>
          <w:b/>
          <w:sz w:val="24"/>
        </w:rPr>
      </w:pPr>
      <w:r>
        <w:rPr>
          <w:rFonts w:ascii="Arial" w:hAnsi="Arial" w:cs="Arial"/>
          <w:b/>
          <w:sz w:val="24"/>
        </w:rPr>
        <w:lastRenderedPageBreak/>
        <w:t>8</w:t>
      </w:r>
      <w:r w:rsidRPr="00352E58">
        <w:rPr>
          <w:rFonts w:ascii="Arial" w:hAnsi="Arial" w:cs="Arial"/>
          <w:b/>
          <w:sz w:val="24"/>
        </w:rPr>
        <w:t>.</w:t>
      </w:r>
      <w:r w:rsidRPr="00352E58">
        <w:rPr>
          <w:rFonts w:ascii="Arial" w:hAnsi="Arial" w:cs="Arial"/>
          <w:b/>
          <w:sz w:val="24"/>
        </w:rPr>
        <w:tab/>
      </w:r>
      <w:r>
        <w:rPr>
          <w:rFonts w:ascii="Arial" w:hAnsi="Arial" w:cs="Arial"/>
          <w:b/>
          <w:sz w:val="24"/>
        </w:rPr>
        <w:t>Corrective</w:t>
      </w:r>
      <w:r w:rsidRPr="00352E58">
        <w:rPr>
          <w:rFonts w:ascii="Arial" w:hAnsi="Arial" w:cs="Arial"/>
          <w:b/>
          <w:sz w:val="24"/>
        </w:rPr>
        <w:t xml:space="preserve"> Action</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sz w:val="24"/>
        </w:rPr>
      </w:pPr>
      <w:r w:rsidRPr="006D7497">
        <w:rPr>
          <w:rFonts w:ascii="Arial" w:hAnsi="Arial" w:cs="Arial"/>
          <w:sz w:val="24"/>
        </w:rPr>
        <w:t xml:space="preserve">In addition to the assessment or as a separate action upon recommendation of the </w:t>
      </w:r>
      <w:r>
        <w:rPr>
          <w:rFonts w:ascii="Arial" w:hAnsi="Arial" w:cs="Arial"/>
          <w:sz w:val="24"/>
        </w:rPr>
        <w:t>ARB</w:t>
      </w:r>
      <w:r w:rsidRPr="006D7497">
        <w:rPr>
          <w:rFonts w:ascii="Arial" w:hAnsi="Arial" w:cs="Arial"/>
          <w:sz w:val="24"/>
        </w:rPr>
        <w:t xml:space="preserve">, agency heads </w:t>
      </w:r>
      <w:r>
        <w:rPr>
          <w:rFonts w:ascii="Arial" w:hAnsi="Arial" w:cs="Arial"/>
          <w:sz w:val="24"/>
        </w:rPr>
        <w:t>may</w:t>
      </w:r>
      <w:r w:rsidRPr="006D7497">
        <w:rPr>
          <w:rFonts w:ascii="Arial" w:hAnsi="Arial" w:cs="Arial"/>
          <w:sz w:val="24"/>
        </w:rPr>
        <w:t xml:space="preserve"> impose, but are not limited to, the </w:t>
      </w:r>
      <w:r>
        <w:rPr>
          <w:rFonts w:ascii="Arial" w:hAnsi="Arial" w:cs="Arial"/>
          <w:sz w:val="24"/>
        </w:rPr>
        <w:t>actions</w:t>
      </w:r>
      <w:r w:rsidRPr="006D7497">
        <w:rPr>
          <w:rFonts w:ascii="Arial" w:hAnsi="Arial" w:cs="Arial"/>
          <w:sz w:val="24"/>
        </w:rPr>
        <w:t xml:space="preserve"> described at Appendix B of </w:t>
      </w:r>
      <w:r>
        <w:rPr>
          <w:rFonts w:ascii="Arial" w:hAnsi="Arial" w:cs="Arial"/>
          <w:sz w:val="24"/>
        </w:rPr>
        <w:t>the Fleet Safety Program, as applicable</w:t>
      </w:r>
      <w:r w:rsidRPr="006D7497">
        <w:rPr>
          <w:rFonts w:ascii="Arial" w:hAnsi="Arial" w:cs="Arial"/>
          <w:sz w:val="24"/>
        </w:rPr>
        <w:t>.</w:t>
      </w:r>
    </w:p>
    <w:p w:rsidR="00365CF8" w:rsidRDefault="00365CF8" w:rsidP="00365CF8">
      <w:pPr>
        <w:jc w:val="both"/>
        <w:rPr>
          <w:rFonts w:ascii="Arial" w:hAnsi="Arial" w:cs="Arial"/>
          <w:sz w:val="24"/>
        </w:rPr>
      </w:pPr>
    </w:p>
    <w:p w:rsidR="00365CF8" w:rsidRPr="00352E58" w:rsidRDefault="00365CF8" w:rsidP="00365CF8">
      <w:pPr>
        <w:jc w:val="both"/>
        <w:rPr>
          <w:rFonts w:ascii="Arial" w:hAnsi="Arial" w:cs="Arial"/>
          <w:b/>
          <w:sz w:val="24"/>
        </w:rPr>
      </w:pPr>
      <w:r>
        <w:rPr>
          <w:rFonts w:ascii="Arial" w:hAnsi="Arial" w:cs="Arial"/>
          <w:b/>
          <w:sz w:val="24"/>
        </w:rPr>
        <w:t>9</w:t>
      </w:r>
      <w:r w:rsidRPr="00352E58">
        <w:rPr>
          <w:rFonts w:ascii="Arial" w:hAnsi="Arial" w:cs="Arial"/>
          <w:b/>
          <w:sz w:val="24"/>
        </w:rPr>
        <w:t>.</w:t>
      </w:r>
      <w:r w:rsidRPr="00352E58">
        <w:rPr>
          <w:rFonts w:ascii="Arial" w:hAnsi="Arial" w:cs="Arial"/>
          <w:b/>
          <w:sz w:val="24"/>
        </w:rPr>
        <w:tab/>
        <w:t>Reports</w:t>
      </w:r>
    </w:p>
    <w:p w:rsidR="00365CF8" w:rsidRDefault="00365CF8" w:rsidP="00365CF8">
      <w:pPr>
        <w:jc w:val="both"/>
        <w:rPr>
          <w:rFonts w:ascii="Arial" w:hAnsi="Arial" w:cs="Arial"/>
          <w:sz w:val="24"/>
        </w:rPr>
      </w:pPr>
    </w:p>
    <w:p w:rsidR="00365CF8" w:rsidRDefault="00365CF8" w:rsidP="00365CF8">
      <w:pPr>
        <w:ind w:left="720"/>
        <w:jc w:val="both"/>
        <w:rPr>
          <w:rFonts w:ascii="Arial" w:hAnsi="Arial" w:cs="Arial"/>
          <w:sz w:val="24"/>
        </w:rPr>
      </w:pPr>
      <w:r w:rsidRPr="003A1B3E">
        <w:rPr>
          <w:rFonts w:ascii="Arial" w:hAnsi="Arial" w:cs="Arial"/>
          <w:sz w:val="24"/>
        </w:rPr>
        <w:t xml:space="preserve">Reports </w:t>
      </w:r>
      <w:r>
        <w:rPr>
          <w:rFonts w:ascii="Arial" w:hAnsi="Arial" w:cs="Arial"/>
          <w:sz w:val="24"/>
        </w:rPr>
        <w:t>from</w:t>
      </w:r>
      <w:r w:rsidRPr="003A1B3E">
        <w:rPr>
          <w:rFonts w:ascii="Arial" w:hAnsi="Arial" w:cs="Arial"/>
          <w:sz w:val="24"/>
        </w:rPr>
        <w:t xml:space="preserve"> agency </w:t>
      </w:r>
      <w:r>
        <w:rPr>
          <w:rFonts w:ascii="Arial" w:hAnsi="Arial" w:cs="Arial"/>
          <w:sz w:val="24"/>
        </w:rPr>
        <w:t>ARBs</w:t>
      </w:r>
      <w:r w:rsidRPr="003A1B3E">
        <w:rPr>
          <w:rFonts w:ascii="Arial" w:hAnsi="Arial" w:cs="Arial"/>
          <w:sz w:val="24"/>
        </w:rPr>
        <w:t xml:space="preserve"> </w:t>
      </w:r>
      <w:r>
        <w:rPr>
          <w:rFonts w:ascii="Arial" w:hAnsi="Arial" w:cs="Arial"/>
          <w:sz w:val="24"/>
        </w:rPr>
        <w:t xml:space="preserve">are required </w:t>
      </w:r>
      <w:r w:rsidRPr="003A1B3E">
        <w:rPr>
          <w:rFonts w:ascii="Arial" w:hAnsi="Arial" w:cs="Arial"/>
          <w:sz w:val="24"/>
        </w:rPr>
        <w:t xml:space="preserve">to </w:t>
      </w:r>
      <w:r>
        <w:rPr>
          <w:rFonts w:ascii="Arial" w:hAnsi="Arial" w:cs="Arial"/>
          <w:sz w:val="24"/>
        </w:rPr>
        <w:t xml:space="preserve">be submitted to </w:t>
      </w:r>
      <w:r w:rsidRPr="003A1B3E">
        <w:rPr>
          <w:rFonts w:ascii="Arial" w:hAnsi="Arial" w:cs="Arial"/>
          <w:sz w:val="24"/>
        </w:rPr>
        <w:t xml:space="preserve">State Fleet Management on a quarterly basis.  Copies of the minutes of the State Fleet </w:t>
      </w:r>
      <w:r>
        <w:rPr>
          <w:rFonts w:ascii="Arial" w:hAnsi="Arial" w:cs="Arial"/>
          <w:sz w:val="24"/>
        </w:rPr>
        <w:t>Management ARB</w:t>
      </w:r>
      <w:r w:rsidRPr="003A1B3E">
        <w:rPr>
          <w:rFonts w:ascii="Arial" w:hAnsi="Arial" w:cs="Arial"/>
          <w:sz w:val="24"/>
        </w:rPr>
        <w:t xml:space="preserve"> may be made available to each leasing agency</w:t>
      </w:r>
      <w:r>
        <w:rPr>
          <w:rFonts w:ascii="Arial" w:hAnsi="Arial" w:cs="Arial"/>
          <w:sz w:val="24"/>
        </w:rPr>
        <w:t xml:space="preserve"> </w:t>
      </w:r>
      <w:r w:rsidRPr="003A1B3E">
        <w:rPr>
          <w:rFonts w:ascii="Arial" w:hAnsi="Arial" w:cs="Arial"/>
          <w:sz w:val="24"/>
        </w:rPr>
        <w:t>and the Department of Administration at their</w:t>
      </w:r>
      <w:r w:rsidRPr="006D7497">
        <w:rPr>
          <w:rFonts w:ascii="Arial" w:hAnsi="Arial" w:cs="Arial"/>
          <w:sz w:val="24"/>
        </w:rPr>
        <w:t xml:space="preserve"> request.</w:t>
      </w:r>
    </w:p>
    <w:p w:rsidR="00365CF8" w:rsidRDefault="00365CF8" w:rsidP="00365CF8">
      <w:pPr>
        <w:rPr>
          <w:rFonts w:ascii="Arial" w:hAnsi="Arial" w:cs="Arial"/>
          <w:sz w:val="24"/>
        </w:rPr>
      </w:pPr>
      <w:r>
        <w:rPr>
          <w:rFonts w:ascii="Arial" w:hAnsi="Arial" w:cs="Arial"/>
          <w:sz w:val="24"/>
        </w:rPr>
        <w:br w:type="page"/>
      </w:r>
    </w:p>
    <w:p w:rsidR="00365CF8" w:rsidRPr="00B40395" w:rsidRDefault="00365CF8" w:rsidP="00365CF8">
      <w:pPr>
        <w:jc w:val="both"/>
        <w:rPr>
          <w:rFonts w:ascii="Arial" w:hAnsi="Arial" w:cs="Arial"/>
          <w:b/>
          <w:sz w:val="24"/>
          <w:u w:val="single"/>
        </w:rPr>
      </w:pPr>
      <w:r w:rsidRPr="00B40395">
        <w:rPr>
          <w:rFonts w:ascii="Arial" w:hAnsi="Arial" w:cs="Arial"/>
          <w:b/>
          <w:sz w:val="24"/>
          <w:u w:val="single"/>
        </w:rPr>
        <w:lastRenderedPageBreak/>
        <w:t xml:space="preserve">APPENDIX F – </w:t>
      </w:r>
      <w:r>
        <w:rPr>
          <w:rFonts w:ascii="Arial" w:hAnsi="Arial" w:cs="Arial"/>
          <w:b/>
          <w:sz w:val="24"/>
          <w:u w:val="single"/>
        </w:rPr>
        <w:t>DRIVER SAFETY TIPS</w:t>
      </w:r>
    </w:p>
    <w:p w:rsidR="00365CF8" w:rsidRPr="00B40395" w:rsidRDefault="00365CF8" w:rsidP="00365CF8">
      <w:pPr>
        <w:jc w:val="both"/>
        <w:rPr>
          <w:rFonts w:ascii="Arial" w:hAnsi="Arial" w:cs="Arial"/>
          <w:sz w:val="24"/>
          <w:szCs w:val="24"/>
        </w:rPr>
      </w:pPr>
    </w:p>
    <w:p w:rsidR="00365CF8" w:rsidRPr="001849D9" w:rsidRDefault="00365CF8" w:rsidP="00365CF8">
      <w:pPr>
        <w:jc w:val="both"/>
        <w:rPr>
          <w:rFonts w:ascii="Arial" w:hAnsi="Arial" w:cs="Arial"/>
          <w:sz w:val="24"/>
          <w:szCs w:val="24"/>
        </w:rPr>
      </w:pPr>
      <w:r>
        <w:rPr>
          <w:rFonts w:ascii="Arial" w:hAnsi="Arial" w:cs="Arial"/>
          <w:sz w:val="24"/>
          <w:szCs w:val="24"/>
        </w:rPr>
        <w:t>Operating a vehicle is</w:t>
      </w:r>
      <w:r w:rsidRPr="001849D9">
        <w:rPr>
          <w:rFonts w:ascii="Arial" w:hAnsi="Arial" w:cs="Arial"/>
          <w:sz w:val="24"/>
          <w:szCs w:val="24"/>
        </w:rPr>
        <w:t xml:space="preserve"> </w:t>
      </w:r>
      <w:r>
        <w:rPr>
          <w:rFonts w:ascii="Arial" w:hAnsi="Arial" w:cs="Arial"/>
          <w:sz w:val="24"/>
          <w:szCs w:val="24"/>
        </w:rPr>
        <w:t xml:space="preserve">one </w:t>
      </w:r>
      <w:r w:rsidRPr="001849D9">
        <w:rPr>
          <w:rFonts w:ascii="Arial" w:hAnsi="Arial" w:cs="Arial"/>
          <w:sz w:val="24"/>
          <w:szCs w:val="24"/>
        </w:rPr>
        <w:t>the most dangerous thing</w:t>
      </w:r>
      <w:r>
        <w:rPr>
          <w:rFonts w:ascii="Arial" w:hAnsi="Arial" w:cs="Arial"/>
          <w:sz w:val="24"/>
          <w:szCs w:val="24"/>
        </w:rPr>
        <w:t>s</w:t>
      </w:r>
      <w:r w:rsidRPr="001849D9">
        <w:rPr>
          <w:rFonts w:ascii="Arial" w:hAnsi="Arial" w:cs="Arial"/>
          <w:sz w:val="24"/>
          <w:szCs w:val="24"/>
        </w:rPr>
        <w:t xml:space="preserve"> we do e</w:t>
      </w:r>
      <w:r>
        <w:rPr>
          <w:rFonts w:ascii="Arial" w:hAnsi="Arial" w:cs="Arial"/>
          <w:sz w:val="24"/>
          <w:szCs w:val="24"/>
        </w:rPr>
        <w:t>ach</w:t>
      </w:r>
      <w:r w:rsidRPr="001849D9">
        <w:rPr>
          <w:rFonts w:ascii="Arial" w:hAnsi="Arial" w:cs="Arial"/>
          <w:sz w:val="24"/>
          <w:szCs w:val="24"/>
        </w:rPr>
        <w:t xml:space="preserve"> da</w:t>
      </w:r>
      <w:r>
        <w:rPr>
          <w:rFonts w:ascii="Arial" w:hAnsi="Arial" w:cs="Arial"/>
          <w:sz w:val="24"/>
          <w:szCs w:val="24"/>
        </w:rPr>
        <w:t>y</w:t>
      </w:r>
      <w:r w:rsidRPr="001849D9">
        <w:rPr>
          <w:rFonts w:ascii="Arial" w:hAnsi="Arial" w:cs="Arial"/>
          <w:sz w:val="24"/>
          <w:szCs w:val="24"/>
        </w:rPr>
        <w:t>.  In order to remain as safe as possible</w:t>
      </w:r>
      <w:r>
        <w:rPr>
          <w:rFonts w:ascii="Arial" w:hAnsi="Arial" w:cs="Arial"/>
          <w:sz w:val="24"/>
          <w:szCs w:val="24"/>
        </w:rPr>
        <w:t>,</w:t>
      </w:r>
      <w:r w:rsidRPr="001849D9">
        <w:rPr>
          <w:rFonts w:ascii="Arial" w:hAnsi="Arial" w:cs="Arial"/>
          <w:sz w:val="24"/>
          <w:szCs w:val="24"/>
        </w:rPr>
        <w:t xml:space="preserve"> </w:t>
      </w:r>
      <w:r>
        <w:rPr>
          <w:rFonts w:ascii="Arial" w:hAnsi="Arial" w:cs="Arial"/>
          <w:sz w:val="24"/>
          <w:szCs w:val="24"/>
        </w:rPr>
        <w:t>incorporate the following recommendations</w:t>
      </w:r>
      <w:r w:rsidRPr="001849D9">
        <w:rPr>
          <w:rFonts w:ascii="Arial" w:hAnsi="Arial" w:cs="Arial"/>
          <w:sz w:val="24"/>
          <w:szCs w:val="24"/>
        </w:rPr>
        <w:t xml:space="preserve"> into </w:t>
      </w:r>
      <w:r>
        <w:rPr>
          <w:rFonts w:ascii="Arial" w:hAnsi="Arial" w:cs="Arial"/>
          <w:sz w:val="24"/>
          <w:szCs w:val="24"/>
        </w:rPr>
        <w:t>y</w:t>
      </w:r>
      <w:r w:rsidRPr="001849D9">
        <w:rPr>
          <w:rFonts w:ascii="Arial" w:hAnsi="Arial" w:cs="Arial"/>
          <w:sz w:val="24"/>
          <w:szCs w:val="24"/>
        </w:rPr>
        <w:t xml:space="preserve">our </w:t>
      </w:r>
      <w:r>
        <w:rPr>
          <w:rFonts w:ascii="Arial" w:hAnsi="Arial" w:cs="Arial"/>
          <w:sz w:val="24"/>
          <w:szCs w:val="24"/>
        </w:rPr>
        <w:t xml:space="preserve">daily </w:t>
      </w:r>
      <w:r w:rsidRPr="001849D9">
        <w:rPr>
          <w:rFonts w:ascii="Arial" w:hAnsi="Arial" w:cs="Arial"/>
          <w:sz w:val="24"/>
          <w:szCs w:val="24"/>
        </w:rPr>
        <w:t>driving</w:t>
      </w:r>
      <w:r>
        <w:rPr>
          <w:rFonts w:ascii="Arial" w:hAnsi="Arial" w:cs="Arial"/>
          <w:sz w:val="24"/>
          <w:szCs w:val="24"/>
        </w:rPr>
        <w:t xml:space="preserve"> routine</w:t>
      </w:r>
      <w:r w:rsidRPr="001849D9">
        <w:rPr>
          <w:rFonts w:ascii="Arial" w:hAnsi="Arial" w:cs="Arial"/>
          <w:sz w:val="24"/>
          <w:szCs w:val="24"/>
        </w:rPr>
        <w:t>:</w:t>
      </w:r>
    </w:p>
    <w:p w:rsidR="00365CF8" w:rsidRPr="001849D9" w:rsidRDefault="00365CF8" w:rsidP="00365CF8">
      <w:pPr>
        <w:jc w:val="both"/>
        <w:rPr>
          <w:rFonts w:ascii="Arial" w:hAnsi="Arial" w:cs="Arial"/>
          <w:sz w:val="24"/>
          <w:szCs w:val="24"/>
        </w:rPr>
      </w:pP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Do a quick walk around your vehicle to evaluate the condition of your vehicle and what obstacles are around the vehicle prior to getting on the road.</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Secure all loose items. Do not attempt to catch items sliding around in your car.</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 xml:space="preserve">Always keep </w:t>
      </w:r>
      <w:r w:rsidRPr="004B1DDB">
        <w:rPr>
          <w:rFonts w:ascii="Arial" w:hAnsi="Arial" w:cs="Arial"/>
          <w:sz w:val="24"/>
          <w:szCs w:val="24"/>
        </w:rPr>
        <w:t>your eyes moving, constantly scanning forward, to the sides and in your mirrors. Maintain a visual lead of 20-30 seconds ahead of you</w:t>
      </w:r>
      <w:r w:rsidRPr="001849D9">
        <w:rPr>
          <w:rFonts w:ascii="Arial" w:hAnsi="Arial" w:cs="Arial"/>
          <w:sz w:val="24"/>
          <w:szCs w:val="24"/>
        </w:rPr>
        <w:t>.</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When changing lanes, physically turn your head around to check your blind spot</w:t>
      </w:r>
      <w:r>
        <w:rPr>
          <w:rFonts w:ascii="Arial" w:hAnsi="Arial" w:cs="Arial"/>
          <w:sz w:val="24"/>
          <w:szCs w:val="24"/>
        </w:rPr>
        <w:t>,</w:t>
      </w:r>
      <w:r w:rsidRPr="001849D9">
        <w:rPr>
          <w:rFonts w:ascii="Arial" w:hAnsi="Arial" w:cs="Arial"/>
          <w:sz w:val="24"/>
          <w:szCs w:val="24"/>
        </w:rPr>
        <w:t xml:space="preserve"> </w:t>
      </w:r>
      <w:r>
        <w:rPr>
          <w:rFonts w:ascii="Arial" w:hAnsi="Arial" w:cs="Arial"/>
          <w:sz w:val="24"/>
          <w:szCs w:val="24"/>
        </w:rPr>
        <w:t>f</w:t>
      </w:r>
      <w:r w:rsidRPr="001849D9">
        <w:rPr>
          <w:rFonts w:ascii="Arial" w:hAnsi="Arial" w:cs="Arial"/>
          <w:sz w:val="24"/>
          <w:szCs w:val="24"/>
        </w:rPr>
        <w:t>ollowed by checking your side and rearview mirrors.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Always look out for motorcycles, bicycles, pedestrians and smaller vehicles.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Leave 3-4 seconds space between you and the vehicle ahead of you. During inclement weather or when following a motorcycle or small vehicle increase this to at least 5 seconds.</w:t>
      </w:r>
    </w:p>
    <w:p w:rsidR="00365CF8" w:rsidRPr="001849D9" w:rsidRDefault="00365CF8" w:rsidP="00365CF8">
      <w:pPr>
        <w:numPr>
          <w:ilvl w:val="0"/>
          <w:numId w:val="31"/>
        </w:numPr>
        <w:jc w:val="both"/>
        <w:rPr>
          <w:rFonts w:ascii="Arial" w:hAnsi="Arial" w:cs="Arial"/>
          <w:sz w:val="24"/>
          <w:szCs w:val="24"/>
        </w:rPr>
      </w:pPr>
      <w:r w:rsidRPr="004B1DDB">
        <w:rPr>
          <w:rFonts w:ascii="Arial" w:hAnsi="Arial" w:cs="Arial"/>
          <w:sz w:val="24"/>
          <w:szCs w:val="24"/>
        </w:rPr>
        <w:t>Always give yourself an out.</w:t>
      </w:r>
      <w:r w:rsidRPr="001849D9">
        <w:rPr>
          <w:rFonts w:ascii="Arial" w:hAnsi="Arial" w:cs="Arial"/>
          <w:sz w:val="24"/>
          <w:szCs w:val="24"/>
        </w:rPr>
        <w:t xml:space="preserve">  Avoid remaining next to other automobiles, move ahead or drop behind them to allow yourself room for maneuvering in case something happens.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Stop prior to stop signs and then roll forward slightly</w:t>
      </w:r>
      <w:r>
        <w:rPr>
          <w:rFonts w:ascii="Arial" w:hAnsi="Arial" w:cs="Arial"/>
          <w:sz w:val="24"/>
          <w:szCs w:val="24"/>
        </w:rPr>
        <w:t xml:space="preserve"> toward the stop sign</w:t>
      </w:r>
      <w:r w:rsidRPr="001849D9">
        <w:rPr>
          <w:rFonts w:ascii="Arial" w:hAnsi="Arial" w:cs="Arial"/>
          <w:sz w:val="24"/>
          <w:szCs w:val="24"/>
        </w:rPr>
        <w:t xml:space="preserve"> to get a better look in each direction.</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Avoid using cell phones, texting, or any other device that can distract you from driving.</w:t>
      </w:r>
      <w:r>
        <w:rPr>
          <w:rFonts w:ascii="Arial" w:hAnsi="Arial" w:cs="Arial"/>
          <w:sz w:val="24"/>
          <w:szCs w:val="24"/>
        </w:rPr>
        <w:t xml:space="preserve">  See also, Chapter 4 - Handheld Electronic Devices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Always use signals and be sure to signal ahead of time to communicate your intensions to other drivers.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 xml:space="preserve">When weather or conditions are bad, </w:t>
      </w:r>
      <w:r w:rsidRPr="004B1DDB">
        <w:rPr>
          <w:rFonts w:ascii="Arial" w:hAnsi="Arial" w:cs="Arial"/>
          <w:sz w:val="24"/>
          <w:szCs w:val="24"/>
        </w:rPr>
        <w:t>slow down and be</w:t>
      </w:r>
      <w:r w:rsidRPr="001849D9">
        <w:rPr>
          <w:rFonts w:ascii="Arial" w:hAnsi="Arial" w:cs="Arial"/>
          <w:sz w:val="24"/>
          <w:szCs w:val="24"/>
        </w:rPr>
        <w:t xml:space="preserve"> especially alert.</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Refrain from driving while suffering from emotional distress or tiredness. Stop for fresh air or move around in order to wake up.</w:t>
      </w:r>
    </w:p>
    <w:p w:rsidR="00365CF8" w:rsidRPr="001849D9" w:rsidRDefault="00365CF8" w:rsidP="00365CF8">
      <w:pPr>
        <w:numPr>
          <w:ilvl w:val="0"/>
          <w:numId w:val="31"/>
        </w:numPr>
        <w:jc w:val="both"/>
        <w:rPr>
          <w:rFonts w:ascii="Arial" w:hAnsi="Arial" w:cs="Arial"/>
          <w:sz w:val="24"/>
          <w:szCs w:val="24"/>
        </w:rPr>
      </w:pPr>
      <w:r>
        <w:rPr>
          <w:rFonts w:ascii="Arial" w:hAnsi="Arial" w:cs="Arial"/>
          <w:sz w:val="24"/>
          <w:szCs w:val="24"/>
        </w:rPr>
        <w:t>Virtually a</w:t>
      </w:r>
      <w:r w:rsidRPr="004B1DDB">
        <w:rPr>
          <w:rFonts w:ascii="Arial" w:hAnsi="Arial" w:cs="Arial"/>
          <w:sz w:val="24"/>
          <w:szCs w:val="24"/>
        </w:rPr>
        <w:t>ll backing collisions can be prevented.</w:t>
      </w:r>
      <w:r w:rsidRPr="001849D9">
        <w:rPr>
          <w:rFonts w:ascii="Arial" w:hAnsi="Arial" w:cs="Arial"/>
          <w:sz w:val="24"/>
          <w:szCs w:val="24"/>
        </w:rPr>
        <w:t xml:space="preserve">  Avoid backing up whenever possible and always be very careful when you do have to do so.</w:t>
      </w:r>
    </w:p>
    <w:p w:rsidR="00365CF8" w:rsidRPr="001849D9" w:rsidRDefault="00365CF8" w:rsidP="00365CF8">
      <w:pPr>
        <w:numPr>
          <w:ilvl w:val="0"/>
          <w:numId w:val="31"/>
        </w:numPr>
        <w:jc w:val="both"/>
        <w:rPr>
          <w:rFonts w:ascii="Arial" w:hAnsi="Arial" w:cs="Arial"/>
          <w:sz w:val="24"/>
          <w:szCs w:val="24"/>
        </w:rPr>
      </w:pPr>
      <w:r>
        <w:rPr>
          <w:rFonts w:ascii="Arial" w:hAnsi="Arial" w:cs="Arial"/>
          <w:sz w:val="24"/>
          <w:szCs w:val="24"/>
        </w:rPr>
        <w:t>Always w</w:t>
      </w:r>
      <w:r w:rsidRPr="004B1DDB">
        <w:rPr>
          <w:rFonts w:ascii="Arial" w:hAnsi="Arial" w:cs="Arial"/>
          <w:sz w:val="24"/>
          <w:szCs w:val="24"/>
        </w:rPr>
        <w:t>ear your seatbelt and make</w:t>
      </w:r>
      <w:r w:rsidRPr="001849D9">
        <w:rPr>
          <w:rFonts w:ascii="Arial" w:hAnsi="Arial" w:cs="Arial"/>
          <w:sz w:val="24"/>
          <w:szCs w:val="24"/>
        </w:rPr>
        <w:t xml:space="preserve"> sure your passengers do the same.</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Be predictable; avoid multiple lane changes and last</w:t>
      </w:r>
      <w:r>
        <w:rPr>
          <w:rFonts w:ascii="Arial" w:hAnsi="Arial" w:cs="Arial"/>
          <w:sz w:val="24"/>
          <w:szCs w:val="24"/>
        </w:rPr>
        <w:t>-</w:t>
      </w:r>
      <w:r w:rsidRPr="001849D9">
        <w:rPr>
          <w:rFonts w:ascii="Arial" w:hAnsi="Arial" w:cs="Arial"/>
          <w:sz w:val="24"/>
          <w:szCs w:val="24"/>
        </w:rPr>
        <w:t>minute turn signal notifications.</w:t>
      </w:r>
    </w:p>
    <w:p w:rsidR="00365CF8" w:rsidRPr="001849D9" w:rsidRDefault="00365CF8" w:rsidP="00365CF8">
      <w:pPr>
        <w:numPr>
          <w:ilvl w:val="0"/>
          <w:numId w:val="31"/>
        </w:numPr>
        <w:jc w:val="both"/>
        <w:rPr>
          <w:rFonts w:ascii="Arial" w:hAnsi="Arial" w:cs="Arial"/>
          <w:sz w:val="24"/>
          <w:szCs w:val="24"/>
        </w:rPr>
      </w:pPr>
      <w:r w:rsidRPr="001849D9">
        <w:rPr>
          <w:rFonts w:ascii="Arial" w:hAnsi="Arial" w:cs="Arial"/>
          <w:sz w:val="24"/>
          <w:szCs w:val="24"/>
        </w:rPr>
        <w:t>Observe and abide by all traffic laws.</w:t>
      </w:r>
    </w:p>
    <w:p w:rsidR="00365CF8" w:rsidRPr="00811E30" w:rsidRDefault="00365CF8" w:rsidP="00365CF8">
      <w:pPr>
        <w:numPr>
          <w:ilvl w:val="0"/>
          <w:numId w:val="31"/>
        </w:numPr>
        <w:jc w:val="both"/>
        <w:rPr>
          <w:rFonts w:ascii="Arial" w:hAnsi="Arial" w:cs="Arial"/>
          <w:sz w:val="24"/>
          <w:szCs w:val="24"/>
        </w:rPr>
      </w:pPr>
      <w:r>
        <w:rPr>
          <w:rFonts w:ascii="Arial" w:hAnsi="Arial" w:cs="Arial"/>
          <w:sz w:val="24"/>
          <w:szCs w:val="24"/>
        </w:rPr>
        <w:t>Pay attention</w:t>
      </w:r>
      <w:r w:rsidRPr="00811E30">
        <w:rPr>
          <w:rFonts w:ascii="Arial" w:hAnsi="Arial" w:cs="Arial"/>
          <w:sz w:val="24"/>
          <w:szCs w:val="24"/>
        </w:rPr>
        <w:t>, or else it may be too late!</w:t>
      </w:r>
    </w:p>
    <w:p w:rsidR="00365CF8" w:rsidRPr="001849D9" w:rsidRDefault="00365CF8" w:rsidP="00365CF8">
      <w:pPr>
        <w:ind w:left="720"/>
        <w:jc w:val="both"/>
        <w:rPr>
          <w:rFonts w:ascii="Arial" w:hAnsi="Arial" w:cs="Arial"/>
          <w:sz w:val="24"/>
          <w:szCs w:val="24"/>
        </w:rPr>
      </w:pPr>
    </w:p>
    <w:p w:rsidR="00365CF8" w:rsidRPr="001849D9" w:rsidRDefault="00365CF8" w:rsidP="00365CF8">
      <w:pPr>
        <w:ind w:left="720"/>
        <w:jc w:val="center"/>
        <w:rPr>
          <w:rFonts w:ascii="Arial" w:hAnsi="Arial" w:cs="Arial"/>
          <w:sz w:val="24"/>
          <w:szCs w:val="24"/>
        </w:rPr>
      </w:pPr>
      <w:r w:rsidRPr="001849D9">
        <w:rPr>
          <w:rFonts w:ascii="Arial" w:hAnsi="Arial" w:cs="Arial"/>
          <w:sz w:val="24"/>
          <w:szCs w:val="24"/>
        </w:rPr>
        <w:t>Help reduce the likelihood of vehicle accidents by always practicing the tips mentioned above. Remain alert and always remember:</w:t>
      </w:r>
    </w:p>
    <w:p w:rsidR="00365CF8" w:rsidRDefault="00365CF8" w:rsidP="00365CF8">
      <w:pPr>
        <w:rPr>
          <w:rFonts w:ascii="Arial" w:hAnsi="Arial" w:cs="Arial"/>
          <w:sz w:val="24"/>
          <w:szCs w:val="24"/>
        </w:rPr>
      </w:pPr>
    </w:p>
    <w:p w:rsidR="00365CF8" w:rsidRPr="00811E30" w:rsidRDefault="00365CF8" w:rsidP="00365CF8">
      <w:pPr>
        <w:jc w:val="center"/>
        <w:rPr>
          <w:b/>
          <w:sz w:val="24"/>
          <w:szCs w:val="24"/>
        </w:rPr>
      </w:pPr>
      <w:r w:rsidRPr="00811E30">
        <w:rPr>
          <w:rFonts w:ascii="Arial" w:hAnsi="Arial" w:cs="Arial"/>
          <w:b/>
          <w:sz w:val="24"/>
          <w:szCs w:val="24"/>
        </w:rPr>
        <w:t>A DEFENSIVE DRIVER IS A SAFE DRIVE</w:t>
      </w:r>
      <w:r>
        <w:rPr>
          <w:rFonts w:ascii="Arial" w:hAnsi="Arial" w:cs="Arial"/>
          <w:b/>
          <w:sz w:val="24"/>
          <w:szCs w:val="24"/>
        </w:rPr>
        <w:t>R</w:t>
      </w:r>
      <w:r w:rsidRPr="00811E30">
        <w:rPr>
          <w:rFonts w:ascii="Arial" w:hAnsi="Arial" w:cs="Arial"/>
          <w:b/>
          <w:sz w:val="24"/>
          <w:szCs w:val="24"/>
        </w:rPr>
        <w:t>!</w:t>
      </w:r>
      <w:r w:rsidRPr="00811E30">
        <w:rPr>
          <w:b/>
          <w:sz w:val="24"/>
          <w:szCs w:val="24"/>
        </w:rPr>
        <w:br w:type="page"/>
      </w:r>
    </w:p>
    <w:p w:rsidR="00365CF8" w:rsidRPr="009F6A3C" w:rsidRDefault="00365CF8" w:rsidP="00365CF8">
      <w:pPr>
        <w:rPr>
          <w:rFonts w:ascii="Arial" w:hAnsi="Arial" w:cs="Arial"/>
          <w:b/>
          <w:sz w:val="24"/>
          <w:szCs w:val="24"/>
          <w:u w:val="single"/>
        </w:rPr>
      </w:pPr>
      <w:r w:rsidRPr="009F6A3C">
        <w:rPr>
          <w:rFonts w:ascii="Arial" w:hAnsi="Arial" w:cs="Arial"/>
          <w:b/>
          <w:sz w:val="24"/>
          <w:szCs w:val="24"/>
          <w:u w:val="single"/>
        </w:rPr>
        <w:lastRenderedPageBreak/>
        <w:t>GLOSSARY</w:t>
      </w:r>
    </w:p>
    <w:p w:rsidR="00365CF8" w:rsidRPr="009F6A3C" w:rsidRDefault="00365CF8" w:rsidP="00365CF8">
      <w:pPr>
        <w:rPr>
          <w:rFonts w:ascii="Arial" w:hAnsi="Arial" w:cs="Arial"/>
          <w:sz w:val="24"/>
          <w:szCs w:val="24"/>
        </w:rPr>
      </w:pPr>
    </w:p>
    <w:p w:rsidR="00365CF8" w:rsidRPr="0063316B" w:rsidRDefault="00365CF8" w:rsidP="00365CF8">
      <w:pPr>
        <w:pStyle w:val="BodyTextIndent"/>
        <w:ind w:left="0"/>
        <w:rPr>
          <w:rFonts w:ascii="Arial" w:hAnsi="Arial" w:cs="Arial"/>
          <w:szCs w:val="24"/>
        </w:rPr>
      </w:pPr>
      <w:r w:rsidRPr="009F6A3C">
        <w:rPr>
          <w:rFonts w:ascii="Arial" w:hAnsi="Arial" w:cs="Arial"/>
          <w:b/>
          <w:szCs w:val="24"/>
        </w:rPr>
        <w:t xml:space="preserve">ACCIDENT: </w:t>
      </w:r>
      <w:r w:rsidRPr="00CF6481">
        <w:rPr>
          <w:rFonts w:ascii="Arial" w:hAnsi="Arial" w:cs="Arial"/>
          <w:color w:val="111111"/>
        </w:rPr>
        <w:t>The causing or incurring of damage or injury</w:t>
      </w:r>
      <w:r w:rsidRPr="00CF6481">
        <w:rPr>
          <w:rFonts w:ascii="Arial" w:hAnsi="Arial" w:cs="Arial"/>
          <w:szCs w:val="24"/>
        </w:rPr>
        <w:t xml:space="preserve"> </w:t>
      </w:r>
      <w:r w:rsidRPr="00CF6481">
        <w:rPr>
          <w:rFonts w:ascii="Arial" w:hAnsi="Arial" w:cs="Arial"/>
          <w:color w:val="111111"/>
        </w:rPr>
        <w:t xml:space="preserve">when a motor vehicle strikes or collides with another vehicle, an object, a pedestrian, or an animal, </w:t>
      </w:r>
      <w:r w:rsidRPr="00CF6481">
        <w:rPr>
          <w:rFonts w:ascii="Arial" w:hAnsi="Arial" w:cs="Arial"/>
          <w:szCs w:val="24"/>
        </w:rPr>
        <w:t>regardless of whether the vehicle concerned is the moving unit</w:t>
      </w:r>
      <w:r w:rsidRPr="00CF6481">
        <w:rPr>
          <w:rFonts w:ascii="Arial" w:hAnsi="Arial" w:cs="Arial"/>
          <w:color w:val="111111"/>
        </w:rPr>
        <w:t>.</w:t>
      </w:r>
      <w:r>
        <w:rPr>
          <w:rFonts w:ascii="Arial" w:hAnsi="Arial" w:cs="Arial"/>
          <w:b/>
          <w:szCs w:val="24"/>
        </w:rPr>
        <w:t xml:space="preserve"> </w:t>
      </w:r>
      <w:r w:rsidRPr="009F6A3C">
        <w:rPr>
          <w:rFonts w:ascii="Arial" w:hAnsi="Arial" w:cs="Arial"/>
          <w:b/>
          <w:szCs w:val="24"/>
        </w:rPr>
        <w:t xml:space="preserve"> </w:t>
      </w:r>
      <w:r>
        <w:rPr>
          <w:rFonts w:ascii="Arial" w:hAnsi="Arial" w:cs="Arial"/>
          <w:szCs w:val="24"/>
        </w:rPr>
        <w:t>(</w:t>
      </w:r>
      <w:r w:rsidRPr="0063316B">
        <w:rPr>
          <w:rFonts w:ascii="Arial" w:hAnsi="Arial" w:cs="Arial"/>
          <w:szCs w:val="24"/>
        </w:rPr>
        <w:t xml:space="preserve">See </w:t>
      </w:r>
      <w:r>
        <w:rPr>
          <w:rFonts w:ascii="Arial" w:hAnsi="Arial" w:cs="Arial"/>
          <w:szCs w:val="24"/>
        </w:rPr>
        <w:t xml:space="preserve">“Incident” </w:t>
      </w:r>
      <w:r w:rsidRPr="0063316B">
        <w:rPr>
          <w:rFonts w:ascii="Arial" w:hAnsi="Arial" w:cs="Arial"/>
          <w:szCs w:val="24"/>
        </w:rPr>
        <w:t>definition below)</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ACCIDENT FREQUENCY RATE:  </w:t>
      </w:r>
      <w:r w:rsidRPr="0063316B">
        <w:rPr>
          <w:rFonts w:ascii="Arial" w:hAnsi="Arial" w:cs="Arial"/>
          <w:szCs w:val="24"/>
        </w:rPr>
        <w:t>The accident frequency rate is determined by multiplying the number of accidents by 1,000,000 and dividing by the total number of miles driven.  In the case of individual agencies, accident frequency rate may be calculated per 1,000 miles driven.</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ACCIDENT, REPORTABLE:  </w:t>
      </w:r>
      <w:r w:rsidRPr="0063316B">
        <w:rPr>
          <w:rFonts w:ascii="Arial" w:hAnsi="Arial" w:cs="Arial"/>
          <w:szCs w:val="24"/>
        </w:rPr>
        <w:t xml:space="preserve">Any accident in which a </w:t>
      </w:r>
      <w:r>
        <w:rPr>
          <w:rFonts w:ascii="Arial" w:hAnsi="Arial" w:cs="Arial"/>
          <w:szCs w:val="24"/>
        </w:rPr>
        <w:t>s</w:t>
      </w:r>
      <w:r w:rsidRPr="0063316B">
        <w:rPr>
          <w:rFonts w:ascii="Arial" w:hAnsi="Arial" w:cs="Arial"/>
          <w:szCs w:val="24"/>
        </w:rPr>
        <w:t>tate</w:t>
      </w:r>
      <w:r>
        <w:rPr>
          <w:rFonts w:ascii="Arial" w:hAnsi="Arial" w:cs="Arial"/>
          <w:szCs w:val="24"/>
        </w:rPr>
        <w:t xml:space="preserve"> </w:t>
      </w:r>
      <w:r w:rsidRPr="0063316B">
        <w:rPr>
          <w:rFonts w:ascii="Arial" w:hAnsi="Arial" w:cs="Arial"/>
          <w:szCs w:val="24"/>
        </w:rPr>
        <w:t xml:space="preserve">vehicle is involved where such accident results in death, personal injury, or combined property damage in excess of that amount specified by </w:t>
      </w:r>
      <w:r>
        <w:rPr>
          <w:rFonts w:ascii="Arial" w:hAnsi="Arial" w:cs="Arial"/>
          <w:szCs w:val="24"/>
        </w:rPr>
        <w:t>state</w:t>
      </w:r>
      <w:r w:rsidRPr="0063316B">
        <w:rPr>
          <w:rFonts w:ascii="Arial" w:hAnsi="Arial" w:cs="Arial"/>
          <w:szCs w:val="24"/>
        </w:rPr>
        <w:t xml:space="preserve"> law (</w:t>
      </w:r>
      <w:r>
        <w:rPr>
          <w:rFonts w:ascii="Arial" w:hAnsi="Arial" w:cs="Arial"/>
          <w:szCs w:val="24"/>
        </w:rPr>
        <w:t>see §56-5-1270</w:t>
      </w:r>
      <w:r w:rsidRPr="0063316B">
        <w:rPr>
          <w:rFonts w:ascii="Arial" w:hAnsi="Arial" w:cs="Arial"/>
          <w:szCs w:val="24"/>
        </w:rPr>
        <w:t>)</w:t>
      </w:r>
      <w:r>
        <w:rPr>
          <w:rFonts w:ascii="Arial" w:hAnsi="Arial" w:cs="Arial"/>
          <w:szCs w:val="24"/>
        </w:rPr>
        <w:t>.</w:t>
      </w:r>
    </w:p>
    <w:p w:rsidR="00365CF8" w:rsidRPr="0063316B" w:rsidRDefault="00365CF8" w:rsidP="00365CF8">
      <w:pPr>
        <w:pStyle w:val="BodyTextIndent"/>
        <w:ind w:left="0"/>
        <w:rPr>
          <w:rFonts w:ascii="Arial" w:hAnsi="Arial" w:cs="Arial"/>
          <w:szCs w:val="24"/>
        </w:rPr>
      </w:pPr>
    </w:p>
    <w:p w:rsidR="00365CF8" w:rsidRPr="00CC3F5A" w:rsidRDefault="00365CF8" w:rsidP="00365CF8">
      <w:pPr>
        <w:pStyle w:val="BodyTextIndent"/>
        <w:ind w:left="0"/>
        <w:rPr>
          <w:rFonts w:ascii="Arial" w:hAnsi="Arial" w:cs="Arial"/>
          <w:szCs w:val="24"/>
        </w:rPr>
      </w:pPr>
      <w:r w:rsidRPr="00CC3F5A">
        <w:rPr>
          <w:rFonts w:ascii="Arial" w:hAnsi="Arial" w:cs="Arial"/>
          <w:b/>
          <w:szCs w:val="24"/>
        </w:rPr>
        <w:t>ACCIDENT, SERIOUS:</w:t>
      </w:r>
      <w:r w:rsidRPr="00CC3F5A">
        <w:rPr>
          <w:rFonts w:ascii="Arial" w:hAnsi="Arial" w:cs="Arial"/>
          <w:szCs w:val="24"/>
        </w:rPr>
        <w:t xml:space="preserve">  Any accident in which a </w:t>
      </w:r>
      <w:r>
        <w:rPr>
          <w:rFonts w:ascii="Arial" w:hAnsi="Arial" w:cs="Arial"/>
          <w:szCs w:val="24"/>
        </w:rPr>
        <w:t>s</w:t>
      </w:r>
      <w:r w:rsidRPr="00CC3F5A">
        <w:rPr>
          <w:rFonts w:ascii="Arial" w:hAnsi="Arial" w:cs="Arial"/>
          <w:szCs w:val="24"/>
        </w:rPr>
        <w:t>tate</w:t>
      </w:r>
      <w:r>
        <w:rPr>
          <w:rFonts w:ascii="Arial" w:hAnsi="Arial" w:cs="Arial"/>
          <w:szCs w:val="24"/>
        </w:rPr>
        <w:t xml:space="preserve"> </w:t>
      </w:r>
      <w:r w:rsidRPr="00CC3F5A">
        <w:rPr>
          <w:rFonts w:ascii="Arial" w:hAnsi="Arial" w:cs="Arial"/>
          <w:szCs w:val="24"/>
        </w:rPr>
        <w:t>vehicle is involved where:</w:t>
      </w:r>
    </w:p>
    <w:p w:rsidR="00365CF8" w:rsidRPr="00CC3F5A" w:rsidRDefault="00365CF8" w:rsidP="00365CF8">
      <w:pPr>
        <w:pStyle w:val="BodyTextIndent"/>
        <w:ind w:left="0"/>
        <w:rPr>
          <w:rFonts w:ascii="Arial" w:hAnsi="Arial" w:cs="Arial"/>
          <w:szCs w:val="24"/>
        </w:rPr>
      </w:pPr>
    </w:p>
    <w:p w:rsidR="00365CF8" w:rsidRPr="00CC3F5A" w:rsidRDefault="00365CF8" w:rsidP="00365CF8">
      <w:pPr>
        <w:pStyle w:val="BodyTextIndent"/>
        <w:numPr>
          <w:ilvl w:val="0"/>
          <w:numId w:val="32"/>
        </w:numPr>
        <w:tabs>
          <w:tab w:val="clear" w:pos="1110"/>
          <w:tab w:val="clear" w:pos="8280"/>
        </w:tabs>
        <w:ind w:left="1440" w:hanging="720"/>
        <w:rPr>
          <w:rFonts w:ascii="Arial" w:hAnsi="Arial" w:cs="Arial"/>
          <w:szCs w:val="24"/>
        </w:rPr>
      </w:pPr>
      <w:r>
        <w:rPr>
          <w:rFonts w:ascii="Arial" w:hAnsi="Arial" w:cs="Arial"/>
          <w:szCs w:val="24"/>
        </w:rPr>
        <w:t>An a</w:t>
      </w:r>
      <w:r w:rsidRPr="00CC3F5A">
        <w:rPr>
          <w:rFonts w:ascii="Arial" w:hAnsi="Arial" w:cs="Arial"/>
          <w:szCs w:val="24"/>
        </w:rPr>
        <w:t>ccident results in death, incapacitating personal injury, or combined property damage exceeding $2,499.99.</w:t>
      </w:r>
    </w:p>
    <w:p w:rsidR="00365CF8" w:rsidRPr="00CC3F5A" w:rsidRDefault="00365CF8" w:rsidP="00365CF8">
      <w:pPr>
        <w:pStyle w:val="BodyTextIndent"/>
        <w:numPr>
          <w:ilvl w:val="0"/>
          <w:numId w:val="32"/>
        </w:numPr>
        <w:tabs>
          <w:tab w:val="clear" w:pos="1110"/>
          <w:tab w:val="clear" w:pos="8280"/>
        </w:tabs>
        <w:ind w:left="1440" w:hanging="720"/>
        <w:rPr>
          <w:rFonts w:ascii="Arial" w:hAnsi="Arial" w:cs="Arial"/>
          <w:szCs w:val="24"/>
        </w:rPr>
      </w:pPr>
      <w:r w:rsidRPr="00CC3F5A">
        <w:rPr>
          <w:rFonts w:ascii="Arial" w:hAnsi="Arial" w:cs="Arial"/>
          <w:szCs w:val="24"/>
        </w:rPr>
        <w:t xml:space="preserve">The proximate cause of such accident was impairment of the </w:t>
      </w:r>
      <w:r>
        <w:rPr>
          <w:rFonts w:ascii="Arial" w:hAnsi="Arial" w:cs="Arial"/>
          <w:szCs w:val="24"/>
        </w:rPr>
        <w:t>s</w:t>
      </w:r>
      <w:r w:rsidRPr="00CC3F5A">
        <w:rPr>
          <w:rFonts w:ascii="Arial" w:hAnsi="Arial" w:cs="Arial"/>
          <w:szCs w:val="24"/>
        </w:rPr>
        <w:t xml:space="preserve">tate vehicle operator by </w:t>
      </w:r>
      <w:r w:rsidRPr="002740AE">
        <w:rPr>
          <w:rFonts w:ascii="Arial" w:hAnsi="Arial" w:cs="Arial"/>
          <w:szCs w:val="24"/>
        </w:rPr>
        <w:t xml:space="preserve">alcohol, narcotics, </w:t>
      </w:r>
      <w:r>
        <w:rPr>
          <w:rFonts w:ascii="Arial" w:hAnsi="Arial" w:cs="Arial"/>
          <w:szCs w:val="24"/>
        </w:rPr>
        <w:t xml:space="preserve">or </w:t>
      </w:r>
      <w:r w:rsidRPr="002740AE">
        <w:rPr>
          <w:rFonts w:ascii="Arial" w:hAnsi="Arial" w:cs="Arial"/>
          <w:szCs w:val="24"/>
        </w:rPr>
        <w:t>drugs</w:t>
      </w:r>
      <w:r w:rsidRPr="00CC3F5A">
        <w:rPr>
          <w:rFonts w:ascii="Arial" w:hAnsi="Arial" w:cs="Arial"/>
          <w:szCs w:val="24"/>
        </w:rPr>
        <w:t>, or</w:t>
      </w:r>
    </w:p>
    <w:p w:rsidR="00365CF8" w:rsidRPr="00CC3F5A" w:rsidRDefault="00365CF8" w:rsidP="00365CF8">
      <w:pPr>
        <w:pStyle w:val="BodyTextIndent"/>
        <w:numPr>
          <w:ilvl w:val="0"/>
          <w:numId w:val="32"/>
        </w:numPr>
        <w:tabs>
          <w:tab w:val="clear" w:pos="1110"/>
          <w:tab w:val="clear" w:pos="8280"/>
        </w:tabs>
        <w:ind w:left="1440" w:hanging="720"/>
        <w:rPr>
          <w:rFonts w:ascii="Arial" w:hAnsi="Arial" w:cs="Arial"/>
          <w:szCs w:val="24"/>
        </w:rPr>
      </w:pPr>
      <w:r w:rsidRPr="00CC3F5A">
        <w:rPr>
          <w:rFonts w:ascii="Arial" w:hAnsi="Arial" w:cs="Arial"/>
          <w:szCs w:val="24"/>
        </w:rPr>
        <w:t xml:space="preserve">The proximate cause of such accident was an act </w:t>
      </w:r>
      <w:r>
        <w:rPr>
          <w:rFonts w:ascii="Arial" w:hAnsi="Arial" w:cs="Arial"/>
          <w:szCs w:val="24"/>
        </w:rPr>
        <w:t xml:space="preserve">or omission </w:t>
      </w:r>
      <w:r w:rsidRPr="00CC3F5A">
        <w:rPr>
          <w:rFonts w:ascii="Arial" w:hAnsi="Arial" w:cs="Arial"/>
          <w:szCs w:val="24"/>
        </w:rPr>
        <w:t xml:space="preserve">by the </w:t>
      </w:r>
      <w:r>
        <w:rPr>
          <w:rFonts w:ascii="Arial" w:hAnsi="Arial" w:cs="Arial"/>
          <w:szCs w:val="24"/>
        </w:rPr>
        <w:t>s</w:t>
      </w:r>
      <w:r w:rsidRPr="00CC3F5A">
        <w:rPr>
          <w:rFonts w:ascii="Arial" w:hAnsi="Arial" w:cs="Arial"/>
          <w:szCs w:val="24"/>
        </w:rPr>
        <w:t xml:space="preserve">tate vehicle operator which is a </w:t>
      </w:r>
      <w:r>
        <w:rPr>
          <w:rFonts w:ascii="Arial" w:hAnsi="Arial" w:cs="Arial"/>
          <w:szCs w:val="24"/>
        </w:rPr>
        <w:t>four</w:t>
      </w:r>
      <w:r w:rsidRPr="00CC3F5A">
        <w:rPr>
          <w:rFonts w:ascii="Arial" w:hAnsi="Arial" w:cs="Arial"/>
          <w:szCs w:val="24"/>
        </w:rPr>
        <w:t xml:space="preserve"> or more-point violation as indicated in Appendix D.  This determination must be made by the agency Accident Review Board</w:t>
      </w:r>
      <w:r>
        <w:rPr>
          <w:rFonts w:ascii="Arial" w:hAnsi="Arial" w:cs="Arial"/>
          <w:szCs w:val="24"/>
        </w:rPr>
        <w:t xml:space="preserve"> (ARB)</w:t>
      </w:r>
      <w:r w:rsidRPr="00CC3F5A">
        <w:rPr>
          <w:rFonts w:ascii="Arial" w:hAnsi="Arial" w:cs="Arial"/>
          <w:szCs w:val="24"/>
        </w:rPr>
        <w:t xml:space="preserve">, after reviewing the accident report and any other pertinent information, including any convictions which may have arisen from the accident.  The absence of a conviction of a </w:t>
      </w:r>
      <w:r>
        <w:rPr>
          <w:rFonts w:ascii="Arial" w:hAnsi="Arial" w:cs="Arial"/>
          <w:szCs w:val="24"/>
        </w:rPr>
        <w:t>four-</w:t>
      </w:r>
      <w:r w:rsidRPr="00CC3F5A">
        <w:rPr>
          <w:rFonts w:ascii="Arial" w:hAnsi="Arial" w:cs="Arial"/>
          <w:szCs w:val="24"/>
        </w:rPr>
        <w:t xml:space="preserve">point violation is not conclusive to the </w:t>
      </w:r>
      <w:r>
        <w:rPr>
          <w:rFonts w:ascii="Arial" w:hAnsi="Arial" w:cs="Arial"/>
          <w:szCs w:val="24"/>
        </w:rPr>
        <w:t>ARB</w:t>
      </w:r>
      <w:r w:rsidRPr="00CC3F5A">
        <w:rPr>
          <w:rFonts w:ascii="Arial" w:hAnsi="Arial" w:cs="Arial"/>
          <w:szCs w:val="24"/>
        </w:rPr>
        <w:t>’s determination.</w:t>
      </w:r>
    </w:p>
    <w:p w:rsidR="00365CF8" w:rsidRPr="00C73FF8" w:rsidRDefault="00365CF8" w:rsidP="00365CF8">
      <w:pPr>
        <w:pStyle w:val="BodyTextIndent"/>
        <w:ind w:left="0"/>
        <w:rPr>
          <w:rFonts w:ascii="Arial" w:hAnsi="Arial" w:cs="Arial"/>
          <w:szCs w:val="24"/>
        </w:rPr>
      </w:pPr>
    </w:p>
    <w:p w:rsidR="00365CF8" w:rsidRPr="00C73FF8" w:rsidRDefault="00365CF8" w:rsidP="00365CF8">
      <w:pPr>
        <w:pStyle w:val="BodyTextIndent"/>
        <w:ind w:left="0"/>
        <w:rPr>
          <w:rFonts w:ascii="Arial" w:hAnsi="Arial" w:cs="Arial"/>
          <w:szCs w:val="24"/>
        </w:rPr>
      </w:pPr>
      <w:r>
        <w:rPr>
          <w:rFonts w:ascii="Arial" w:hAnsi="Arial" w:cs="Arial"/>
          <w:b/>
          <w:szCs w:val="24"/>
        </w:rPr>
        <w:t xml:space="preserve">ACT:  </w:t>
      </w:r>
      <w:r w:rsidRPr="00C73FF8">
        <w:rPr>
          <w:rFonts w:ascii="Arial" w:hAnsi="Arial" w:cs="Arial"/>
          <w:szCs w:val="24"/>
        </w:rPr>
        <w:t xml:space="preserve">The Motor Vehicle Management Act, Act No. 644, Part II §24(A) through </w:t>
      </w:r>
      <w:r>
        <w:rPr>
          <w:rFonts w:ascii="Arial" w:hAnsi="Arial" w:cs="Arial"/>
          <w:szCs w:val="24"/>
        </w:rPr>
        <w:t xml:space="preserve">§ </w:t>
      </w:r>
      <w:r w:rsidRPr="00C73FF8">
        <w:rPr>
          <w:rFonts w:ascii="Arial" w:hAnsi="Arial" w:cs="Arial"/>
          <w:szCs w:val="24"/>
        </w:rPr>
        <w:t>24(N), of 1978, as codified in §1-11-220 through §1-11-340 of the South Carolina Code of Laws, as amended.</w:t>
      </w:r>
    </w:p>
    <w:p w:rsidR="00365CF8" w:rsidRDefault="00365CF8" w:rsidP="00365CF8">
      <w:pPr>
        <w:pStyle w:val="BodyTextIndent"/>
        <w:ind w:left="0"/>
        <w:rPr>
          <w:rFonts w:ascii="Arial" w:hAnsi="Arial" w:cs="Arial"/>
          <w:b/>
          <w:szCs w:val="24"/>
        </w:rPr>
      </w:pPr>
    </w:p>
    <w:p w:rsidR="00365CF8" w:rsidRDefault="00365CF8" w:rsidP="00365CF8">
      <w:pPr>
        <w:pStyle w:val="BodyTextIndent"/>
        <w:ind w:left="0"/>
        <w:rPr>
          <w:rFonts w:ascii="Arial" w:hAnsi="Arial" w:cs="Arial"/>
          <w:szCs w:val="24"/>
        </w:rPr>
      </w:pPr>
      <w:r w:rsidRPr="0063316B">
        <w:rPr>
          <w:rFonts w:ascii="Arial" w:hAnsi="Arial" w:cs="Arial"/>
          <w:b/>
          <w:szCs w:val="24"/>
        </w:rPr>
        <w:t xml:space="preserve">AGENCY:  </w:t>
      </w:r>
      <w:r>
        <w:rPr>
          <w:rFonts w:ascii="Arial" w:hAnsi="Arial" w:cs="Arial"/>
          <w:szCs w:val="24"/>
        </w:rPr>
        <w:t>A</w:t>
      </w:r>
      <w:r w:rsidRPr="0063316B">
        <w:rPr>
          <w:rFonts w:ascii="Arial" w:hAnsi="Arial" w:cs="Arial"/>
          <w:szCs w:val="24"/>
        </w:rPr>
        <w:t xml:space="preserve">ll officers, departments, boards, commissions, institutions, universities, colleges, technical colleges and all persons and administration units </w:t>
      </w:r>
      <w:r>
        <w:rPr>
          <w:rFonts w:ascii="Arial" w:hAnsi="Arial" w:cs="Arial"/>
          <w:szCs w:val="24"/>
        </w:rPr>
        <w:t xml:space="preserve">of state government </w:t>
      </w:r>
      <w:r w:rsidRPr="0063316B">
        <w:rPr>
          <w:rFonts w:ascii="Arial" w:hAnsi="Arial" w:cs="Arial"/>
          <w:szCs w:val="24"/>
        </w:rPr>
        <w:t xml:space="preserve">that operate motor vehicles purchased, leased or otherwise held with the use of state funds, pursuant to an appropriation, grant or encumbrance of </w:t>
      </w:r>
      <w:r>
        <w:rPr>
          <w:rFonts w:ascii="Arial" w:hAnsi="Arial" w:cs="Arial"/>
          <w:szCs w:val="24"/>
        </w:rPr>
        <w:t>s</w:t>
      </w:r>
      <w:r w:rsidRPr="0063316B">
        <w:rPr>
          <w:rFonts w:ascii="Arial" w:hAnsi="Arial" w:cs="Arial"/>
          <w:szCs w:val="24"/>
        </w:rPr>
        <w:t xml:space="preserve">tate funds, or operated pursuant to authority granted by the </w:t>
      </w:r>
      <w:r>
        <w:rPr>
          <w:rFonts w:ascii="Arial" w:hAnsi="Arial" w:cs="Arial"/>
          <w:szCs w:val="24"/>
        </w:rPr>
        <w:t>s</w:t>
      </w:r>
      <w:r w:rsidRPr="0063316B">
        <w:rPr>
          <w:rFonts w:ascii="Arial" w:hAnsi="Arial" w:cs="Arial"/>
          <w:szCs w:val="24"/>
        </w:rPr>
        <w:t>tate.</w:t>
      </w:r>
    </w:p>
    <w:p w:rsidR="00365CF8" w:rsidRPr="0063316B" w:rsidRDefault="00365CF8" w:rsidP="00365CF8">
      <w:pPr>
        <w:pStyle w:val="BodyTextIndent"/>
        <w:ind w:left="0"/>
        <w:rPr>
          <w:rFonts w:ascii="Arial" w:hAnsi="Arial" w:cs="Arial"/>
          <w:b/>
          <w:szCs w:val="24"/>
        </w:rPr>
      </w:pPr>
    </w:p>
    <w:p w:rsidR="00365CF8" w:rsidRPr="006419A2" w:rsidRDefault="00365CF8" w:rsidP="00365CF8">
      <w:pPr>
        <w:pStyle w:val="BodyTextIndent"/>
        <w:ind w:left="0"/>
        <w:rPr>
          <w:rFonts w:ascii="Arial" w:hAnsi="Arial" w:cs="Arial"/>
          <w:szCs w:val="24"/>
        </w:rPr>
      </w:pPr>
      <w:r w:rsidRPr="006419A2">
        <w:rPr>
          <w:rFonts w:ascii="Arial" w:hAnsi="Arial" w:cs="Arial"/>
          <w:b/>
          <w:szCs w:val="24"/>
        </w:rPr>
        <w:t xml:space="preserve">DEPARTMENT:  </w:t>
      </w:r>
      <w:r w:rsidRPr="006419A2">
        <w:rPr>
          <w:rFonts w:ascii="Arial" w:hAnsi="Arial" w:cs="Arial"/>
          <w:szCs w:val="24"/>
        </w:rPr>
        <w:t>The South Carolina Department of Administration.</w:t>
      </w:r>
    </w:p>
    <w:p w:rsidR="00365CF8" w:rsidRPr="006419A2" w:rsidRDefault="00365CF8" w:rsidP="00365CF8">
      <w:pPr>
        <w:pStyle w:val="BodyTextIndent"/>
        <w:ind w:left="0"/>
        <w:rPr>
          <w:rFonts w:ascii="Arial" w:hAnsi="Arial" w:cs="Arial"/>
          <w:szCs w:val="24"/>
        </w:rPr>
      </w:pPr>
    </w:p>
    <w:p w:rsidR="00365CF8" w:rsidRPr="006419A2" w:rsidRDefault="00365CF8" w:rsidP="00365CF8">
      <w:pPr>
        <w:pStyle w:val="BodyTextIndent"/>
        <w:ind w:left="0"/>
        <w:rPr>
          <w:rFonts w:ascii="Arial" w:hAnsi="Arial" w:cs="Arial"/>
          <w:szCs w:val="24"/>
          <w:u w:val="single"/>
        </w:rPr>
      </w:pPr>
      <w:r w:rsidRPr="006419A2">
        <w:rPr>
          <w:rFonts w:ascii="Arial" w:hAnsi="Arial" w:cs="Arial"/>
          <w:b/>
          <w:szCs w:val="24"/>
        </w:rPr>
        <w:t xml:space="preserve">DRIVER TRAINING COURSE (DTC):  </w:t>
      </w:r>
      <w:r w:rsidRPr="006419A2">
        <w:rPr>
          <w:rFonts w:ascii="Arial" w:hAnsi="Arial" w:cs="Arial"/>
          <w:szCs w:val="24"/>
        </w:rPr>
        <w:t>Any and all defensive driver training courses approved by State Fleet Management.</w:t>
      </w:r>
    </w:p>
    <w:p w:rsidR="00365CF8" w:rsidRDefault="00365CF8" w:rsidP="00365CF8">
      <w:pPr>
        <w:rPr>
          <w:rFonts w:ascii="Arial" w:eastAsia="Times New Roman" w:hAnsi="Arial" w:cs="Arial"/>
          <w:sz w:val="24"/>
          <w:szCs w:val="24"/>
          <w:u w:val="single"/>
        </w:rPr>
      </w:pPr>
      <w:r>
        <w:rPr>
          <w:rFonts w:ascii="Arial" w:hAnsi="Arial" w:cs="Arial"/>
          <w:szCs w:val="24"/>
          <w:u w:val="single"/>
        </w:rPr>
        <w:br w:type="page"/>
      </w:r>
    </w:p>
    <w:p w:rsidR="00365CF8" w:rsidRPr="006419A2" w:rsidRDefault="00365CF8" w:rsidP="00365CF8">
      <w:pPr>
        <w:pStyle w:val="BodyTextIndent"/>
        <w:ind w:left="0"/>
        <w:rPr>
          <w:rFonts w:ascii="Arial" w:hAnsi="Arial" w:cs="Arial"/>
          <w:szCs w:val="24"/>
          <w:u w:val="single"/>
        </w:rPr>
      </w:pPr>
    </w:p>
    <w:p w:rsidR="00365CF8" w:rsidRPr="0063316B" w:rsidRDefault="00365CF8" w:rsidP="00365CF8">
      <w:pPr>
        <w:pStyle w:val="BodyTextIndent"/>
        <w:ind w:left="0"/>
        <w:rPr>
          <w:rFonts w:ascii="Arial" w:hAnsi="Arial" w:cs="Arial"/>
          <w:szCs w:val="24"/>
        </w:rPr>
      </w:pPr>
      <w:r w:rsidRPr="006419A2">
        <w:rPr>
          <w:rFonts w:ascii="Arial" w:hAnsi="Arial" w:cs="Arial"/>
          <w:b/>
          <w:szCs w:val="24"/>
        </w:rPr>
        <w:t xml:space="preserve">FAULT:  </w:t>
      </w:r>
      <w:r w:rsidRPr="006419A2">
        <w:rPr>
          <w:rFonts w:ascii="Arial" w:hAnsi="Arial" w:cs="Arial"/>
          <w:szCs w:val="24"/>
        </w:rPr>
        <w:t>The concept whereby a driver is guilty of error, either by committing improper actions or by omitting</w:t>
      </w:r>
      <w:r w:rsidRPr="0063316B">
        <w:rPr>
          <w:rFonts w:ascii="Arial" w:hAnsi="Arial" w:cs="Arial"/>
          <w:szCs w:val="24"/>
        </w:rPr>
        <w:t xml:space="preserve"> proper actions, where that error results in a preventable accident.  Determination of “fault” is made either by conviction of a driver for a traffic offense in a court of law, or determination by agency management or an Accident Review Board during review of a vehicle accident.</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FLEET:  </w:t>
      </w:r>
      <w:r w:rsidRPr="0063316B">
        <w:rPr>
          <w:rFonts w:ascii="Arial" w:hAnsi="Arial" w:cs="Arial"/>
          <w:szCs w:val="24"/>
        </w:rPr>
        <w:t>That group of various types and classes of motor vehicles and vehicular equipment assigned to</w:t>
      </w:r>
      <w:r>
        <w:rPr>
          <w:rFonts w:ascii="Arial" w:hAnsi="Arial" w:cs="Arial"/>
          <w:szCs w:val="24"/>
        </w:rPr>
        <w:t>, leased,</w:t>
      </w:r>
      <w:r w:rsidRPr="0063316B">
        <w:rPr>
          <w:rFonts w:ascii="Arial" w:hAnsi="Arial" w:cs="Arial"/>
          <w:szCs w:val="24"/>
        </w:rPr>
        <w:t xml:space="preserve"> or owned by an agency.</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FLEET SAFETY MANAGER:  </w:t>
      </w:r>
      <w:r w:rsidRPr="0063316B">
        <w:rPr>
          <w:rFonts w:ascii="Arial" w:hAnsi="Arial" w:cs="Arial"/>
          <w:szCs w:val="24"/>
        </w:rPr>
        <w:t xml:space="preserve">The </w:t>
      </w:r>
      <w:r>
        <w:rPr>
          <w:rFonts w:ascii="Arial" w:hAnsi="Arial" w:cs="Arial"/>
          <w:szCs w:val="24"/>
        </w:rPr>
        <w:t>D</w:t>
      </w:r>
      <w:r w:rsidRPr="0063316B">
        <w:rPr>
          <w:rFonts w:ascii="Arial" w:hAnsi="Arial" w:cs="Arial"/>
          <w:szCs w:val="24"/>
        </w:rPr>
        <w:t>epartment employee responsible for administering the South Carolina Fleet Safety Program.</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i/>
          <w:szCs w:val="24"/>
          <w:u w:val="single"/>
        </w:rPr>
      </w:pPr>
      <w:r w:rsidRPr="0063316B">
        <w:rPr>
          <w:rFonts w:ascii="Arial" w:hAnsi="Arial" w:cs="Arial"/>
          <w:b/>
          <w:szCs w:val="24"/>
        </w:rPr>
        <w:t xml:space="preserve">INCAPACITATING PERSONAL INJURY:  </w:t>
      </w:r>
      <w:r w:rsidRPr="0063316B">
        <w:rPr>
          <w:rFonts w:ascii="Arial" w:hAnsi="Arial" w:cs="Arial"/>
          <w:szCs w:val="24"/>
        </w:rPr>
        <w:t>An injury, other than a fatal injury, which prevents the injured person from walking, driving or normally continuing the activities he/she could perform before the injury occurred.</w:t>
      </w:r>
      <w:r>
        <w:rPr>
          <w:rFonts w:ascii="Arial" w:hAnsi="Arial" w:cs="Arial"/>
          <w:szCs w:val="24"/>
        </w:rPr>
        <w:t xml:space="preserve">  By way of example:</w:t>
      </w:r>
    </w:p>
    <w:p w:rsidR="00365CF8" w:rsidRPr="00CC3F5A" w:rsidRDefault="00365CF8" w:rsidP="00365CF8">
      <w:pPr>
        <w:pStyle w:val="BodyTextIndent"/>
        <w:ind w:left="0"/>
        <w:rPr>
          <w:rFonts w:ascii="Arial" w:hAnsi="Arial" w:cs="Arial"/>
          <w:szCs w:val="24"/>
        </w:rPr>
      </w:pPr>
    </w:p>
    <w:p w:rsidR="00365CF8" w:rsidRPr="00EE70A1" w:rsidRDefault="00365CF8" w:rsidP="00365CF8">
      <w:pPr>
        <w:pStyle w:val="BodyTextIndent"/>
        <w:ind w:left="720"/>
        <w:rPr>
          <w:rFonts w:ascii="Arial" w:hAnsi="Arial" w:cs="Arial"/>
          <w:b/>
          <w:szCs w:val="24"/>
        </w:rPr>
      </w:pPr>
      <w:r w:rsidRPr="00EE70A1">
        <w:rPr>
          <w:rFonts w:ascii="Arial" w:hAnsi="Arial" w:cs="Arial"/>
          <w:b/>
          <w:szCs w:val="24"/>
        </w:rPr>
        <w:t>Inclusions:</w:t>
      </w:r>
    </w:p>
    <w:p w:rsidR="00365CF8" w:rsidRPr="00CC3F5A" w:rsidRDefault="00365CF8" w:rsidP="00365CF8">
      <w:pPr>
        <w:pStyle w:val="BodyTextIndent"/>
        <w:ind w:left="720"/>
        <w:rPr>
          <w:rFonts w:ascii="Arial" w:hAnsi="Arial" w:cs="Arial"/>
          <w:szCs w:val="24"/>
        </w:rPr>
      </w:pPr>
      <w:r w:rsidRPr="00CC3F5A">
        <w:rPr>
          <w:rFonts w:ascii="Arial" w:hAnsi="Arial" w:cs="Arial"/>
          <w:szCs w:val="24"/>
        </w:rPr>
        <w:t>Severe lacerations, broken or distorted limbs, skull or chest injuries, abdominal injuries, unconscious at or when taken from the accident scene, unable to leave accident scene without assistance.</w:t>
      </w:r>
    </w:p>
    <w:p w:rsidR="00365CF8" w:rsidRPr="00CC3F5A" w:rsidRDefault="00365CF8" w:rsidP="00365CF8">
      <w:pPr>
        <w:pStyle w:val="BodyTextIndent"/>
        <w:ind w:left="720"/>
        <w:rPr>
          <w:rFonts w:ascii="Arial" w:hAnsi="Arial" w:cs="Arial"/>
          <w:szCs w:val="24"/>
        </w:rPr>
      </w:pPr>
    </w:p>
    <w:p w:rsidR="00365CF8" w:rsidRPr="00EE70A1" w:rsidRDefault="00365CF8" w:rsidP="00365CF8">
      <w:pPr>
        <w:pStyle w:val="BodyTextIndent"/>
        <w:ind w:left="720"/>
        <w:rPr>
          <w:rFonts w:ascii="Arial" w:hAnsi="Arial" w:cs="Arial"/>
          <w:b/>
          <w:szCs w:val="24"/>
        </w:rPr>
      </w:pPr>
      <w:r w:rsidRPr="00EE70A1">
        <w:rPr>
          <w:rFonts w:ascii="Arial" w:hAnsi="Arial" w:cs="Arial"/>
          <w:b/>
          <w:szCs w:val="24"/>
        </w:rPr>
        <w:t>Exclusions:</w:t>
      </w:r>
    </w:p>
    <w:p w:rsidR="00365CF8" w:rsidRPr="00CC3F5A" w:rsidRDefault="00365CF8" w:rsidP="00365CF8">
      <w:pPr>
        <w:pStyle w:val="BodyTextIndent"/>
        <w:ind w:left="720"/>
        <w:rPr>
          <w:rFonts w:ascii="Arial" w:hAnsi="Arial" w:cs="Arial"/>
          <w:b/>
          <w:szCs w:val="24"/>
        </w:rPr>
      </w:pPr>
      <w:r w:rsidRPr="00CC3F5A">
        <w:rPr>
          <w:rFonts w:ascii="Arial" w:hAnsi="Arial" w:cs="Arial"/>
          <w:szCs w:val="24"/>
        </w:rPr>
        <w:t>Momentary unconsciousness.</w:t>
      </w:r>
    </w:p>
    <w:p w:rsidR="00365CF8" w:rsidRPr="00CC3F5A" w:rsidRDefault="00365CF8" w:rsidP="00365CF8">
      <w:pPr>
        <w:pStyle w:val="BodyTextIndent"/>
        <w:ind w:left="0"/>
        <w:rPr>
          <w:rFonts w:ascii="Arial" w:hAnsi="Arial" w:cs="Arial"/>
          <w:b/>
          <w:szCs w:val="24"/>
        </w:rPr>
      </w:pPr>
    </w:p>
    <w:p w:rsidR="00365CF8" w:rsidRPr="0063316B" w:rsidRDefault="00365CF8" w:rsidP="00365CF8">
      <w:pPr>
        <w:pStyle w:val="BodyTextIndent"/>
        <w:ind w:left="0"/>
        <w:rPr>
          <w:rFonts w:ascii="Arial" w:hAnsi="Arial" w:cs="Arial"/>
          <w:szCs w:val="24"/>
        </w:rPr>
      </w:pPr>
      <w:r w:rsidRPr="00CC3F5A">
        <w:rPr>
          <w:rFonts w:ascii="Arial" w:hAnsi="Arial" w:cs="Arial"/>
          <w:b/>
          <w:szCs w:val="24"/>
        </w:rPr>
        <w:t xml:space="preserve">INCIDENT:  </w:t>
      </w:r>
      <w:r w:rsidRPr="00CC3F5A">
        <w:rPr>
          <w:rFonts w:ascii="Arial" w:hAnsi="Arial" w:cs="Arial"/>
          <w:szCs w:val="24"/>
        </w:rPr>
        <w:t>Incidents are cases where</w:t>
      </w:r>
      <w:r w:rsidRPr="0063316B">
        <w:rPr>
          <w:rFonts w:ascii="Arial" w:hAnsi="Arial" w:cs="Arial"/>
          <w:szCs w:val="24"/>
        </w:rPr>
        <w:t xml:space="preserve"> a </w:t>
      </w:r>
      <w:r>
        <w:rPr>
          <w:rFonts w:ascii="Arial" w:hAnsi="Arial" w:cs="Arial"/>
          <w:szCs w:val="24"/>
        </w:rPr>
        <w:t>s</w:t>
      </w:r>
      <w:r w:rsidRPr="0063316B">
        <w:rPr>
          <w:rFonts w:ascii="Arial" w:hAnsi="Arial" w:cs="Arial"/>
          <w:szCs w:val="24"/>
        </w:rPr>
        <w:t xml:space="preserve">tate vehicle incurs damages as a result of some action (vandalism, acts of nature, etc.) not fitting the definition of </w:t>
      </w:r>
      <w:r>
        <w:rPr>
          <w:rFonts w:ascii="Arial" w:hAnsi="Arial" w:cs="Arial"/>
          <w:szCs w:val="24"/>
        </w:rPr>
        <w:t xml:space="preserve">an </w:t>
      </w:r>
      <w:r w:rsidRPr="0063316B">
        <w:rPr>
          <w:rFonts w:ascii="Arial" w:hAnsi="Arial" w:cs="Arial"/>
          <w:szCs w:val="24"/>
        </w:rPr>
        <w:t>“</w:t>
      </w:r>
      <w:r>
        <w:rPr>
          <w:rFonts w:ascii="Arial" w:hAnsi="Arial" w:cs="Arial"/>
          <w:szCs w:val="24"/>
        </w:rPr>
        <w:t>A</w:t>
      </w:r>
      <w:r w:rsidRPr="0063316B">
        <w:rPr>
          <w:rFonts w:ascii="Arial" w:hAnsi="Arial" w:cs="Arial"/>
          <w:szCs w:val="24"/>
        </w:rPr>
        <w:t xml:space="preserve">ccident”.  Incidents are </w:t>
      </w:r>
      <w:r w:rsidRPr="00EE70A1">
        <w:rPr>
          <w:rFonts w:ascii="Arial" w:hAnsi="Arial" w:cs="Arial"/>
          <w:szCs w:val="24"/>
        </w:rPr>
        <w:t xml:space="preserve">not </w:t>
      </w:r>
      <w:r w:rsidRPr="0063316B">
        <w:rPr>
          <w:rFonts w:ascii="Arial" w:hAnsi="Arial" w:cs="Arial"/>
          <w:szCs w:val="24"/>
        </w:rPr>
        <w:t>used in calculating accident frequency rates.</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LAW ENFORCEMENT OFFICER</w:t>
      </w:r>
      <w:r w:rsidRPr="00C73FF8">
        <w:rPr>
          <w:rFonts w:ascii="Arial" w:hAnsi="Arial" w:cs="Arial"/>
          <w:b/>
          <w:szCs w:val="24"/>
        </w:rPr>
        <w:t xml:space="preserve">:  </w:t>
      </w:r>
      <w:r w:rsidRPr="00C73FF8">
        <w:rPr>
          <w:rFonts w:ascii="Arial" w:hAnsi="Arial" w:cs="Arial"/>
          <w:szCs w:val="24"/>
        </w:rPr>
        <w:t>An individual who is employed by a governmental unit that is responsible for the prevention or the investigation of crime involving injury to persons or property (including apprehension or detention of persons for such crimes), who is authorized by law to carry firearms, execute search warrants, and to make arrests (other than merely a citizen’s arrest), and who regularly carries firearms (except when it is not possible to do so because of the requirements of undercover work).</w:t>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LINE OF DUTY:</w:t>
      </w:r>
      <w:r w:rsidRPr="0063316B">
        <w:rPr>
          <w:rFonts w:ascii="Arial" w:hAnsi="Arial" w:cs="Arial"/>
          <w:szCs w:val="24"/>
        </w:rPr>
        <w:t xml:space="preserve">  A concept applicable only to law enforcement officers.  A</w:t>
      </w:r>
      <w:r>
        <w:rPr>
          <w:rFonts w:ascii="Arial" w:hAnsi="Arial" w:cs="Arial"/>
          <w:szCs w:val="24"/>
        </w:rPr>
        <w:t xml:space="preserve"> law enforcement</w:t>
      </w:r>
      <w:r w:rsidRPr="0063316B">
        <w:rPr>
          <w:rFonts w:ascii="Arial" w:hAnsi="Arial" w:cs="Arial"/>
          <w:szCs w:val="24"/>
        </w:rPr>
        <w:t xml:space="preserve"> officer is performing “in the line of duty” when that officer is engaged in activities pursuant to the laws, regulations, policies, procedures, or instructions issued by proper authority.</w:t>
      </w:r>
    </w:p>
    <w:p w:rsidR="00365CF8" w:rsidRPr="0063316B" w:rsidRDefault="00365CF8" w:rsidP="00365CF8">
      <w:pPr>
        <w:pStyle w:val="BodyTextIndent"/>
        <w:ind w:left="0"/>
        <w:rPr>
          <w:rFonts w:ascii="Arial" w:hAnsi="Arial" w:cs="Arial"/>
          <w:b/>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MAINTENANCE:  </w:t>
      </w:r>
      <w:r w:rsidRPr="0063316B">
        <w:rPr>
          <w:rFonts w:ascii="Arial" w:hAnsi="Arial" w:cs="Arial"/>
          <w:szCs w:val="24"/>
        </w:rPr>
        <w:t>Cleaning, servicing, adjusting, repairing, replacing parts or components, testing, and checking for discrepancies.</w:t>
      </w:r>
    </w:p>
    <w:p w:rsidR="00365CF8" w:rsidRDefault="00365CF8" w:rsidP="00365CF8">
      <w:pPr>
        <w:rPr>
          <w:rFonts w:ascii="Arial" w:eastAsia="Times New Roman" w:hAnsi="Arial" w:cs="Arial"/>
          <w:sz w:val="24"/>
          <w:szCs w:val="24"/>
        </w:rPr>
      </w:pPr>
      <w:r>
        <w:rPr>
          <w:rFonts w:ascii="Arial" w:hAnsi="Arial" w:cs="Arial"/>
          <w:szCs w:val="24"/>
        </w:rPr>
        <w:br w:type="page"/>
      </w:r>
    </w:p>
    <w:p w:rsidR="00365CF8" w:rsidRPr="0063316B" w:rsidRDefault="00365CF8" w:rsidP="00365CF8">
      <w:pPr>
        <w:pStyle w:val="BodyTextIndent"/>
        <w:ind w:left="0"/>
        <w:rPr>
          <w:rFonts w:ascii="Arial" w:hAnsi="Arial" w:cs="Arial"/>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MOTOR VEHICLE RECORD</w:t>
      </w:r>
      <w:r>
        <w:rPr>
          <w:rFonts w:ascii="Arial" w:hAnsi="Arial" w:cs="Arial"/>
          <w:b/>
          <w:szCs w:val="24"/>
        </w:rPr>
        <w:t xml:space="preserve"> (MVR)</w:t>
      </w:r>
      <w:r w:rsidRPr="0063316B">
        <w:rPr>
          <w:rFonts w:ascii="Arial" w:hAnsi="Arial" w:cs="Arial"/>
          <w:b/>
          <w:szCs w:val="24"/>
        </w:rPr>
        <w:t xml:space="preserve">:  </w:t>
      </w:r>
      <w:r>
        <w:rPr>
          <w:rFonts w:ascii="Arial" w:hAnsi="Arial" w:cs="Arial"/>
          <w:szCs w:val="24"/>
        </w:rPr>
        <w:t>A report of a licensed driver’s driving history, as reported from the South Carolina Department of Motor Vehicles. Information on this report may include driver’s license information, point history, violations, convictions and license status on the driving record.</w:t>
      </w:r>
    </w:p>
    <w:p w:rsidR="00365CF8" w:rsidRPr="0063316B" w:rsidRDefault="00365CF8" w:rsidP="00365CF8">
      <w:pPr>
        <w:pStyle w:val="BodyTextIndent"/>
        <w:ind w:left="0"/>
        <w:rPr>
          <w:rFonts w:ascii="Arial" w:hAnsi="Arial" w:cs="Arial"/>
          <w:szCs w:val="24"/>
        </w:rPr>
      </w:pPr>
    </w:p>
    <w:p w:rsidR="00365CF8" w:rsidRDefault="00365CF8" w:rsidP="00365CF8">
      <w:pPr>
        <w:pStyle w:val="BodyTextIndent"/>
        <w:ind w:left="0"/>
        <w:rPr>
          <w:rFonts w:ascii="Arial" w:hAnsi="Arial" w:cs="Arial"/>
          <w:szCs w:val="24"/>
        </w:rPr>
      </w:pPr>
      <w:r w:rsidRPr="0063316B">
        <w:rPr>
          <w:rFonts w:ascii="Arial" w:hAnsi="Arial" w:cs="Arial"/>
          <w:b/>
          <w:szCs w:val="24"/>
        </w:rPr>
        <w:t xml:space="preserve">OFFICE:  </w:t>
      </w:r>
      <w:r w:rsidRPr="0063316B">
        <w:rPr>
          <w:rFonts w:ascii="Arial" w:hAnsi="Arial" w:cs="Arial"/>
          <w:szCs w:val="24"/>
        </w:rPr>
        <w:t>The Office of State Fleet Management.</w:t>
      </w:r>
    </w:p>
    <w:p w:rsidR="00365CF8" w:rsidRDefault="00365CF8" w:rsidP="00365CF8">
      <w:pPr>
        <w:pStyle w:val="BodyTextIndent"/>
        <w:ind w:left="0"/>
        <w:rPr>
          <w:rFonts w:ascii="Arial" w:hAnsi="Arial" w:cs="Arial"/>
          <w:szCs w:val="24"/>
        </w:rPr>
      </w:pPr>
    </w:p>
    <w:p w:rsidR="00365CF8" w:rsidRPr="000F0363" w:rsidRDefault="00365CF8" w:rsidP="00365CF8">
      <w:pPr>
        <w:pStyle w:val="BodyTextIndent"/>
        <w:ind w:left="0"/>
        <w:rPr>
          <w:rFonts w:ascii="Arial" w:hAnsi="Arial" w:cs="Arial"/>
          <w:szCs w:val="24"/>
        </w:rPr>
      </w:pPr>
      <w:r>
        <w:rPr>
          <w:rFonts w:ascii="Arial" w:hAnsi="Arial" w:cs="Arial"/>
          <w:b/>
          <w:szCs w:val="24"/>
        </w:rPr>
        <w:t xml:space="preserve">SFM:  </w:t>
      </w:r>
      <w:r>
        <w:rPr>
          <w:rFonts w:ascii="Arial" w:hAnsi="Arial" w:cs="Arial"/>
          <w:szCs w:val="24"/>
        </w:rPr>
        <w:t>The State Fleet Management section of the Division of State Agencies Support Services.</w:t>
      </w:r>
    </w:p>
    <w:p w:rsidR="00365CF8" w:rsidRPr="0063316B" w:rsidRDefault="00365CF8" w:rsidP="00365CF8">
      <w:pPr>
        <w:pStyle w:val="BodyTextIndent"/>
        <w:ind w:left="0"/>
        <w:rPr>
          <w:rFonts w:ascii="Arial" w:hAnsi="Arial" w:cs="Arial"/>
          <w:b/>
          <w:szCs w:val="24"/>
        </w:rPr>
      </w:pPr>
    </w:p>
    <w:p w:rsidR="00365CF8" w:rsidRDefault="00365CF8" w:rsidP="00365CF8">
      <w:pPr>
        <w:pStyle w:val="BodyTextIndent"/>
        <w:ind w:left="0"/>
        <w:rPr>
          <w:rFonts w:ascii="Arial" w:hAnsi="Arial" w:cs="Arial"/>
          <w:szCs w:val="24"/>
        </w:rPr>
      </w:pPr>
      <w:r w:rsidRPr="0063316B">
        <w:rPr>
          <w:rFonts w:ascii="Arial" w:hAnsi="Arial" w:cs="Arial"/>
          <w:b/>
          <w:szCs w:val="24"/>
        </w:rPr>
        <w:t xml:space="preserve">SPECIAL PURPOSE VEHICLE:  </w:t>
      </w:r>
      <w:r w:rsidRPr="0063316B">
        <w:rPr>
          <w:rFonts w:ascii="Arial" w:hAnsi="Arial" w:cs="Arial"/>
          <w:szCs w:val="24"/>
        </w:rPr>
        <w:t>Vehicles designed or adapted for specialized use other than providing transportation for personnel, supplies or equipment.  Such vehicles have limited or no capacity for practical utilization in a general-purpose role.  Includes police pursuit</w:t>
      </w:r>
      <w:r>
        <w:rPr>
          <w:rFonts w:ascii="Arial" w:hAnsi="Arial" w:cs="Arial"/>
          <w:szCs w:val="24"/>
        </w:rPr>
        <w:t xml:space="preserve"> vehicle</w:t>
      </w:r>
      <w:r w:rsidRPr="0063316B">
        <w:rPr>
          <w:rFonts w:ascii="Arial" w:hAnsi="Arial" w:cs="Arial"/>
          <w:szCs w:val="24"/>
        </w:rPr>
        <w:t>s, fire, ambulance, emergency vehicles, utility maintenance trucks, refuse trucks and similar vehicles with specialized engine or mounted equipment designed for specific task accomplishment.</w:t>
      </w:r>
    </w:p>
    <w:p w:rsidR="00365CF8" w:rsidRDefault="00365CF8" w:rsidP="00365CF8">
      <w:pPr>
        <w:pStyle w:val="BodyTextIndent"/>
        <w:ind w:left="0"/>
        <w:rPr>
          <w:rFonts w:ascii="Arial" w:hAnsi="Arial" w:cs="Arial"/>
          <w:szCs w:val="24"/>
        </w:rPr>
      </w:pPr>
    </w:p>
    <w:p w:rsidR="00365CF8" w:rsidRDefault="00365CF8" w:rsidP="00365CF8">
      <w:pPr>
        <w:pStyle w:val="BodyTextIndent"/>
        <w:ind w:left="0"/>
        <w:rPr>
          <w:rFonts w:ascii="Arial" w:hAnsi="Arial" w:cs="Arial"/>
          <w:szCs w:val="24"/>
        </w:rPr>
      </w:pPr>
      <w:r w:rsidRPr="000F0363">
        <w:rPr>
          <w:rFonts w:ascii="Arial" w:hAnsi="Arial" w:cs="Arial"/>
          <w:b/>
          <w:szCs w:val="24"/>
        </w:rPr>
        <w:t>STATE DRIVER:</w:t>
      </w:r>
      <w:r w:rsidRPr="000F0363">
        <w:rPr>
          <w:rFonts w:ascii="Arial" w:hAnsi="Arial" w:cs="Arial"/>
          <w:szCs w:val="24"/>
        </w:rPr>
        <w:t xml:space="preserve">  An individual who operates a </w:t>
      </w:r>
      <w:r>
        <w:rPr>
          <w:rFonts w:ascii="Arial" w:hAnsi="Arial" w:cs="Arial"/>
          <w:szCs w:val="24"/>
        </w:rPr>
        <w:t>v</w:t>
      </w:r>
      <w:r w:rsidRPr="000F0363">
        <w:rPr>
          <w:rFonts w:ascii="Arial" w:hAnsi="Arial" w:cs="Arial"/>
          <w:szCs w:val="24"/>
        </w:rPr>
        <w:t xml:space="preserve">ehicle to conduct </w:t>
      </w:r>
      <w:r>
        <w:rPr>
          <w:rFonts w:ascii="Arial" w:hAnsi="Arial" w:cs="Arial"/>
          <w:szCs w:val="24"/>
        </w:rPr>
        <w:t>s</w:t>
      </w:r>
      <w:r w:rsidRPr="000F0363">
        <w:rPr>
          <w:rFonts w:ascii="Arial" w:hAnsi="Arial" w:cs="Arial"/>
          <w:szCs w:val="24"/>
        </w:rPr>
        <w:t xml:space="preserve">tate business, or where there is an expectation that the individual will operate a </w:t>
      </w:r>
      <w:r>
        <w:rPr>
          <w:rFonts w:ascii="Arial" w:hAnsi="Arial" w:cs="Arial"/>
          <w:szCs w:val="24"/>
        </w:rPr>
        <w:t>v</w:t>
      </w:r>
      <w:r w:rsidRPr="000F0363">
        <w:rPr>
          <w:rFonts w:ascii="Arial" w:hAnsi="Arial" w:cs="Arial"/>
          <w:szCs w:val="24"/>
        </w:rPr>
        <w:t>ehicle in the performance of their job duties.</w:t>
      </w:r>
    </w:p>
    <w:p w:rsidR="00365CF8" w:rsidRDefault="00365CF8" w:rsidP="00365CF8">
      <w:pPr>
        <w:pStyle w:val="BodyTextIndent"/>
        <w:ind w:left="0"/>
        <w:rPr>
          <w:rFonts w:ascii="Arial" w:hAnsi="Arial" w:cs="Arial"/>
          <w:szCs w:val="24"/>
        </w:rPr>
      </w:pPr>
    </w:p>
    <w:p w:rsidR="00365CF8" w:rsidRPr="000F0363" w:rsidRDefault="00365CF8" w:rsidP="00365CF8">
      <w:pPr>
        <w:pStyle w:val="BodyTextIndent"/>
        <w:ind w:left="0"/>
        <w:rPr>
          <w:rFonts w:ascii="Arial" w:hAnsi="Arial" w:cs="Arial"/>
          <w:szCs w:val="24"/>
        </w:rPr>
      </w:pPr>
      <w:r w:rsidRPr="000F0363">
        <w:rPr>
          <w:rFonts w:ascii="Arial" w:hAnsi="Arial" w:cs="Arial"/>
          <w:b/>
          <w:szCs w:val="24"/>
        </w:rPr>
        <w:t>STATE VEHICLE:</w:t>
      </w:r>
      <w:r w:rsidRPr="000F0363">
        <w:rPr>
          <w:rFonts w:ascii="Arial" w:hAnsi="Arial" w:cs="Arial"/>
          <w:szCs w:val="24"/>
        </w:rPr>
        <w:t xml:space="preserve">  Any </w:t>
      </w:r>
      <w:r>
        <w:rPr>
          <w:rFonts w:ascii="Arial" w:hAnsi="Arial" w:cs="Arial"/>
          <w:szCs w:val="24"/>
        </w:rPr>
        <w:t>v</w:t>
      </w:r>
      <w:r w:rsidRPr="000F0363">
        <w:rPr>
          <w:rFonts w:ascii="Arial" w:hAnsi="Arial" w:cs="Arial"/>
          <w:szCs w:val="24"/>
        </w:rPr>
        <w:t xml:space="preserve">ehicle operated to conduct </w:t>
      </w:r>
      <w:r>
        <w:rPr>
          <w:rFonts w:ascii="Arial" w:hAnsi="Arial" w:cs="Arial"/>
          <w:szCs w:val="24"/>
        </w:rPr>
        <w:t>s</w:t>
      </w:r>
      <w:r w:rsidRPr="000F0363">
        <w:rPr>
          <w:rFonts w:ascii="Arial" w:hAnsi="Arial" w:cs="Arial"/>
          <w:szCs w:val="24"/>
        </w:rPr>
        <w:t xml:space="preserve">tate business, whether owned, leased, or rented by the </w:t>
      </w:r>
      <w:r>
        <w:rPr>
          <w:rFonts w:ascii="Arial" w:hAnsi="Arial" w:cs="Arial"/>
          <w:szCs w:val="24"/>
        </w:rPr>
        <w:t>s</w:t>
      </w:r>
      <w:r w:rsidRPr="000F0363">
        <w:rPr>
          <w:rFonts w:ascii="Arial" w:hAnsi="Arial" w:cs="Arial"/>
          <w:szCs w:val="24"/>
        </w:rPr>
        <w:t>tate</w:t>
      </w:r>
      <w:r>
        <w:rPr>
          <w:rFonts w:ascii="Arial" w:hAnsi="Arial" w:cs="Arial"/>
          <w:szCs w:val="24"/>
        </w:rPr>
        <w:t>.</w:t>
      </w:r>
    </w:p>
    <w:p w:rsidR="00365CF8" w:rsidRDefault="00365CF8" w:rsidP="00365CF8">
      <w:pPr>
        <w:rPr>
          <w:sz w:val="24"/>
          <w:szCs w:val="24"/>
        </w:rPr>
      </w:pPr>
    </w:p>
    <w:p w:rsidR="00365CF8" w:rsidRPr="0063316B" w:rsidRDefault="00365CF8" w:rsidP="00365CF8">
      <w:pPr>
        <w:pStyle w:val="BodyTextIndent"/>
        <w:ind w:left="0"/>
        <w:rPr>
          <w:rFonts w:ascii="Arial" w:hAnsi="Arial" w:cs="Arial"/>
          <w:szCs w:val="24"/>
        </w:rPr>
      </w:pPr>
      <w:r w:rsidRPr="0063316B">
        <w:rPr>
          <w:rFonts w:ascii="Arial" w:hAnsi="Arial" w:cs="Arial"/>
          <w:b/>
          <w:szCs w:val="24"/>
        </w:rPr>
        <w:t xml:space="preserve">VEHICLE:  </w:t>
      </w:r>
      <w:r>
        <w:rPr>
          <w:rFonts w:ascii="Arial" w:hAnsi="Arial" w:cs="Arial"/>
          <w:szCs w:val="24"/>
        </w:rPr>
        <w:t>Any vehicle, self-propelled or drawn by mechanical power, designed to be principally operated on publicly maintained roadways in the transportation of property or passengers, and which requires registration and licensing in accordance with the laws of the state.</w:t>
      </w:r>
    </w:p>
    <w:p w:rsidR="00365CF8" w:rsidRPr="00B40395" w:rsidRDefault="00365CF8" w:rsidP="00365CF8">
      <w:pPr>
        <w:rPr>
          <w:sz w:val="24"/>
          <w:szCs w:val="24"/>
        </w:rPr>
      </w:pPr>
    </w:p>
    <w:p w:rsidR="000E7E9F" w:rsidRDefault="00766A51"/>
    <w:sectPr w:rsidR="000E7E9F" w:rsidSect="00E927DD">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13899234"/>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756664" w:rsidRPr="007169F6" w:rsidRDefault="00766A51" w:rsidP="007169F6">
            <w:pPr>
              <w:pStyle w:val="Footer"/>
              <w:jc w:val="right"/>
              <w:rPr>
                <w:sz w:val="18"/>
                <w:szCs w:val="18"/>
              </w:rPr>
            </w:pPr>
            <w:r w:rsidRPr="007169F6">
              <w:rPr>
                <w:rFonts w:ascii="Arial" w:hAnsi="Arial" w:cs="Arial"/>
                <w:sz w:val="18"/>
                <w:szCs w:val="18"/>
              </w:rPr>
              <w:t xml:space="preserve">Page </w:t>
            </w:r>
            <w:r w:rsidRPr="007169F6">
              <w:rPr>
                <w:rFonts w:ascii="Arial" w:hAnsi="Arial" w:cs="Arial"/>
                <w:bCs/>
                <w:sz w:val="18"/>
                <w:szCs w:val="18"/>
              </w:rPr>
              <w:fldChar w:fldCharType="begin"/>
            </w:r>
            <w:r w:rsidRPr="007169F6">
              <w:rPr>
                <w:rFonts w:ascii="Arial" w:hAnsi="Arial" w:cs="Arial"/>
                <w:bCs/>
                <w:sz w:val="18"/>
                <w:szCs w:val="18"/>
              </w:rPr>
              <w:instrText xml:space="preserve"> PAGE </w:instrText>
            </w:r>
            <w:r w:rsidRPr="007169F6">
              <w:rPr>
                <w:rFonts w:ascii="Arial" w:hAnsi="Arial" w:cs="Arial"/>
                <w:bCs/>
                <w:sz w:val="18"/>
                <w:szCs w:val="18"/>
              </w:rPr>
              <w:fldChar w:fldCharType="separate"/>
            </w:r>
            <w:r w:rsidRPr="007169F6">
              <w:rPr>
                <w:rFonts w:ascii="Arial" w:hAnsi="Arial" w:cs="Arial"/>
                <w:bCs/>
                <w:noProof/>
                <w:sz w:val="18"/>
                <w:szCs w:val="18"/>
              </w:rPr>
              <w:t>2</w:t>
            </w:r>
            <w:r w:rsidRPr="007169F6">
              <w:rPr>
                <w:rFonts w:ascii="Arial" w:hAnsi="Arial" w:cs="Arial"/>
                <w:bCs/>
                <w:sz w:val="18"/>
                <w:szCs w:val="18"/>
              </w:rPr>
              <w:fldChar w:fldCharType="end"/>
            </w:r>
            <w:r w:rsidRPr="007169F6">
              <w:rPr>
                <w:rFonts w:ascii="Arial" w:hAnsi="Arial" w:cs="Arial"/>
                <w:sz w:val="18"/>
                <w:szCs w:val="18"/>
              </w:rPr>
              <w:t xml:space="preserve"> of </w:t>
            </w:r>
            <w:r w:rsidRPr="007169F6">
              <w:rPr>
                <w:rFonts w:ascii="Arial" w:hAnsi="Arial" w:cs="Arial"/>
                <w:bCs/>
                <w:sz w:val="18"/>
                <w:szCs w:val="18"/>
              </w:rPr>
              <w:fldChar w:fldCharType="begin"/>
            </w:r>
            <w:r w:rsidRPr="007169F6">
              <w:rPr>
                <w:rFonts w:ascii="Arial" w:hAnsi="Arial" w:cs="Arial"/>
                <w:bCs/>
                <w:sz w:val="18"/>
                <w:szCs w:val="18"/>
              </w:rPr>
              <w:instrText xml:space="preserve"> NUMPAGES  </w:instrText>
            </w:r>
            <w:r w:rsidRPr="007169F6">
              <w:rPr>
                <w:rFonts w:ascii="Arial" w:hAnsi="Arial" w:cs="Arial"/>
                <w:bCs/>
                <w:sz w:val="18"/>
                <w:szCs w:val="18"/>
              </w:rPr>
              <w:fldChar w:fldCharType="separate"/>
            </w:r>
            <w:r w:rsidRPr="007169F6">
              <w:rPr>
                <w:rFonts w:ascii="Arial" w:hAnsi="Arial" w:cs="Arial"/>
                <w:bCs/>
                <w:noProof/>
                <w:sz w:val="18"/>
                <w:szCs w:val="18"/>
              </w:rPr>
              <w:t>2</w:t>
            </w:r>
            <w:r w:rsidRPr="007169F6">
              <w:rPr>
                <w:rFonts w:ascii="Arial" w:hAnsi="Arial" w:cs="Arial"/>
                <w:bCs/>
                <w:sz w:val="18"/>
                <w:szCs w:val="18"/>
              </w:rPr>
              <w:fldChar w:fldCharType="end"/>
            </w:r>
          </w:p>
        </w:sdtContent>
      </w:sdt>
    </w:sdtContent>
  </w:sdt>
  <w:p w:rsidR="00756664" w:rsidRDefault="00766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64" w:rsidRPr="007169F6" w:rsidRDefault="00766A51" w:rsidP="00496454">
    <w:pPr>
      <w:pStyle w:val="Footer"/>
      <w:rPr>
        <w:sz w:val="18"/>
        <w:szCs w:val="18"/>
      </w:rPr>
    </w:pPr>
  </w:p>
  <w:p w:rsidR="00756664" w:rsidRPr="007169F6" w:rsidRDefault="00766A51" w:rsidP="00384C76">
    <w:pPr>
      <w:pStyle w:val="Footer"/>
      <w:jc w:val="right"/>
      <w:rPr>
        <w:sz w:val="18"/>
        <w:szCs w:val="18"/>
      </w:rPr>
    </w:pPr>
  </w:p>
  <w:p w:rsidR="00756664" w:rsidRPr="007169F6" w:rsidRDefault="00766A51" w:rsidP="0056412F">
    <w:pPr>
      <w:pStyle w:val="Footer"/>
      <w:jc w:val="right"/>
      <w:rPr>
        <w:sz w:val="18"/>
        <w:szCs w:val="18"/>
      </w:rPr>
    </w:pPr>
  </w:p>
  <w:p w:rsidR="00756664" w:rsidRDefault="00766A51" w:rsidP="00496454">
    <w:pPr>
      <w:pStyle w:val="Footer"/>
    </w:pPr>
  </w:p>
  <w:p w:rsidR="00756664" w:rsidRDefault="00766A51" w:rsidP="00807E5F">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64" w:rsidRPr="007169F6" w:rsidRDefault="00766A51" w:rsidP="007600F5">
    <w:pPr>
      <w:pStyle w:val="Header"/>
      <w:jc w:val="right"/>
      <w:rPr>
        <w:rFonts w:ascii="Arial" w:hAnsi="Arial" w:cs="Arial"/>
        <w:sz w:val="18"/>
        <w:szCs w:val="18"/>
      </w:rPr>
    </w:pPr>
    <w:bookmarkStart w:id="6" w:name="_Hlk22634641"/>
    <w:r w:rsidRPr="007169F6">
      <w:rPr>
        <w:rFonts w:ascii="Arial" w:hAnsi="Arial" w:cs="Arial"/>
        <w:sz w:val="18"/>
        <w:szCs w:val="18"/>
      </w:rPr>
      <w:t>SC Fleet Safety Program</w:t>
    </w:r>
  </w:p>
  <w:p w:rsidR="00756664" w:rsidRPr="007169F6" w:rsidRDefault="00766A51" w:rsidP="007600F5">
    <w:pPr>
      <w:pStyle w:val="Header"/>
      <w:jc w:val="right"/>
      <w:rPr>
        <w:rFonts w:ascii="Arial" w:hAnsi="Arial" w:cs="Arial"/>
        <w:sz w:val="18"/>
        <w:szCs w:val="18"/>
      </w:rPr>
    </w:pPr>
    <w:r w:rsidRPr="007169F6">
      <w:rPr>
        <w:rFonts w:ascii="Arial" w:hAnsi="Arial" w:cs="Arial"/>
        <w:sz w:val="18"/>
        <w:szCs w:val="18"/>
      </w:rPr>
      <w:t>(Rev.</w:t>
    </w:r>
    <w:r>
      <w:rPr>
        <w:rFonts w:ascii="Arial" w:hAnsi="Arial" w:cs="Arial"/>
        <w:sz w:val="18"/>
        <w:szCs w:val="18"/>
      </w:rPr>
      <w:t>4.1</w:t>
    </w:r>
    <w:r>
      <w:rPr>
        <w:rFonts w:ascii="Arial" w:hAnsi="Arial" w:cs="Arial"/>
        <w:sz w:val="18"/>
        <w:szCs w:val="18"/>
      </w:rPr>
      <w:t>.20)</w:t>
    </w:r>
  </w:p>
  <w:bookmarkEnd w:id="6"/>
  <w:p w:rsidR="00756664" w:rsidRDefault="00766A51" w:rsidP="007600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64" w:rsidRPr="007169F6" w:rsidRDefault="00766A51" w:rsidP="00284465">
    <w:pPr>
      <w:pStyle w:val="Header"/>
      <w:jc w:val="right"/>
      <w:rPr>
        <w:rFonts w:ascii="Arial" w:hAnsi="Arial" w:cs="Arial"/>
        <w:sz w:val="18"/>
        <w:szCs w:val="18"/>
      </w:rPr>
    </w:pPr>
    <w:r>
      <w:tab/>
    </w:r>
  </w:p>
  <w:p w:rsidR="00756664" w:rsidRPr="007169F6" w:rsidRDefault="00766A51" w:rsidP="007600F5">
    <w:pPr>
      <w:pStyle w:val="Header"/>
      <w:jc w:val="right"/>
      <w:rPr>
        <w:rFonts w:ascii="Arial" w:hAnsi="Arial" w:cs="Arial"/>
        <w:sz w:val="18"/>
        <w:szCs w:val="18"/>
      </w:rPr>
    </w:pPr>
  </w:p>
  <w:p w:rsidR="00756664" w:rsidRDefault="00766A51" w:rsidP="00384C76">
    <w:pPr>
      <w:pStyle w:val="Header"/>
      <w:tabs>
        <w:tab w:val="clear" w:pos="4680"/>
        <w:tab w:val="clear" w:pos="9360"/>
        <w:tab w:val="left" w:pos="8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D5F"/>
    <w:multiLevelType w:val="hybridMultilevel"/>
    <w:tmpl w:val="7E0861A6"/>
    <w:lvl w:ilvl="0" w:tplc="D11CADC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75279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1530AC"/>
    <w:multiLevelType w:val="hybridMultilevel"/>
    <w:tmpl w:val="EF9E1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669D7"/>
    <w:multiLevelType w:val="singleLevel"/>
    <w:tmpl w:val="4C7230A0"/>
    <w:lvl w:ilvl="0">
      <w:start w:val="1"/>
      <w:numFmt w:val="lowerLetter"/>
      <w:lvlText w:val="%1."/>
      <w:lvlJc w:val="left"/>
      <w:pPr>
        <w:tabs>
          <w:tab w:val="num" w:pos="2520"/>
        </w:tabs>
        <w:ind w:left="2520" w:hanging="360"/>
      </w:pPr>
      <w:rPr>
        <w:rFonts w:hint="default"/>
      </w:rPr>
    </w:lvl>
  </w:abstractNum>
  <w:abstractNum w:abstractNumId="4" w15:restartNumberingAfterBreak="0">
    <w:nsid w:val="17C63E12"/>
    <w:multiLevelType w:val="singleLevel"/>
    <w:tmpl w:val="2B5610C2"/>
    <w:lvl w:ilvl="0">
      <w:start w:val="1"/>
      <w:numFmt w:val="none"/>
      <w:lvlText w:val="1 -"/>
      <w:lvlJc w:val="left"/>
      <w:pPr>
        <w:tabs>
          <w:tab w:val="num" w:pos="360"/>
        </w:tabs>
        <w:ind w:left="360" w:hanging="360"/>
      </w:pPr>
    </w:lvl>
  </w:abstractNum>
  <w:abstractNum w:abstractNumId="5" w15:restartNumberingAfterBreak="0">
    <w:nsid w:val="1FFD6E8D"/>
    <w:multiLevelType w:val="singleLevel"/>
    <w:tmpl w:val="017A050E"/>
    <w:lvl w:ilvl="0">
      <w:start w:val="1"/>
      <w:numFmt w:val="upperLetter"/>
      <w:lvlText w:val="%1."/>
      <w:lvlJc w:val="left"/>
      <w:pPr>
        <w:tabs>
          <w:tab w:val="num" w:pos="360"/>
        </w:tabs>
        <w:ind w:left="360" w:hanging="360"/>
      </w:pPr>
    </w:lvl>
  </w:abstractNum>
  <w:abstractNum w:abstractNumId="6" w15:restartNumberingAfterBreak="0">
    <w:nsid w:val="237E4F94"/>
    <w:multiLevelType w:val="singleLevel"/>
    <w:tmpl w:val="F334C1A4"/>
    <w:lvl w:ilvl="0">
      <w:start w:val="3"/>
      <w:numFmt w:val="decimal"/>
      <w:lvlText w:val="%1."/>
      <w:lvlJc w:val="left"/>
      <w:pPr>
        <w:tabs>
          <w:tab w:val="num" w:pos="360"/>
        </w:tabs>
        <w:ind w:left="360" w:hanging="360"/>
      </w:pPr>
    </w:lvl>
  </w:abstractNum>
  <w:abstractNum w:abstractNumId="7" w15:restartNumberingAfterBreak="0">
    <w:nsid w:val="23872087"/>
    <w:multiLevelType w:val="hybridMultilevel"/>
    <w:tmpl w:val="06424D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37A0F36">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4092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B8562C"/>
    <w:multiLevelType w:val="singleLevel"/>
    <w:tmpl w:val="5EF66DC6"/>
    <w:lvl w:ilvl="0">
      <w:start w:val="1"/>
      <w:numFmt w:val="decimal"/>
      <w:lvlText w:val="%1."/>
      <w:lvlJc w:val="left"/>
      <w:pPr>
        <w:tabs>
          <w:tab w:val="num" w:pos="360"/>
        </w:tabs>
        <w:ind w:left="360" w:hanging="360"/>
      </w:pPr>
      <w:rPr>
        <w:rFonts w:hint="default"/>
        <w:b/>
      </w:rPr>
    </w:lvl>
  </w:abstractNum>
  <w:abstractNum w:abstractNumId="10" w15:restartNumberingAfterBreak="0">
    <w:nsid w:val="316D5F1C"/>
    <w:multiLevelType w:val="singleLevel"/>
    <w:tmpl w:val="E846817C"/>
    <w:lvl w:ilvl="0">
      <w:start w:val="1"/>
      <w:numFmt w:val="decimal"/>
      <w:lvlText w:val="%1."/>
      <w:lvlJc w:val="left"/>
      <w:pPr>
        <w:tabs>
          <w:tab w:val="num" w:pos="1110"/>
        </w:tabs>
        <w:ind w:left="1110" w:hanging="390"/>
      </w:pPr>
      <w:rPr>
        <w:rFonts w:hint="default"/>
        <w:i w:val="0"/>
      </w:rPr>
    </w:lvl>
  </w:abstractNum>
  <w:abstractNum w:abstractNumId="11" w15:restartNumberingAfterBreak="0">
    <w:nsid w:val="3B55592C"/>
    <w:multiLevelType w:val="singleLevel"/>
    <w:tmpl w:val="68120F64"/>
    <w:lvl w:ilvl="0">
      <w:start w:val="1"/>
      <w:numFmt w:val="decimal"/>
      <w:lvlText w:val="%1."/>
      <w:lvlJc w:val="left"/>
      <w:pPr>
        <w:tabs>
          <w:tab w:val="num" w:pos="1800"/>
        </w:tabs>
        <w:ind w:left="1800" w:hanging="360"/>
      </w:pPr>
      <w:rPr>
        <w:rFonts w:hint="default"/>
      </w:rPr>
    </w:lvl>
  </w:abstractNum>
  <w:abstractNum w:abstractNumId="12" w15:restartNumberingAfterBreak="0">
    <w:nsid w:val="3DC85420"/>
    <w:multiLevelType w:val="singleLevel"/>
    <w:tmpl w:val="0ABC2D90"/>
    <w:lvl w:ilvl="0">
      <w:start w:val="1"/>
      <w:numFmt w:val="decimal"/>
      <w:lvlText w:val="%1."/>
      <w:lvlJc w:val="left"/>
      <w:pPr>
        <w:tabs>
          <w:tab w:val="num" w:pos="1110"/>
        </w:tabs>
        <w:ind w:left="1110" w:hanging="390"/>
      </w:pPr>
      <w:rPr>
        <w:rFonts w:hint="default"/>
        <w:i w:val="0"/>
      </w:rPr>
    </w:lvl>
  </w:abstractNum>
  <w:abstractNum w:abstractNumId="13" w15:restartNumberingAfterBreak="0">
    <w:nsid w:val="40B92A40"/>
    <w:multiLevelType w:val="hybridMultilevel"/>
    <w:tmpl w:val="4E4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06F86"/>
    <w:multiLevelType w:val="singleLevel"/>
    <w:tmpl w:val="56C2D4AE"/>
    <w:lvl w:ilvl="0">
      <w:start w:val="1"/>
      <w:numFmt w:val="upperLetter"/>
      <w:lvlText w:val="%1."/>
      <w:lvlJc w:val="left"/>
      <w:pPr>
        <w:tabs>
          <w:tab w:val="num" w:pos="885"/>
        </w:tabs>
        <w:ind w:left="885" w:hanging="525"/>
      </w:pPr>
      <w:rPr>
        <w:rFonts w:hint="default"/>
        <w:i w:val="0"/>
        <w:u w:val="none"/>
      </w:rPr>
    </w:lvl>
  </w:abstractNum>
  <w:abstractNum w:abstractNumId="15" w15:restartNumberingAfterBreak="0">
    <w:nsid w:val="46805DDA"/>
    <w:multiLevelType w:val="singleLevel"/>
    <w:tmpl w:val="E79CD93C"/>
    <w:lvl w:ilvl="0">
      <w:start w:val="1"/>
      <w:numFmt w:val="upperLetter"/>
      <w:lvlText w:val="%1."/>
      <w:lvlJc w:val="left"/>
      <w:pPr>
        <w:tabs>
          <w:tab w:val="num" w:pos="1080"/>
        </w:tabs>
        <w:ind w:left="1080" w:hanging="360"/>
      </w:pPr>
      <w:rPr>
        <w:rFonts w:hint="default"/>
      </w:rPr>
    </w:lvl>
  </w:abstractNum>
  <w:abstractNum w:abstractNumId="16" w15:restartNumberingAfterBreak="0">
    <w:nsid w:val="49213755"/>
    <w:multiLevelType w:val="singleLevel"/>
    <w:tmpl w:val="1AD85A7A"/>
    <w:lvl w:ilvl="0">
      <w:start w:val="1"/>
      <w:numFmt w:val="decimal"/>
      <w:lvlText w:val="%1."/>
      <w:lvlJc w:val="left"/>
      <w:pPr>
        <w:tabs>
          <w:tab w:val="num" w:pos="1110"/>
        </w:tabs>
        <w:ind w:left="1110" w:hanging="390"/>
      </w:pPr>
      <w:rPr>
        <w:rFonts w:hint="default"/>
        <w:i w:val="0"/>
      </w:rPr>
    </w:lvl>
  </w:abstractNum>
  <w:abstractNum w:abstractNumId="17" w15:restartNumberingAfterBreak="0">
    <w:nsid w:val="51671157"/>
    <w:multiLevelType w:val="hybridMultilevel"/>
    <w:tmpl w:val="D0340E2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B42D8"/>
    <w:multiLevelType w:val="singleLevel"/>
    <w:tmpl w:val="D46CBBC2"/>
    <w:lvl w:ilvl="0">
      <w:start w:val="4"/>
      <w:numFmt w:val="upperLetter"/>
      <w:lvlText w:val="%1."/>
      <w:lvlJc w:val="left"/>
      <w:pPr>
        <w:tabs>
          <w:tab w:val="num" w:pos="1080"/>
        </w:tabs>
        <w:ind w:left="1080" w:hanging="360"/>
      </w:pPr>
      <w:rPr>
        <w:rFonts w:hint="default"/>
      </w:rPr>
    </w:lvl>
  </w:abstractNum>
  <w:abstractNum w:abstractNumId="19" w15:restartNumberingAfterBreak="0">
    <w:nsid w:val="58283736"/>
    <w:multiLevelType w:val="singleLevel"/>
    <w:tmpl w:val="04090015"/>
    <w:lvl w:ilvl="0">
      <w:start w:val="1"/>
      <w:numFmt w:val="upperLetter"/>
      <w:lvlText w:val="%1."/>
      <w:lvlJc w:val="left"/>
      <w:pPr>
        <w:ind w:left="1080" w:hanging="360"/>
      </w:pPr>
      <w:rPr>
        <w:rFonts w:hint="default"/>
      </w:rPr>
    </w:lvl>
  </w:abstractNum>
  <w:abstractNum w:abstractNumId="20" w15:restartNumberingAfterBreak="0">
    <w:nsid w:val="585F0D6A"/>
    <w:multiLevelType w:val="singleLevel"/>
    <w:tmpl w:val="6DE68EF4"/>
    <w:lvl w:ilvl="0">
      <w:start w:val="1"/>
      <w:numFmt w:val="decimal"/>
      <w:lvlText w:val="%1."/>
      <w:lvlJc w:val="left"/>
      <w:pPr>
        <w:tabs>
          <w:tab w:val="num" w:pos="360"/>
        </w:tabs>
        <w:ind w:left="360" w:hanging="360"/>
      </w:pPr>
    </w:lvl>
  </w:abstractNum>
  <w:abstractNum w:abstractNumId="21" w15:restartNumberingAfterBreak="0">
    <w:nsid w:val="5CD81EA4"/>
    <w:multiLevelType w:val="singleLevel"/>
    <w:tmpl w:val="60BCA314"/>
    <w:lvl w:ilvl="0">
      <w:start w:val="1"/>
      <w:numFmt w:val="upperLetter"/>
      <w:lvlText w:val="%1."/>
      <w:lvlJc w:val="left"/>
      <w:pPr>
        <w:tabs>
          <w:tab w:val="num" w:pos="1080"/>
        </w:tabs>
        <w:ind w:left="1080" w:hanging="360"/>
      </w:pPr>
      <w:rPr>
        <w:rFonts w:hint="default"/>
      </w:rPr>
    </w:lvl>
  </w:abstractNum>
  <w:abstractNum w:abstractNumId="22" w15:restartNumberingAfterBreak="0">
    <w:nsid w:val="5D6C429C"/>
    <w:multiLevelType w:val="hybridMultilevel"/>
    <w:tmpl w:val="1EE0F2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423199"/>
    <w:multiLevelType w:val="singleLevel"/>
    <w:tmpl w:val="AAC0FC7C"/>
    <w:lvl w:ilvl="0">
      <w:start w:val="3"/>
      <w:numFmt w:val="upperLetter"/>
      <w:lvlText w:val="%1."/>
      <w:lvlJc w:val="left"/>
      <w:pPr>
        <w:tabs>
          <w:tab w:val="num" w:pos="1080"/>
        </w:tabs>
        <w:ind w:left="1080" w:hanging="360"/>
      </w:pPr>
      <w:rPr>
        <w:rFonts w:hint="default"/>
      </w:rPr>
    </w:lvl>
  </w:abstractNum>
  <w:abstractNum w:abstractNumId="24" w15:restartNumberingAfterBreak="0">
    <w:nsid w:val="65B4043F"/>
    <w:multiLevelType w:val="singleLevel"/>
    <w:tmpl w:val="0778DA8E"/>
    <w:lvl w:ilvl="0">
      <w:start w:val="1"/>
      <w:numFmt w:val="decimal"/>
      <w:lvlText w:val="%1."/>
      <w:lvlJc w:val="left"/>
      <w:pPr>
        <w:tabs>
          <w:tab w:val="num" w:pos="1800"/>
        </w:tabs>
        <w:ind w:left="1800" w:hanging="360"/>
      </w:pPr>
      <w:rPr>
        <w:rFonts w:hint="default"/>
      </w:rPr>
    </w:lvl>
  </w:abstractNum>
  <w:abstractNum w:abstractNumId="25" w15:restartNumberingAfterBreak="0">
    <w:nsid w:val="68A95A98"/>
    <w:multiLevelType w:val="singleLevel"/>
    <w:tmpl w:val="D94EFECE"/>
    <w:lvl w:ilvl="0">
      <w:start w:val="5"/>
      <w:numFmt w:val="upperLetter"/>
      <w:lvlText w:val="%1."/>
      <w:lvlJc w:val="left"/>
      <w:pPr>
        <w:tabs>
          <w:tab w:val="num" w:pos="1080"/>
        </w:tabs>
        <w:ind w:left="1080" w:hanging="360"/>
      </w:pPr>
      <w:rPr>
        <w:rFonts w:hint="default"/>
      </w:rPr>
    </w:lvl>
  </w:abstractNum>
  <w:abstractNum w:abstractNumId="26" w15:restartNumberingAfterBreak="0">
    <w:nsid w:val="701B0801"/>
    <w:multiLevelType w:val="hybridMultilevel"/>
    <w:tmpl w:val="F27893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F010267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13C08"/>
    <w:multiLevelType w:val="hybridMultilevel"/>
    <w:tmpl w:val="8B54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170D"/>
    <w:multiLevelType w:val="hybridMultilevel"/>
    <w:tmpl w:val="9A82E808"/>
    <w:lvl w:ilvl="0" w:tplc="47F2A3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7583223"/>
    <w:multiLevelType w:val="singleLevel"/>
    <w:tmpl w:val="4642A98A"/>
    <w:lvl w:ilvl="0">
      <w:start w:val="1"/>
      <w:numFmt w:val="upperRoman"/>
      <w:lvlText w:val="%1."/>
      <w:lvlJc w:val="left"/>
      <w:pPr>
        <w:tabs>
          <w:tab w:val="num" w:pos="720"/>
        </w:tabs>
        <w:ind w:left="720" w:hanging="720"/>
      </w:pPr>
      <w:rPr>
        <w:rFonts w:hint="default"/>
        <w:b/>
      </w:rPr>
    </w:lvl>
  </w:abstractNum>
  <w:abstractNum w:abstractNumId="30" w15:restartNumberingAfterBreak="0">
    <w:nsid w:val="79A5722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D3108D6"/>
    <w:multiLevelType w:val="singleLevel"/>
    <w:tmpl w:val="3FFE7014"/>
    <w:lvl w:ilvl="0">
      <w:start w:val="1"/>
      <w:numFmt w:val="upperLetter"/>
      <w:lvlText w:val="%1."/>
      <w:lvlJc w:val="left"/>
      <w:pPr>
        <w:tabs>
          <w:tab w:val="num" w:pos="1080"/>
        </w:tabs>
        <w:ind w:left="1080" w:hanging="360"/>
      </w:pPr>
      <w:rPr>
        <w:rFonts w:hint="default"/>
      </w:rPr>
    </w:lvl>
  </w:abstractNum>
  <w:abstractNum w:abstractNumId="32" w15:restartNumberingAfterBreak="0">
    <w:nsid w:val="7F1B05BB"/>
    <w:multiLevelType w:val="singleLevel"/>
    <w:tmpl w:val="FA50922E"/>
    <w:lvl w:ilvl="0">
      <w:start w:val="1"/>
      <w:numFmt w:val="upperLetter"/>
      <w:lvlText w:val="%1."/>
      <w:lvlJc w:val="left"/>
      <w:pPr>
        <w:tabs>
          <w:tab w:val="num" w:pos="360"/>
        </w:tabs>
        <w:ind w:left="360" w:hanging="360"/>
      </w:pPr>
    </w:lvl>
  </w:abstractNum>
  <w:num w:numId="1">
    <w:abstractNumId w:val="30"/>
  </w:num>
  <w:num w:numId="2">
    <w:abstractNumId w:val="26"/>
  </w:num>
  <w:num w:numId="3">
    <w:abstractNumId w:val="7"/>
  </w:num>
  <w:num w:numId="4">
    <w:abstractNumId w:val="5"/>
  </w:num>
  <w:num w:numId="5">
    <w:abstractNumId w:val="14"/>
  </w:num>
  <w:num w:numId="6">
    <w:abstractNumId w:val="13"/>
  </w:num>
  <w:num w:numId="7">
    <w:abstractNumId w:val="17"/>
  </w:num>
  <w:num w:numId="8">
    <w:abstractNumId w:val="29"/>
  </w:num>
  <w:num w:numId="9">
    <w:abstractNumId w:val="19"/>
  </w:num>
  <w:num w:numId="10">
    <w:abstractNumId w:val="0"/>
  </w:num>
  <w:num w:numId="11">
    <w:abstractNumId w:val="31"/>
  </w:num>
  <w:num w:numId="12">
    <w:abstractNumId w:val="22"/>
  </w:num>
  <w:num w:numId="13">
    <w:abstractNumId w:val="2"/>
  </w:num>
  <w:num w:numId="14">
    <w:abstractNumId w:val="11"/>
  </w:num>
  <w:num w:numId="15">
    <w:abstractNumId w:val="24"/>
  </w:num>
  <w:num w:numId="16">
    <w:abstractNumId w:val="8"/>
  </w:num>
  <w:num w:numId="17">
    <w:abstractNumId w:val="1"/>
  </w:num>
  <w:num w:numId="18">
    <w:abstractNumId w:val="6"/>
  </w:num>
  <w:num w:numId="19">
    <w:abstractNumId w:val="4"/>
  </w:num>
  <w:num w:numId="20">
    <w:abstractNumId w:val="9"/>
  </w:num>
  <w:num w:numId="21">
    <w:abstractNumId w:val="21"/>
  </w:num>
  <w:num w:numId="22">
    <w:abstractNumId w:val="32"/>
  </w:num>
  <w:num w:numId="23">
    <w:abstractNumId w:val="15"/>
  </w:num>
  <w:num w:numId="24">
    <w:abstractNumId w:val="20"/>
  </w:num>
  <w:num w:numId="25">
    <w:abstractNumId w:val="23"/>
  </w:num>
  <w:num w:numId="26">
    <w:abstractNumId w:val="12"/>
  </w:num>
  <w:num w:numId="27">
    <w:abstractNumId w:val="3"/>
  </w:num>
  <w:num w:numId="28">
    <w:abstractNumId w:val="18"/>
  </w:num>
  <w:num w:numId="29">
    <w:abstractNumId w:val="16"/>
  </w:num>
  <w:num w:numId="30">
    <w:abstractNumId w:val="25"/>
  </w:num>
  <w:num w:numId="31">
    <w:abstractNumId w:val="27"/>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LbViOil2KDOXCPv/uxZdAwWeogCvbmmZnUgR/c17EXKNGsk56n18I2rcl52wzLtu61CLSw3Vdw/2DoOqM/0lA==" w:salt="5cRRUmzcyUA3S0cHb76u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F8"/>
    <w:rsid w:val="00365CF8"/>
    <w:rsid w:val="00766A51"/>
    <w:rsid w:val="00D53DF1"/>
    <w:rsid w:val="00D9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E60203-F715-4015-8206-30174637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CF8"/>
    <w:pPr>
      <w:spacing w:after="0" w:line="240" w:lineRule="auto"/>
    </w:pPr>
  </w:style>
  <w:style w:type="paragraph" w:styleId="Heading1">
    <w:name w:val="heading 1"/>
    <w:basedOn w:val="Normal"/>
    <w:next w:val="Normal"/>
    <w:link w:val="Heading1Char"/>
    <w:qFormat/>
    <w:rsid w:val="00365CF8"/>
    <w:pPr>
      <w:keepNext/>
      <w:numPr>
        <w:numId w:val="1"/>
      </w:numP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65CF8"/>
    <w:pPr>
      <w:keepNext/>
      <w:numPr>
        <w:ilvl w:val="1"/>
        <w:numId w:val="1"/>
      </w:numPr>
      <w:spacing w:line="360"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365CF8"/>
    <w:pPr>
      <w:keepNext/>
      <w:numPr>
        <w:ilvl w:val="2"/>
        <w:numId w:val="1"/>
      </w:numP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65CF8"/>
    <w:pPr>
      <w:keepNext/>
      <w:numPr>
        <w:ilvl w:val="3"/>
        <w:numId w:val="1"/>
      </w:numP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365CF8"/>
    <w:pPr>
      <w:keepNext/>
      <w:numPr>
        <w:ilvl w:val="4"/>
        <w:numId w:val="1"/>
      </w:numPr>
      <w:tabs>
        <w:tab w:val="left" w:pos="630"/>
      </w:tabs>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365CF8"/>
    <w:pPr>
      <w:keepNext/>
      <w:numPr>
        <w:ilvl w:val="5"/>
        <w:numId w:val="1"/>
      </w:numPr>
      <w:tabs>
        <w:tab w:val="left" w:pos="7470"/>
      </w:tabs>
      <w:outlineLvl w:val="5"/>
    </w:pPr>
    <w:rPr>
      <w:rFonts w:ascii="Times New Roman" w:eastAsia="Times New Roman" w:hAnsi="Times New Roman" w:cs="Times New Roman"/>
      <w:i/>
      <w:sz w:val="28"/>
      <w:szCs w:val="20"/>
    </w:rPr>
  </w:style>
  <w:style w:type="paragraph" w:styleId="Heading7">
    <w:name w:val="heading 7"/>
    <w:basedOn w:val="Normal"/>
    <w:next w:val="Normal"/>
    <w:link w:val="Heading7Char"/>
    <w:qFormat/>
    <w:rsid w:val="00365CF8"/>
    <w:pPr>
      <w:keepNext/>
      <w:numPr>
        <w:ilvl w:val="6"/>
        <w:numId w:val="1"/>
      </w:numPr>
      <w:spacing w:line="360" w:lineRule="auto"/>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365CF8"/>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65CF8"/>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CF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5CF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65CF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65CF8"/>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65CF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65CF8"/>
    <w:rPr>
      <w:rFonts w:ascii="Times New Roman" w:eastAsia="Times New Roman" w:hAnsi="Times New Roman" w:cs="Times New Roman"/>
      <w:i/>
      <w:sz w:val="28"/>
      <w:szCs w:val="20"/>
    </w:rPr>
  </w:style>
  <w:style w:type="character" w:customStyle="1" w:styleId="Heading7Char">
    <w:name w:val="Heading 7 Char"/>
    <w:basedOn w:val="DefaultParagraphFont"/>
    <w:link w:val="Heading7"/>
    <w:rsid w:val="00365CF8"/>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365CF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65CF8"/>
    <w:rPr>
      <w:rFonts w:ascii="Cambria" w:eastAsia="Times New Roman" w:hAnsi="Cambria" w:cs="Times New Roman"/>
    </w:rPr>
  </w:style>
  <w:style w:type="paragraph" w:styleId="BalloonText">
    <w:name w:val="Balloon Text"/>
    <w:basedOn w:val="Normal"/>
    <w:link w:val="BalloonTextChar"/>
    <w:uiPriority w:val="99"/>
    <w:semiHidden/>
    <w:unhideWhenUsed/>
    <w:rsid w:val="0036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8"/>
    <w:rPr>
      <w:rFonts w:ascii="Segoe UI" w:hAnsi="Segoe UI" w:cs="Segoe UI"/>
      <w:sz w:val="18"/>
      <w:szCs w:val="18"/>
    </w:rPr>
  </w:style>
  <w:style w:type="paragraph" w:styleId="Header">
    <w:name w:val="header"/>
    <w:basedOn w:val="Normal"/>
    <w:link w:val="HeaderChar"/>
    <w:uiPriority w:val="99"/>
    <w:unhideWhenUsed/>
    <w:rsid w:val="00365CF8"/>
    <w:pPr>
      <w:tabs>
        <w:tab w:val="center" w:pos="4680"/>
        <w:tab w:val="right" w:pos="9360"/>
      </w:tabs>
    </w:pPr>
  </w:style>
  <w:style w:type="character" w:customStyle="1" w:styleId="HeaderChar">
    <w:name w:val="Header Char"/>
    <w:basedOn w:val="DefaultParagraphFont"/>
    <w:link w:val="Header"/>
    <w:uiPriority w:val="99"/>
    <w:rsid w:val="00365CF8"/>
  </w:style>
  <w:style w:type="paragraph" w:styleId="Footer">
    <w:name w:val="footer"/>
    <w:basedOn w:val="Normal"/>
    <w:link w:val="FooterChar"/>
    <w:uiPriority w:val="99"/>
    <w:unhideWhenUsed/>
    <w:rsid w:val="00365CF8"/>
    <w:pPr>
      <w:tabs>
        <w:tab w:val="center" w:pos="4680"/>
        <w:tab w:val="right" w:pos="9360"/>
      </w:tabs>
    </w:pPr>
  </w:style>
  <w:style w:type="character" w:customStyle="1" w:styleId="FooterChar">
    <w:name w:val="Footer Char"/>
    <w:basedOn w:val="DefaultParagraphFont"/>
    <w:link w:val="Footer"/>
    <w:uiPriority w:val="99"/>
    <w:rsid w:val="00365CF8"/>
  </w:style>
  <w:style w:type="paragraph" w:styleId="BodyTextIndent">
    <w:name w:val="Body Text Indent"/>
    <w:basedOn w:val="Normal"/>
    <w:link w:val="BodyTextIndentChar"/>
    <w:semiHidden/>
    <w:rsid w:val="00365CF8"/>
    <w:pPr>
      <w:tabs>
        <w:tab w:val="right" w:leader="dot" w:pos="8280"/>
      </w:tabs>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65CF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65CF8"/>
    <w:rPr>
      <w:sz w:val="16"/>
      <w:szCs w:val="16"/>
    </w:rPr>
  </w:style>
  <w:style w:type="paragraph" w:styleId="CommentText">
    <w:name w:val="annotation text"/>
    <w:basedOn w:val="Normal"/>
    <w:link w:val="CommentTextChar"/>
    <w:uiPriority w:val="99"/>
    <w:unhideWhenUsed/>
    <w:rsid w:val="00365CF8"/>
    <w:rPr>
      <w:sz w:val="20"/>
      <w:szCs w:val="20"/>
    </w:rPr>
  </w:style>
  <w:style w:type="character" w:customStyle="1" w:styleId="CommentTextChar">
    <w:name w:val="Comment Text Char"/>
    <w:basedOn w:val="DefaultParagraphFont"/>
    <w:link w:val="CommentText"/>
    <w:uiPriority w:val="99"/>
    <w:rsid w:val="00365CF8"/>
    <w:rPr>
      <w:sz w:val="20"/>
      <w:szCs w:val="20"/>
    </w:rPr>
  </w:style>
  <w:style w:type="paragraph" w:styleId="CommentSubject">
    <w:name w:val="annotation subject"/>
    <w:basedOn w:val="CommentText"/>
    <w:next w:val="CommentText"/>
    <w:link w:val="CommentSubjectChar"/>
    <w:uiPriority w:val="99"/>
    <w:semiHidden/>
    <w:unhideWhenUsed/>
    <w:rsid w:val="00365CF8"/>
    <w:rPr>
      <w:b/>
      <w:bCs/>
    </w:rPr>
  </w:style>
  <w:style w:type="character" w:customStyle="1" w:styleId="CommentSubjectChar">
    <w:name w:val="Comment Subject Char"/>
    <w:basedOn w:val="CommentTextChar"/>
    <w:link w:val="CommentSubject"/>
    <w:uiPriority w:val="99"/>
    <w:semiHidden/>
    <w:rsid w:val="00365CF8"/>
    <w:rPr>
      <w:b/>
      <w:bCs/>
      <w:sz w:val="20"/>
      <w:szCs w:val="20"/>
    </w:rPr>
  </w:style>
  <w:style w:type="character" w:styleId="Hyperlink">
    <w:name w:val="Hyperlink"/>
    <w:basedOn w:val="DefaultParagraphFont"/>
    <w:uiPriority w:val="99"/>
    <w:semiHidden/>
    <w:unhideWhenUsed/>
    <w:rsid w:val="00365CF8"/>
    <w:rPr>
      <w:strike w:val="0"/>
      <w:dstrike w:val="0"/>
      <w:color w:val="E84747"/>
      <w:u w:val="none"/>
      <w:effect w:val="none"/>
    </w:rPr>
  </w:style>
  <w:style w:type="paragraph" w:styleId="Revision">
    <w:name w:val="Revision"/>
    <w:hidden/>
    <w:uiPriority w:val="99"/>
    <w:semiHidden/>
    <w:rsid w:val="00365CF8"/>
    <w:pPr>
      <w:spacing w:after="0" w:line="240" w:lineRule="auto"/>
    </w:pPr>
  </w:style>
  <w:style w:type="paragraph" w:styleId="ListParagraph">
    <w:name w:val="List Paragraph"/>
    <w:basedOn w:val="Normal"/>
    <w:uiPriority w:val="34"/>
    <w:qFormat/>
    <w:rsid w:val="0036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6208</Words>
  <Characters>35390</Characters>
  <Application>Microsoft Office Word</Application>
  <DocSecurity>8</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Curtis</dc:creator>
  <cp:keywords/>
  <dc:description/>
  <cp:lastModifiedBy>Burch, Curtis</cp:lastModifiedBy>
  <cp:revision>2</cp:revision>
  <dcterms:created xsi:type="dcterms:W3CDTF">2020-07-10T15:03:00Z</dcterms:created>
  <dcterms:modified xsi:type="dcterms:W3CDTF">2020-07-10T15:05:00Z</dcterms:modified>
</cp:coreProperties>
</file>