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FD12" w14:textId="77777777" w:rsidR="00AB33FC" w:rsidRDefault="00AB33FC">
      <w:pPr>
        <w:tabs>
          <w:tab w:val="center" w:pos="5040"/>
        </w:tabs>
        <w:suppressAutoHyphens/>
        <w:jc w:val="center"/>
        <w:rPr>
          <w:spacing w:val="-2"/>
          <w:sz w:val="22"/>
        </w:rPr>
      </w:pPr>
      <w:r>
        <w:rPr>
          <w:b/>
          <w:spacing w:val="-3"/>
          <w:sz w:val="22"/>
        </w:rPr>
        <w:t>GOVERNMENTAL REAL ESTATE LEASE</w:t>
      </w:r>
    </w:p>
    <w:p w14:paraId="67F88A95" w14:textId="77777777" w:rsidR="00AB33FC" w:rsidRDefault="00AB33FC">
      <w:pPr>
        <w:tabs>
          <w:tab w:val="left" w:pos="0"/>
        </w:tabs>
        <w:suppressAutoHyphens/>
        <w:jc w:val="both"/>
        <w:rPr>
          <w:spacing w:val="-2"/>
        </w:rPr>
      </w:pPr>
    </w:p>
    <w:p w14:paraId="46CD21D5" w14:textId="122B0046" w:rsidR="00AB33FC" w:rsidRDefault="009967EC" w:rsidP="00855618">
      <w:pPr>
        <w:spacing w:line="360" w:lineRule="auto"/>
        <w:rPr>
          <w:spacing w:val="-2"/>
        </w:rPr>
      </w:pPr>
      <w:r>
        <w:rPr>
          <w:b/>
          <w:spacing w:val="-2"/>
        </w:rPr>
        <w:tab/>
      </w:r>
      <w:r w:rsidR="00AB33FC">
        <w:rPr>
          <w:b/>
          <w:spacing w:val="-2"/>
        </w:rPr>
        <w:t>THIS LEASE AGREEMENT</w:t>
      </w:r>
      <w:r w:rsidR="00AB33FC">
        <w:rPr>
          <w:spacing w:val="-2"/>
        </w:rPr>
        <w:t xml:space="preserve"> (</w:t>
      </w:r>
      <w:r w:rsidR="002D6E29">
        <w:rPr>
          <w:spacing w:val="-2"/>
        </w:rPr>
        <w:t xml:space="preserve">the </w:t>
      </w:r>
      <w:r w:rsidR="0084494D">
        <w:rPr>
          <w:spacing w:val="-2"/>
        </w:rPr>
        <w:t>“Lease”</w:t>
      </w:r>
      <w:r w:rsidR="00AB33FC">
        <w:rPr>
          <w:spacing w:val="-2"/>
        </w:rPr>
        <w:t>) is made as of</w:t>
      </w:r>
      <w:r w:rsidR="00E840B5">
        <w:rPr>
          <w:spacing w:val="-2"/>
        </w:rPr>
        <w:t xml:space="preserve"> the </w:t>
      </w:r>
      <w:r w:rsidR="00B53E92">
        <w:rPr>
          <w:spacing w:val="-2"/>
        </w:rPr>
        <w:t xml:space="preserve">Effective </w:t>
      </w:r>
      <w:r w:rsidR="00E840B5">
        <w:rPr>
          <w:spacing w:val="-2"/>
        </w:rPr>
        <w:t xml:space="preserve">Date (which is the date on which the </w:t>
      </w:r>
      <w:r w:rsidR="006E07CE">
        <w:rPr>
          <w:spacing w:val="-2"/>
        </w:rPr>
        <w:t xml:space="preserve">Department of </w:t>
      </w:r>
      <w:r w:rsidR="0042176B">
        <w:rPr>
          <w:spacing w:val="-2"/>
        </w:rPr>
        <w:t>Administration</w:t>
      </w:r>
      <w:r w:rsidR="00FD7A59">
        <w:rPr>
          <w:spacing w:val="-2"/>
        </w:rPr>
        <w:t>, Real Property Services</w:t>
      </w:r>
      <w:r w:rsidR="00E840B5">
        <w:rPr>
          <w:spacing w:val="-2"/>
        </w:rPr>
        <w:t xml:space="preserve">, </w:t>
      </w:r>
      <w:r w:rsidR="00B02F5F">
        <w:rPr>
          <w:spacing w:val="-2"/>
        </w:rPr>
        <w:t>approves</w:t>
      </w:r>
      <w:r w:rsidR="00E840B5">
        <w:rPr>
          <w:spacing w:val="-2"/>
        </w:rPr>
        <w:t xml:space="preserve"> this Lease as set forth on the signature page) by and between</w:t>
      </w:r>
      <w:r w:rsidR="00AB33FC">
        <w:rPr>
          <w:spacing w:val="-2"/>
        </w:rPr>
        <w:t>:</w:t>
      </w:r>
      <w:r w:rsidR="00E840B5">
        <w:rPr>
          <w:spacing w:val="-2"/>
        </w:rPr>
        <w:t xml:space="preserve"> </w:t>
      </w:r>
      <w:r w:rsidR="00AB2818">
        <w:rPr>
          <w:spacing w:val="-2"/>
          <w:u w:val="single"/>
        </w:rPr>
        <w:tab/>
      </w:r>
      <w:r w:rsidR="00AB2818">
        <w:rPr>
          <w:spacing w:val="-2"/>
          <w:u w:val="single"/>
        </w:rPr>
        <w:tab/>
      </w:r>
      <w:r w:rsidR="00AB2818">
        <w:rPr>
          <w:spacing w:val="-2"/>
          <w:u w:val="single"/>
        </w:rPr>
        <w:tab/>
      </w:r>
      <w:r w:rsidR="00AB2818">
        <w:rPr>
          <w:spacing w:val="-2"/>
          <w:u w:val="single"/>
        </w:rPr>
        <w:tab/>
      </w:r>
      <w:r w:rsidR="00AB33FC">
        <w:rPr>
          <w:spacing w:val="-2"/>
        </w:rPr>
        <w:t>(</w:t>
      </w:r>
      <w:r w:rsidR="002D6E29">
        <w:rPr>
          <w:spacing w:val="-2"/>
        </w:rPr>
        <w:t xml:space="preserve">the </w:t>
      </w:r>
      <w:r w:rsidR="0084494D">
        <w:rPr>
          <w:spacing w:val="-2"/>
        </w:rPr>
        <w:t>“</w:t>
      </w:r>
      <w:r w:rsidR="00AB33FC">
        <w:rPr>
          <w:spacing w:val="-2"/>
        </w:rPr>
        <w:t>Landlord</w:t>
      </w:r>
      <w:r w:rsidR="0084494D">
        <w:rPr>
          <w:spacing w:val="-2"/>
        </w:rPr>
        <w:t>”</w:t>
      </w:r>
      <w:r w:rsidR="00AB33FC">
        <w:rPr>
          <w:spacing w:val="-2"/>
        </w:rPr>
        <w:t xml:space="preserve">) having an address at </w:t>
      </w:r>
      <w:r w:rsidR="008843FB">
        <w:rPr>
          <w:u w:val="single"/>
        </w:rPr>
        <w:tab/>
      </w:r>
      <w:r w:rsidR="008843FB">
        <w:rPr>
          <w:u w:val="single"/>
        </w:rPr>
        <w:tab/>
      </w:r>
      <w:r w:rsidR="008843FB">
        <w:rPr>
          <w:u w:val="single"/>
        </w:rPr>
        <w:tab/>
      </w:r>
      <w:r w:rsidR="008843FB">
        <w:rPr>
          <w:u w:val="single"/>
        </w:rPr>
        <w:tab/>
      </w:r>
      <w:r w:rsidR="008843FB">
        <w:rPr>
          <w:u w:val="single"/>
        </w:rPr>
        <w:tab/>
      </w:r>
      <w:r w:rsidR="008843FB">
        <w:rPr>
          <w:u w:val="single"/>
        </w:rPr>
        <w:tab/>
      </w:r>
      <w:r w:rsidR="008843FB">
        <w:rPr>
          <w:u w:val="single"/>
        </w:rPr>
        <w:tab/>
      </w:r>
      <w:r w:rsidR="008843FB">
        <w:rPr>
          <w:u w:val="single"/>
        </w:rPr>
        <w:tab/>
      </w:r>
      <w:r w:rsidR="0084494D">
        <w:rPr>
          <w:spacing w:val="-2"/>
        </w:rPr>
        <w:t xml:space="preserve">, </w:t>
      </w:r>
      <w:r w:rsidR="00AB33FC">
        <w:rPr>
          <w:spacing w:val="-2"/>
        </w:rPr>
        <w:t xml:space="preserve">and </w:t>
      </w:r>
      <w:r w:rsidR="00055560">
        <w:rPr>
          <w:spacing w:val="-2"/>
        </w:rPr>
        <w:t>the</w:t>
      </w:r>
      <w:r w:rsidR="00AB33FC">
        <w:rPr>
          <w:spacing w:val="-2"/>
        </w:rPr>
        <w:t xml:space="preserve"> </w:t>
      </w:r>
      <w:r w:rsidR="008843FB">
        <w:rPr>
          <w:spacing w:val="-2"/>
          <w:u w:val="single"/>
        </w:rPr>
        <w:tab/>
      </w:r>
      <w:r w:rsidR="008843FB">
        <w:rPr>
          <w:spacing w:val="-2"/>
          <w:u w:val="single"/>
        </w:rPr>
        <w:tab/>
      </w:r>
      <w:r w:rsidR="008843FB">
        <w:rPr>
          <w:spacing w:val="-2"/>
          <w:u w:val="single"/>
        </w:rPr>
        <w:tab/>
      </w:r>
      <w:r w:rsidR="008843FB">
        <w:rPr>
          <w:spacing w:val="-2"/>
          <w:u w:val="single"/>
        </w:rPr>
        <w:tab/>
      </w:r>
      <w:r w:rsidR="008843FB">
        <w:rPr>
          <w:spacing w:val="-2"/>
          <w:u w:val="single"/>
        </w:rPr>
        <w:tab/>
      </w:r>
      <w:r w:rsidR="008843FB">
        <w:rPr>
          <w:spacing w:val="-2"/>
          <w:u w:val="single"/>
        </w:rPr>
        <w:tab/>
      </w:r>
      <w:r w:rsidR="00AB33FC">
        <w:rPr>
          <w:spacing w:val="-2"/>
        </w:rPr>
        <w:t xml:space="preserve"> (</w:t>
      </w:r>
      <w:r w:rsidR="002D6E29">
        <w:rPr>
          <w:spacing w:val="-2"/>
        </w:rPr>
        <w:t xml:space="preserve">the </w:t>
      </w:r>
      <w:r w:rsidR="0084494D">
        <w:rPr>
          <w:spacing w:val="-2"/>
        </w:rPr>
        <w:t>“</w:t>
      </w:r>
      <w:r w:rsidR="00AB33FC">
        <w:rPr>
          <w:spacing w:val="-2"/>
        </w:rPr>
        <w:t>Tenant</w:t>
      </w:r>
      <w:r w:rsidR="0084494D">
        <w:rPr>
          <w:spacing w:val="-2"/>
        </w:rPr>
        <w:t>”</w:t>
      </w:r>
      <w:r>
        <w:rPr>
          <w:spacing w:val="-2"/>
        </w:rPr>
        <w:t xml:space="preserve">), an agency, </w:t>
      </w:r>
      <w:r w:rsidR="00AB33FC">
        <w:rPr>
          <w:spacing w:val="-2"/>
        </w:rPr>
        <w:t xml:space="preserve">institution, department (including any division or bureau thereof) or political subdivision of the State of South </w:t>
      </w:r>
      <w:r w:rsidR="0084494D">
        <w:rPr>
          <w:spacing w:val="-2"/>
        </w:rPr>
        <w:t>Carolina having an address at</w:t>
      </w:r>
      <w:r w:rsidR="00AB33FC">
        <w:rPr>
          <w:spacing w:val="-2"/>
        </w:rPr>
        <w:t xml:space="preserve"> </w:t>
      </w:r>
      <w:r w:rsidR="008843FB">
        <w:rPr>
          <w:spacing w:val="-2"/>
          <w:u w:val="single"/>
        </w:rPr>
        <w:tab/>
      </w:r>
      <w:r w:rsidR="008843FB">
        <w:rPr>
          <w:spacing w:val="-2"/>
          <w:u w:val="single"/>
        </w:rPr>
        <w:tab/>
      </w:r>
      <w:r w:rsidR="008843FB">
        <w:rPr>
          <w:spacing w:val="-2"/>
          <w:u w:val="single"/>
        </w:rPr>
        <w:tab/>
      </w:r>
      <w:r w:rsidR="008843FB">
        <w:rPr>
          <w:spacing w:val="-2"/>
          <w:u w:val="single"/>
        </w:rPr>
        <w:tab/>
      </w:r>
      <w:r w:rsidR="008843FB">
        <w:rPr>
          <w:spacing w:val="-2"/>
          <w:u w:val="single"/>
        </w:rPr>
        <w:tab/>
      </w:r>
      <w:r w:rsidR="008843FB">
        <w:rPr>
          <w:spacing w:val="-2"/>
          <w:u w:val="single"/>
        </w:rPr>
        <w:tab/>
      </w:r>
      <w:r w:rsidR="00AB33FC">
        <w:rPr>
          <w:spacing w:val="-2"/>
        </w:rPr>
        <w:t>.</w:t>
      </w:r>
    </w:p>
    <w:p w14:paraId="4697CBA9" w14:textId="77777777" w:rsidR="00AB33FC" w:rsidRDefault="00AB33FC">
      <w:pPr>
        <w:keepNext/>
        <w:suppressAutoHyphens/>
        <w:spacing w:line="480" w:lineRule="auto"/>
        <w:jc w:val="center"/>
        <w:rPr>
          <w:spacing w:val="-2"/>
        </w:rPr>
      </w:pPr>
      <w:r>
        <w:rPr>
          <w:b/>
          <w:spacing w:val="-2"/>
        </w:rPr>
        <w:t>ARTICLE 1 - DEMISE OF PREMISES</w:t>
      </w:r>
    </w:p>
    <w:p w14:paraId="486CDFB8" w14:textId="6506610D" w:rsidR="00AB33FC" w:rsidRDefault="00AB33FC">
      <w:pPr>
        <w:tabs>
          <w:tab w:val="left" w:pos="0"/>
        </w:tabs>
        <w:suppressAutoHyphens/>
        <w:spacing w:line="360" w:lineRule="auto"/>
        <w:jc w:val="both"/>
        <w:rPr>
          <w:spacing w:val="-2"/>
        </w:rPr>
      </w:pPr>
      <w:r>
        <w:rPr>
          <w:spacing w:val="-2"/>
        </w:rPr>
        <w:tab/>
        <w:t>1.1.</w:t>
      </w:r>
      <w:r>
        <w:rPr>
          <w:spacing w:val="-2"/>
        </w:rPr>
        <w:tab/>
        <w:t>Landlord hereby leases and let</w:t>
      </w:r>
      <w:r w:rsidR="00E65C18">
        <w:rPr>
          <w:spacing w:val="-2"/>
        </w:rPr>
        <w:t>s</w:t>
      </w:r>
      <w:r>
        <w:rPr>
          <w:spacing w:val="-2"/>
        </w:rPr>
        <w:t xml:space="preserve"> to Tenant and Tenant hereby takes and hires from Landlord, upon and subject to the terms, covenants and provisions hereof, </w:t>
      </w:r>
      <w:r w:rsidR="007336A4">
        <w:rPr>
          <w:spacing w:val="-2"/>
        </w:rPr>
        <w:t xml:space="preserve">the </w:t>
      </w:r>
      <w:r>
        <w:rPr>
          <w:spacing w:val="-2"/>
        </w:rPr>
        <w:t xml:space="preserve">premises (the </w:t>
      </w:r>
      <w:r w:rsidR="0084494D">
        <w:rPr>
          <w:spacing w:val="-2"/>
        </w:rPr>
        <w:t>“</w:t>
      </w:r>
      <w:r>
        <w:rPr>
          <w:spacing w:val="-2"/>
        </w:rPr>
        <w:t>Demised Premises</w:t>
      </w:r>
      <w:r w:rsidR="0084494D">
        <w:rPr>
          <w:spacing w:val="-2"/>
        </w:rPr>
        <w:t>”</w:t>
      </w:r>
      <w:r>
        <w:rPr>
          <w:spacing w:val="-2"/>
        </w:rPr>
        <w:t xml:space="preserve">) consisting of </w:t>
      </w:r>
      <w:r w:rsidR="008843FB">
        <w:rPr>
          <w:spacing w:val="-2"/>
          <w:u w:val="single"/>
        </w:rPr>
        <w:tab/>
      </w:r>
      <w:r w:rsidR="008843FB">
        <w:rPr>
          <w:spacing w:val="-2"/>
          <w:u w:val="single"/>
        </w:rPr>
        <w:tab/>
      </w:r>
      <w:r>
        <w:rPr>
          <w:spacing w:val="-2"/>
        </w:rPr>
        <w:t xml:space="preserve"> rentable square feet</w:t>
      </w:r>
      <w:r w:rsidR="0043698C">
        <w:rPr>
          <w:spacing w:val="-2"/>
        </w:rPr>
        <w:t xml:space="preserve"> (</w:t>
      </w:r>
      <w:r w:rsidR="008843FB">
        <w:rPr>
          <w:spacing w:val="-2"/>
          <w:u w:val="single"/>
        </w:rPr>
        <w:tab/>
      </w:r>
      <w:r w:rsidR="008843FB">
        <w:rPr>
          <w:spacing w:val="-2"/>
          <w:u w:val="single"/>
        </w:rPr>
        <w:tab/>
      </w:r>
      <w:r w:rsidR="0043698C">
        <w:rPr>
          <w:spacing w:val="-2"/>
        </w:rPr>
        <w:t xml:space="preserve"> usable square feet)</w:t>
      </w:r>
      <w:r>
        <w:rPr>
          <w:spacing w:val="-2"/>
        </w:rPr>
        <w:t xml:space="preserve"> on the </w:t>
      </w:r>
      <w:r w:rsidR="008843FB">
        <w:rPr>
          <w:spacing w:val="-2"/>
          <w:u w:val="single"/>
        </w:rPr>
        <w:tab/>
      </w:r>
      <w:r w:rsidR="008843FB">
        <w:rPr>
          <w:spacing w:val="-2"/>
          <w:u w:val="single"/>
        </w:rPr>
        <w:tab/>
      </w:r>
      <w:r>
        <w:rPr>
          <w:spacing w:val="-2"/>
        </w:rPr>
        <w:t xml:space="preserve"> </w:t>
      </w:r>
      <w:r w:rsidR="0084494D">
        <w:rPr>
          <w:spacing w:val="-2"/>
        </w:rPr>
        <w:t>(</w:t>
      </w:r>
      <w:r w:rsidR="008843FB">
        <w:rPr>
          <w:spacing w:val="-2"/>
          <w:u w:val="single"/>
        </w:rPr>
        <w:tab/>
      </w:r>
      <w:r w:rsidR="0084494D">
        <w:rPr>
          <w:spacing w:val="-2"/>
        </w:rPr>
        <w:t xml:space="preserve">) </w:t>
      </w:r>
      <w:r>
        <w:rPr>
          <w:spacing w:val="-2"/>
        </w:rPr>
        <w:t xml:space="preserve">floor of the building (the "Building") located at </w:t>
      </w:r>
      <w:r w:rsidR="008843FB">
        <w:rPr>
          <w:spacing w:val="-2"/>
          <w:u w:val="single"/>
        </w:rPr>
        <w:tab/>
      </w:r>
      <w:r w:rsidR="008843FB">
        <w:rPr>
          <w:spacing w:val="-2"/>
          <w:u w:val="single"/>
        </w:rPr>
        <w:tab/>
      </w:r>
      <w:r w:rsidR="008843FB">
        <w:rPr>
          <w:spacing w:val="-2"/>
          <w:u w:val="single"/>
        </w:rPr>
        <w:tab/>
      </w:r>
      <w:r w:rsidR="008843FB">
        <w:rPr>
          <w:spacing w:val="-2"/>
          <w:u w:val="single"/>
        </w:rPr>
        <w:tab/>
      </w:r>
      <w:r w:rsidR="008843FB">
        <w:rPr>
          <w:spacing w:val="-2"/>
          <w:u w:val="single"/>
        </w:rPr>
        <w:tab/>
      </w:r>
      <w:r>
        <w:rPr>
          <w:spacing w:val="-2"/>
        </w:rPr>
        <w:t>,</w:t>
      </w:r>
      <w:r w:rsidR="00055560">
        <w:rPr>
          <w:spacing w:val="-2"/>
        </w:rPr>
        <w:t xml:space="preserve"> in the </w:t>
      </w:r>
      <w:r>
        <w:rPr>
          <w:spacing w:val="-2"/>
        </w:rPr>
        <w:t>County</w:t>
      </w:r>
      <w:r w:rsidR="00055560">
        <w:rPr>
          <w:spacing w:val="-2"/>
        </w:rPr>
        <w:t xml:space="preserve"> of </w:t>
      </w:r>
      <w:r w:rsidR="008843FB">
        <w:rPr>
          <w:spacing w:val="-2"/>
          <w:u w:val="single"/>
        </w:rPr>
        <w:tab/>
      </w:r>
      <w:r w:rsidR="008843FB">
        <w:rPr>
          <w:spacing w:val="-2"/>
          <w:u w:val="single"/>
        </w:rPr>
        <w:tab/>
      </w:r>
      <w:r w:rsidR="008843FB">
        <w:rPr>
          <w:spacing w:val="-2"/>
          <w:u w:val="single"/>
        </w:rPr>
        <w:tab/>
      </w:r>
      <w:r w:rsidR="008843FB">
        <w:rPr>
          <w:spacing w:val="-2"/>
          <w:u w:val="single"/>
        </w:rPr>
        <w:tab/>
      </w:r>
      <w:r>
        <w:rPr>
          <w:spacing w:val="-2"/>
        </w:rPr>
        <w:t>,</w:t>
      </w:r>
      <w:r w:rsidR="00055560">
        <w:rPr>
          <w:spacing w:val="-2"/>
        </w:rPr>
        <w:t xml:space="preserve"> State of</w:t>
      </w:r>
      <w:r>
        <w:rPr>
          <w:spacing w:val="-2"/>
        </w:rPr>
        <w:t xml:space="preserve"> South Carolina (the </w:t>
      </w:r>
      <w:r w:rsidR="0084494D">
        <w:rPr>
          <w:spacing w:val="-2"/>
        </w:rPr>
        <w:t>“</w:t>
      </w:r>
      <w:r>
        <w:rPr>
          <w:spacing w:val="-2"/>
        </w:rPr>
        <w:t>Land</w:t>
      </w:r>
      <w:r w:rsidR="0084494D">
        <w:rPr>
          <w:spacing w:val="-2"/>
        </w:rPr>
        <w:t>”</w:t>
      </w:r>
      <w:r>
        <w:rPr>
          <w:spacing w:val="-2"/>
        </w:rPr>
        <w:t>), together with the benefit of any and all easements, appurtenances, rights and privileges now or hereafter belonging thereto.</w:t>
      </w:r>
      <w:r w:rsidR="004251F4">
        <w:rPr>
          <w:spacing w:val="-2"/>
        </w:rPr>
        <w:t xml:space="preserve">  A floor plan of the Demised Premises is attached hereto as </w:t>
      </w:r>
      <w:r w:rsidR="001B1390">
        <w:rPr>
          <w:spacing w:val="-2"/>
        </w:rPr>
        <w:t>Exhibit</w:t>
      </w:r>
      <w:r w:rsidR="004251F4">
        <w:rPr>
          <w:spacing w:val="-2"/>
        </w:rPr>
        <w:t xml:space="preserve"> “A.”</w:t>
      </w:r>
    </w:p>
    <w:p w14:paraId="13CF8112" w14:textId="77777777" w:rsidR="00AB33FC" w:rsidRDefault="00AB33FC">
      <w:pPr>
        <w:keepNext/>
        <w:suppressAutoHyphens/>
        <w:spacing w:line="480" w:lineRule="auto"/>
        <w:jc w:val="center"/>
        <w:rPr>
          <w:spacing w:val="-2"/>
        </w:rPr>
      </w:pPr>
      <w:r>
        <w:rPr>
          <w:b/>
          <w:spacing w:val="-2"/>
        </w:rPr>
        <w:t>ARTICLE 2 - TERM</w:t>
      </w:r>
    </w:p>
    <w:p w14:paraId="1A97403F" w14:textId="4F5BCB81" w:rsidR="00AB33FC" w:rsidRDefault="008843FB">
      <w:pPr>
        <w:tabs>
          <w:tab w:val="left" w:pos="0"/>
        </w:tabs>
        <w:suppressAutoHyphens/>
        <w:spacing w:line="360" w:lineRule="auto"/>
        <w:jc w:val="both"/>
        <w:rPr>
          <w:spacing w:val="-2"/>
        </w:rPr>
      </w:pPr>
      <w:r>
        <w:rPr>
          <w:spacing w:val="-2"/>
        </w:rPr>
        <w:tab/>
      </w:r>
      <w:r w:rsidRPr="00D13CA4">
        <w:rPr>
          <w:spacing w:val="-2"/>
        </w:rPr>
        <w:t>2.1.</w:t>
      </w:r>
      <w:r w:rsidRPr="00D13CA4">
        <w:rPr>
          <w:spacing w:val="-2"/>
        </w:rPr>
        <w:tab/>
      </w:r>
      <w:r w:rsidR="009601CE" w:rsidRPr="00D13CA4">
        <w:rPr>
          <w:spacing w:val="-2"/>
        </w:rPr>
        <w:t xml:space="preserve">The </w:t>
      </w:r>
      <w:r w:rsidR="0085349F">
        <w:rPr>
          <w:spacing w:val="-2"/>
        </w:rPr>
        <w:t>t</w:t>
      </w:r>
      <w:r w:rsidR="009601CE" w:rsidRPr="00855618">
        <w:rPr>
          <w:spacing w:val="-2"/>
        </w:rPr>
        <w:t>erm</w:t>
      </w:r>
      <w:r w:rsidR="009601CE" w:rsidRPr="00D13CA4">
        <w:rPr>
          <w:spacing w:val="-2"/>
        </w:rPr>
        <w:t xml:space="preserve"> of this Lease shall </w:t>
      </w:r>
      <w:r w:rsidR="0085349F">
        <w:rPr>
          <w:spacing w:val="-2"/>
        </w:rPr>
        <w:t xml:space="preserve">be _______ (_) years </w:t>
      </w:r>
      <w:r w:rsidR="009601CE" w:rsidRPr="00D13CA4">
        <w:rPr>
          <w:spacing w:val="-2"/>
        </w:rPr>
        <w:t>(the "</w:t>
      </w:r>
      <w:r w:rsidR="0085349F">
        <w:rPr>
          <w:spacing w:val="-2"/>
        </w:rPr>
        <w:t>Term</w:t>
      </w:r>
      <w:r w:rsidR="009601CE" w:rsidRPr="00D13CA4">
        <w:rPr>
          <w:spacing w:val="-2"/>
        </w:rPr>
        <w:t>")</w:t>
      </w:r>
      <w:r w:rsidR="0085349F">
        <w:rPr>
          <w:spacing w:val="-2"/>
        </w:rPr>
        <w:t>.  The Term of this Lease shall begin on _______________</w:t>
      </w:r>
      <w:r w:rsidR="009601CE" w:rsidRPr="00D13CA4">
        <w:rPr>
          <w:spacing w:val="-2"/>
        </w:rPr>
        <w:t xml:space="preserve"> </w:t>
      </w:r>
      <w:r w:rsidR="0085349F">
        <w:rPr>
          <w:spacing w:val="-2"/>
        </w:rPr>
        <w:t>(the “Commencement Date”)</w:t>
      </w:r>
      <w:r w:rsidR="009601CE" w:rsidRPr="00D13CA4">
        <w:rPr>
          <w:spacing w:val="-2"/>
        </w:rPr>
        <w:t xml:space="preserve"> or the date agreed upon within the Acceptance Agreement (Exhibit "B") wherein the Landlord has completed the Renovations as defined in Exhibit "C" as evidenced by a certificate of occupancy </w:t>
      </w:r>
      <w:r w:rsidRPr="00D13CA4">
        <w:rPr>
          <w:spacing w:val="-2"/>
        </w:rPr>
        <w:t xml:space="preserve">and, unless terminated or extended, shall end on </w:t>
      </w:r>
      <w:r w:rsidR="00920005" w:rsidRPr="00D13CA4">
        <w:rPr>
          <w:spacing w:val="-2"/>
          <w:u w:val="single"/>
        </w:rPr>
        <w:tab/>
      </w:r>
      <w:r w:rsidR="00920005" w:rsidRPr="00D13CA4">
        <w:rPr>
          <w:spacing w:val="-2"/>
          <w:u w:val="single"/>
        </w:rPr>
        <w:tab/>
      </w:r>
      <w:r w:rsidR="00920005" w:rsidRPr="00D13CA4">
        <w:rPr>
          <w:spacing w:val="-2"/>
          <w:u w:val="single"/>
        </w:rPr>
        <w:tab/>
      </w:r>
      <w:r w:rsidR="009601CE" w:rsidRPr="00D13CA4">
        <w:rPr>
          <w:spacing w:val="-2"/>
          <w:u w:val="single"/>
        </w:rPr>
        <w:tab/>
      </w:r>
      <w:r w:rsidR="00920005" w:rsidRPr="00D13CA4">
        <w:rPr>
          <w:spacing w:val="-2"/>
        </w:rPr>
        <w:t>,</w:t>
      </w:r>
      <w:r w:rsidR="002A4554">
        <w:rPr>
          <w:spacing w:val="-2"/>
        </w:rPr>
        <w:t xml:space="preserve"> </w:t>
      </w:r>
      <w:r w:rsidRPr="00D13CA4">
        <w:rPr>
          <w:spacing w:val="-2"/>
        </w:rPr>
        <w:t xml:space="preserve">(the “Termination Date”).  </w:t>
      </w:r>
    </w:p>
    <w:p w14:paraId="378866E9" w14:textId="7D96A788" w:rsidR="00AB33FC" w:rsidRDefault="00AB33FC">
      <w:pPr>
        <w:keepNext/>
        <w:suppressAutoHyphens/>
        <w:spacing w:line="480" w:lineRule="auto"/>
        <w:jc w:val="center"/>
        <w:rPr>
          <w:spacing w:val="-2"/>
        </w:rPr>
      </w:pPr>
      <w:r>
        <w:rPr>
          <w:b/>
          <w:spacing w:val="-2"/>
        </w:rPr>
        <w:t>ARTICLE 3 - BASIC RENT</w:t>
      </w:r>
    </w:p>
    <w:p w14:paraId="06E0D110" w14:textId="77C6C30B" w:rsidR="00AB33FC" w:rsidRDefault="00AB33FC">
      <w:pPr>
        <w:tabs>
          <w:tab w:val="left" w:pos="0"/>
        </w:tabs>
        <w:suppressAutoHyphens/>
        <w:spacing w:line="360" w:lineRule="auto"/>
        <w:jc w:val="both"/>
        <w:rPr>
          <w:spacing w:val="-2"/>
        </w:rPr>
      </w:pPr>
      <w:r>
        <w:rPr>
          <w:spacing w:val="-2"/>
        </w:rPr>
        <w:tab/>
        <w:t>3.1.</w:t>
      </w:r>
      <w:r>
        <w:rPr>
          <w:spacing w:val="-2"/>
        </w:rPr>
        <w:tab/>
      </w:r>
      <w:r w:rsidR="008843FB" w:rsidRPr="008843FB">
        <w:rPr>
          <w:spacing w:val="-2"/>
        </w:rPr>
        <w:t>Tenant shall pay rent (the “Basic Rent”) to Landlord during the first year of the Term at the rate of $</w:t>
      </w:r>
      <w:r w:rsidR="00920005">
        <w:rPr>
          <w:spacing w:val="-2"/>
          <w:u w:val="single"/>
        </w:rPr>
        <w:tab/>
      </w:r>
      <w:r w:rsidR="00920005">
        <w:rPr>
          <w:spacing w:val="-2"/>
          <w:u w:val="single"/>
        </w:rPr>
        <w:tab/>
      </w:r>
      <w:r w:rsidR="008843FB" w:rsidRPr="008843FB">
        <w:rPr>
          <w:spacing w:val="-2"/>
        </w:rPr>
        <w:t xml:space="preserve"> per rentable square foot </w:t>
      </w:r>
      <w:r w:rsidR="008843FB" w:rsidRPr="00855618">
        <w:rPr>
          <w:spacing w:val="-2"/>
        </w:rPr>
        <w:t>(rounded)</w:t>
      </w:r>
      <w:r w:rsidR="008843FB" w:rsidRPr="008843FB">
        <w:rPr>
          <w:spacing w:val="-2"/>
        </w:rPr>
        <w:t>, an annual aggregate amount of $</w:t>
      </w:r>
      <w:r w:rsidR="00920005">
        <w:rPr>
          <w:spacing w:val="-2"/>
          <w:u w:val="single"/>
        </w:rPr>
        <w:tab/>
      </w:r>
      <w:r w:rsidR="00920005">
        <w:rPr>
          <w:spacing w:val="-2"/>
          <w:u w:val="single"/>
        </w:rPr>
        <w:tab/>
      </w:r>
      <w:r w:rsidR="008843FB" w:rsidRPr="008843FB">
        <w:rPr>
          <w:spacing w:val="-2"/>
        </w:rPr>
        <w:t xml:space="preserve">, payable in equal </w:t>
      </w:r>
      <w:r w:rsidR="00920005">
        <w:rPr>
          <w:spacing w:val="-2"/>
          <w:u w:val="single"/>
        </w:rPr>
        <w:tab/>
      </w:r>
      <w:r w:rsidR="00920005">
        <w:rPr>
          <w:spacing w:val="-2"/>
          <w:u w:val="single"/>
        </w:rPr>
        <w:tab/>
      </w:r>
      <w:r w:rsidR="008843FB" w:rsidRPr="008843FB">
        <w:rPr>
          <w:spacing w:val="-2"/>
        </w:rPr>
        <w:t xml:space="preserve"> installments of $</w:t>
      </w:r>
      <w:r w:rsidR="00920005">
        <w:rPr>
          <w:spacing w:val="-2"/>
          <w:u w:val="single"/>
        </w:rPr>
        <w:tab/>
      </w:r>
      <w:r w:rsidR="00920005">
        <w:rPr>
          <w:spacing w:val="-2"/>
          <w:u w:val="single"/>
        </w:rPr>
        <w:tab/>
      </w:r>
      <w:r w:rsidR="008843FB" w:rsidRPr="008843FB">
        <w:rPr>
          <w:spacing w:val="-2"/>
        </w:rPr>
        <w:t xml:space="preserve"> in advance on or before the tenth (10th) day of each consecutive calendar </w:t>
      </w:r>
      <w:bookmarkStart w:id="0" w:name="Text24"/>
      <w:r w:rsidR="00920005" w:rsidRPr="00920005">
        <w:rPr>
          <w:spacing w:val="-2"/>
          <w:u w:val="single"/>
        </w:rPr>
        <w:tab/>
      </w:r>
      <w:bookmarkEnd w:id="0"/>
      <w:r w:rsidR="00920005">
        <w:rPr>
          <w:spacing w:val="-2"/>
          <w:u w:val="single"/>
        </w:rPr>
        <w:tab/>
      </w:r>
      <w:r w:rsidR="00920005">
        <w:rPr>
          <w:spacing w:val="-2"/>
          <w:u w:val="single"/>
        </w:rPr>
        <w:tab/>
      </w:r>
      <w:r w:rsidR="008843FB" w:rsidRPr="008843FB">
        <w:rPr>
          <w:spacing w:val="-2"/>
        </w:rPr>
        <w:t xml:space="preserve">.  Basic Rent for the </w:t>
      </w:r>
      <w:r w:rsidR="008843FB" w:rsidRPr="00855618">
        <w:rPr>
          <w:spacing w:val="-2"/>
        </w:rPr>
        <w:t>Term</w:t>
      </w:r>
      <w:r w:rsidR="008843FB" w:rsidRPr="008843FB">
        <w:rPr>
          <w:spacing w:val="-2"/>
        </w:rPr>
        <w:t xml:space="preserve"> shall be payable </w:t>
      </w:r>
      <w:r w:rsidR="00920005">
        <w:rPr>
          <w:spacing w:val="-2"/>
          <w:u w:val="single"/>
        </w:rPr>
        <w:tab/>
      </w:r>
      <w:r w:rsidR="00920005">
        <w:rPr>
          <w:spacing w:val="-2"/>
          <w:u w:val="single"/>
        </w:rPr>
        <w:tab/>
      </w:r>
      <w:r w:rsidR="008843FB" w:rsidRPr="008843FB">
        <w:rPr>
          <w:spacing w:val="-2"/>
        </w:rPr>
        <w:t xml:space="preserve"> in the amounts set forth on the Rent Schedule in this subparagraph</w:t>
      </w:r>
      <w:r>
        <w:rPr>
          <w:spacing w:val="-2"/>
        </w:rPr>
        <w:t xml:space="preserve"> 3.2</w:t>
      </w:r>
      <w:r w:rsidR="008843FB" w:rsidRPr="008843FB">
        <w:rPr>
          <w:spacing w:val="-2"/>
        </w:rPr>
        <w:t>.</w:t>
      </w:r>
    </w:p>
    <w:p w14:paraId="79C1132C" w14:textId="06391408" w:rsidR="00055560" w:rsidRDefault="00AB33FC" w:rsidP="00E138A2">
      <w:pPr>
        <w:tabs>
          <w:tab w:val="left" w:pos="0"/>
        </w:tabs>
        <w:suppressAutoHyphens/>
        <w:spacing w:line="360" w:lineRule="auto"/>
        <w:jc w:val="both"/>
        <w:rPr>
          <w:spacing w:val="-2"/>
        </w:rPr>
      </w:pPr>
      <w:r>
        <w:rPr>
          <w:spacing w:val="-2"/>
        </w:rPr>
        <w:tab/>
        <w:t>3.2.</w:t>
      </w:r>
      <w:r>
        <w:rPr>
          <w:spacing w:val="-2"/>
        </w:rPr>
        <w:tab/>
        <w:t>Basic Rent for the first year of the Term consists of $</w:t>
      </w:r>
      <w:bookmarkStart w:id="1" w:name="Text26"/>
      <w:r>
        <w:rPr>
          <w:spacing w:val="-2"/>
          <w:u w:val="single"/>
        </w:rPr>
        <w:fldChar w:fldCharType="begin">
          <w:ffData>
            <w:name w:val="Text26"/>
            <w:enabled/>
            <w:calcOnExit w:val="0"/>
            <w:textInput/>
          </w:ffData>
        </w:fldChar>
      </w:r>
      <w:r>
        <w:rPr>
          <w:spacing w:val="-2"/>
          <w:u w:val="single"/>
        </w:rPr>
        <w:instrText xml:space="preserve"> FORMTEXT </w:instrText>
      </w:r>
      <w:r>
        <w:rPr>
          <w:spacing w:val="-2"/>
          <w:u w:val="single"/>
        </w:rPr>
      </w:r>
      <w:r>
        <w:rPr>
          <w:spacing w:val="-2"/>
          <w:u w:val="single"/>
        </w:rPr>
        <w:fldChar w:fldCharType="separate"/>
      </w:r>
      <w:r>
        <w:rPr>
          <w:noProof/>
          <w:spacing w:val="-2"/>
          <w:u w:val="single"/>
        </w:rPr>
        <w:t xml:space="preserve">     </w:t>
      </w:r>
      <w:r>
        <w:rPr>
          <w:spacing w:val="-2"/>
          <w:u w:val="single"/>
        </w:rPr>
        <w:fldChar w:fldCharType="end"/>
      </w:r>
      <w:bookmarkEnd w:id="1"/>
      <w:r>
        <w:rPr>
          <w:spacing w:val="-2"/>
        </w:rPr>
        <w:t xml:space="preserve"> per square foot ($</w:t>
      </w:r>
      <w:bookmarkStart w:id="2" w:name="Text27"/>
      <w:r>
        <w:rPr>
          <w:spacing w:val="-2"/>
          <w:u w:val="single"/>
        </w:rPr>
        <w:fldChar w:fldCharType="begin">
          <w:ffData>
            <w:name w:val="Text27"/>
            <w:enabled/>
            <w:calcOnExit w:val="0"/>
            <w:textInput/>
          </w:ffData>
        </w:fldChar>
      </w:r>
      <w:r>
        <w:rPr>
          <w:spacing w:val="-2"/>
          <w:u w:val="single"/>
        </w:rPr>
        <w:instrText xml:space="preserve"> FORMTEXT </w:instrText>
      </w:r>
      <w:r>
        <w:rPr>
          <w:spacing w:val="-2"/>
          <w:u w:val="single"/>
        </w:rPr>
      </w:r>
      <w:r>
        <w:rPr>
          <w:spacing w:val="-2"/>
          <w:u w:val="single"/>
        </w:rPr>
        <w:fldChar w:fldCharType="separate"/>
      </w:r>
      <w:r>
        <w:rPr>
          <w:noProof/>
          <w:spacing w:val="-2"/>
          <w:u w:val="single"/>
        </w:rPr>
        <w:t xml:space="preserve">     </w:t>
      </w:r>
      <w:r>
        <w:rPr>
          <w:spacing w:val="-2"/>
          <w:u w:val="single"/>
        </w:rPr>
        <w:fldChar w:fldCharType="end"/>
      </w:r>
      <w:bookmarkEnd w:id="2"/>
      <w:r>
        <w:rPr>
          <w:spacing w:val="-2"/>
        </w:rPr>
        <w:t xml:space="preserve"> per year) allocated to rental space and $</w:t>
      </w:r>
      <w:bookmarkStart w:id="3" w:name="Text28"/>
      <w:r>
        <w:rPr>
          <w:spacing w:val="-2"/>
          <w:u w:val="single"/>
        </w:rPr>
        <w:fldChar w:fldCharType="begin">
          <w:ffData>
            <w:name w:val="Text28"/>
            <w:enabled/>
            <w:calcOnExit w:val="0"/>
            <w:textInput/>
          </w:ffData>
        </w:fldChar>
      </w:r>
      <w:r>
        <w:rPr>
          <w:spacing w:val="-2"/>
          <w:u w:val="single"/>
        </w:rPr>
        <w:instrText xml:space="preserve"> FORMTEXT </w:instrText>
      </w:r>
      <w:r>
        <w:rPr>
          <w:spacing w:val="-2"/>
          <w:u w:val="single"/>
        </w:rPr>
      </w:r>
      <w:r>
        <w:rPr>
          <w:spacing w:val="-2"/>
          <w:u w:val="single"/>
        </w:rPr>
        <w:fldChar w:fldCharType="separate"/>
      </w:r>
      <w:r>
        <w:rPr>
          <w:noProof/>
          <w:spacing w:val="-2"/>
          <w:u w:val="single"/>
        </w:rPr>
        <w:t xml:space="preserve">     </w:t>
      </w:r>
      <w:r>
        <w:rPr>
          <w:spacing w:val="-2"/>
          <w:u w:val="single"/>
        </w:rPr>
        <w:fldChar w:fldCharType="end"/>
      </w:r>
      <w:bookmarkEnd w:id="3"/>
      <w:r>
        <w:rPr>
          <w:spacing w:val="-2"/>
        </w:rPr>
        <w:t xml:space="preserve"> per square foot ($</w:t>
      </w:r>
      <w:bookmarkStart w:id="4" w:name="Text29"/>
      <w:r>
        <w:rPr>
          <w:spacing w:val="-2"/>
          <w:u w:val="single"/>
        </w:rPr>
        <w:fldChar w:fldCharType="begin">
          <w:ffData>
            <w:name w:val="Text29"/>
            <w:enabled/>
            <w:calcOnExit w:val="0"/>
            <w:textInput/>
          </w:ffData>
        </w:fldChar>
      </w:r>
      <w:r>
        <w:rPr>
          <w:spacing w:val="-2"/>
          <w:u w:val="single"/>
        </w:rPr>
        <w:instrText xml:space="preserve"> FORMTEXT </w:instrText>
      </w:r>
      <w:r>
        <w:rPr>
          <w:spacing w:val="-2"/>
          <w:u w:val="single"/>
        </w:rPr>
      </w:r>
      <w:r>
        <w:rPr>
          <w:spacing w:val="-2"/>
          <w:u w:val="single"/>
        </w:rPr>
        <w:fldChar w:fldCharType="separate"/>
      </w:r>
      <w:r>
        <w:rPr>
          <w:noProof/>
          <w:spacing w:val="-2"/>
          <w:u w:val="single"/>
        </w:rPr>
        <w:t xml:space="preserve">     </w:t>
      </w:r>
      <w:r>
        <w:rPr>
          <w:spacing w:val="-2"/>
          <w:u w:val="single"/>
        </w:rPr>
        <w:fldChar w:fldCharType="end"/>
      </w:r>
      <w:bookmarkEnd w:id="4"/>
      <w:r>
        <w:rPr>
          <w:spacing w:val="-2"/>
        </w:rPr>
        <w:t xml:space="preserve"> per year) representing Tenant's share of Building Operating Cost as related to the Tenant</w:t>
      </w:r>
      <w:r w:rsidR="007B289E">
        <w:rPr>
          <w:spacing w:val="-2"/>
        </w:rPr>
        <w:t>’s pro rata share (“</w:t>
      </w:r>
      <w:r>
        <w:rPr>
          <w:spacing w:val="-2"/>
        </w:rPr>
        <w:t>Pro Rata Share</w:t>
      </w:r>
      <w:r w:rsidR="007B289E">
        <w:rPr>
          <w:spacing w:val="-2"/>
        </w:rPr>
        <w:t>”</w:t>
      </w:r>
      <w:r>
        <w:rPr>
          <w:spacing w:val="-2"/>
        </w:rPr>
        <w:t xml:space="preserve">) defined in Article 4.  The allocation of Basic Rent for the </w:t>
      </w:r>
      <w:r w:rsidRPr="00855618">
        <w:rPr>
          <w:spacing w:val="-2"/>
        </w:rPr>
        <w:t>Term is as follows:</w:t>
      </w:r>
      <w:r>
        <w:rPr>
          <w:spacing w:val="-2"/>
        </w:rPr>
        <w:tab/>
      </w:r>
    </w:p>
    <w:tbl>
      <w:tblPr>
        <w:tblpPr w:leftFromText="180" w:rightFromText="180" w:vertAnchor="text" w:tblpXSpec="center" w:tblpY="1"/>
        <w:tblOverlap w:val="never"/>
        <w:tblW w:w="9574" w:type="dxa"/>
        <w:tblLayout w:type="fixed"/>
        <w:tblLook w:val="0000" w:firstRow="0" w:lastRow="0" w:firstColumn="0" w:lastColumn="0" w:noHBand="0" w:noVBand="0"/>
      </w:tblPr>
      <w:tblGrid>
        <w:gridCol w:w="1915"/>
        <w:gridCol w:w="2513"/>
        <w:gridCol w:w="1800"/>
        <w:gridCol w:w="1928"/>
        <w:gridCol w:w="1418"/>
      </w:tblGrid>
      <w:tr w:rsidR="008843FB" w14:paraId="10979FF3" w14:textId="77777777" w:rsidTr="00A5042F">
        <w:tc>
          <w:tcPr>
            <w:tcW w:w="1915" w:type="dxa"/>
            <w:vAlign w:val="bottom"/>
          </w:tcPr>
          <w:p w14:paraId="1DFB9125" w14:textId="4A6731BA" w:rsidR="008843FB" w:rsidRDefault="008843FB" w:rsidP="00A5042F">
            <w:pPr>
              <w:tabs>
                <w:tab w:val="left" w:pos="-1440"/>
                <w:tab w:val="left" w:pos="-720"/>
              </w:tabs>
              <w:suppressAutoHyphens/>
              <w:jc w:val="center"/>
              <w:rPr>
                <w:b/>
              </w:rPr>
            </w:pPr>
            <w:r>
              <w:rPr>
                <w:b/>
                <w:u w:val="single"/>
              </w:rPr>
              <w:t>TERM</w:t>
            </w:r>
          </w:p>
        </w:tc>
        <w:tc>
          <w:tcPr>
            <w:tcW w:w="2513" w:type="dxa"/>
          </w:tcPr>
          <w:p w14:paraId="56FBF548" w14:textId="77777777" w:rsidR="008843FB" w:rsidRDefault="008843FB" w:rsidP="00A5042F">
            <w:pPr>
              <w:tabs>
                <w:tab w:val="left" w:pos="-1440"/>
                <w:tab w:val="left" w:pos="-720"/>
              </w:tabs>
              <w:suppressAutoHyphens/>
              <w:jc w:val="center"/>
              <w:rPr>
                <w:b/>
                <w:u w:val="single"/>
              </w:rPr>
            </w:pPr>
          </w:p>
          <w:p w14:paraId="1AFDB7E1" w14:textId="77777777" w:rsidR="008843FB" w:rsidRDefault="008843FB" w:rsidP="00A5042F">
            <w:pPr>
              <w:tabs>
                <w:tab w:val="left" w:pos="-1440"/>
                <w:tab w:val="left" w:pos="-720"/>
              </w:tabs>
              <w:suppressAutoHyphens/>
              <w:jc w:val="center"/>
              <w:rPr>
                <w:b/>
                <w:u w:val="single"/>
              </w:rPr>
            </w:pPr>
            <w:r>
              <w:rPr>
                <w:b/>
                <w:u w:val="single"/>
              </w:rPr>
              <w:t>PERIOD: FROM - TO</w:t>
            </w:r>
          </w:p>
        </w:tc>
        <w:tc>
          <w:tcPr>
            <w:tcW w:w="1800" w:type="dxa"/>
          </w:tcPr>
          <w:p w14:paraId="1283FBB9" w14:textId="77777777" w:rsidR="008843FB" w:rsidRDefault="008843FB" w:rsidP="00A5042F">
            <w:pPr>
              <w:tabs>
                <w:tab w:val="left" w:pos="-1440"/>
                <w:tab w:val="left" w:pos="-720"/>
              </w:tabs>
              <w:suppressAutoHyphens/>
              <w:jc w:val="center"/>
              <w:rPr>
                <w:b/>
                <w:u w:val="single"/>
              </w:rPr>
            </w:pPr>
          </w:p>
          <w:p w14:paraId="6C5C9889" w14:textId="77777777" w:rsidR="008843FB" w:rsidRDefault="008843FB" w:rsidP="00A5042F">
            <w:pPr>
              <w:tabs>
                <w:tab w:val="left" w:pos="-1440"/>
                <w:tab w:val="left" w:pos="-720"/>
              </w:tabs>
              <w:suppressAutoHyphens/>
              <w:jc w:val="center"/>
              <w:rPr>
                <w:b/>
                <w:u w:val="single"/>
              </w:rPr>
            </w:pPr>
            <w:r>
              <w:rPr>
                <w:b/>
                <w:u w:val="single"/>
              </w:rPr>
              <w:t>ANNUAL RENT</w:t>
            </w:r>
          </w:p>
        </w:tc>
        <w:tc>
          <w:tcPr>
            <w:tcW w:w="1928" w:type="dxa"/>
          </w:tcPr>
          <w:p w14:paraId="37549FAE" w14:textId="77777777" w:rsidR="008843FB" w:rsidRPr="007E08E6" w:rsidRDefault="008843FB" w:rsidP="00A5042F">
            <w:pPr>
              <w:tabs>
                <w:tab w:val="left" w:pos="-1440"/>
                <w:tab w:val="left" w:pos="-720"/>
              </w:tabs>
              <w:suppressAutoHyphens/>
              <w:jc w:val="center"/>
              <w:rPr>
                <w:b/>
                <w:u w:val="single"/>
              </w:rPr>
            </w:pPr>
            <w:r w:rsidRPr="007E08E6">
              <w:rPr>
                <w:b/>
                <w:u w:val="single"/>
              </w:rPr>
              <w:t>MONTHLY</w:t>
            </w:r>
          </w:p>
          <w:p w14:paraId="447E9CDE" w14:textId="77777777" w:rsidR="008843FB" w:rsidRDefault="008843FB" w:rsidP="00A5042F">
            <w:pPr>
              <w:tabs>
                <w:tab w:val="left" w:pos="-1440"/>
                <w:tab w:val="left" w:pos="-720"/>
              </w:tabs>
              <w:suppressAutoHyphens/>
              <w:jc w:val="center"/>
              <w:rPr>
                <w:b/>
                <w:u w:val="single"/>
              </w:rPr>
            </w:pPr>
            <w:r>
              <w:rPr>
                <w:b/>
                <w:u w:val="single"/>
              </w:rPr>
              <w:t xml:space="preserve"> RENT</w:t>
            </w:r>
          </w:p>
        </w:tc>
        <w:tc>
          <w:tcPr>
            <w:tcW w:w="1418" w:type="dxa"/>
          </w:tcPr>
          <w:p w14:paraId="4854D580" w14:textId="77777777" w:rsidR="008843FB" w:rsidRPr="007E08E6" w:rsidRDefault="008843FB" w:rsidP="00A5042F">
            <w:pPr>
              <w:tabs>
                <w:tab w:val="left" w:pos="-1440"/>
                <w:tab w:val="left" w:pos="-720"/>
              </w:tabs>
              <w:suppressAutoHyphens/>
              <w:jc w:val="center"/>
              <w:rPr>
                <w:b/>
                <w:u w:val="single"/>
              </w:rPr>
            </w:pPr>
            <w:r w:rsidRPr="007E08E6">
              <w:rPr>
                <w:b/>
                <w:u w:val="single"/>
              </w:rPr>
              <w:t>RENT</w:t>
            </w:r>
          </w:p>
          <w:p w14:paraId="798F7C11" w14:textId="77777777" w:rsidR="008843FB" w:rsidRDefault="008843FB" w:rsidP="00A5042F">
            <w:pPr>
              <w:tabs>
                <w:tab w:val="left" w:pos="-1440"/>
                <w:tab w:val="left" w:pos="-720"/>
              </w:tabs>
              <w:suppressAutoHyphens/>
              <w:jc w:val="center"/>
              <w:rPr>
                <w:b/>
                <w:u w:val="single"/>
              </w:rPr>
            </w:pPr>
            <w:r>
              <w:rPr>
                <w:b/>
                <w:u w:val="single"/>
              </w:rPr>
              <w:t>PER SF</w:t>
            </w:r>
          </w:p>
        </w:tc>
      </w:tr>
      <w:tr w:rsidR="008843FB" w14:paraId="7C048951" w14:textId="77777777" w:rsidTr="00A5042F">
        <w:tc>
          <w:tcPr>
            <w:tcW w:w="1915" w:type="dxa"/>
          </w:tcPr>
          <w:p w14:paraId="23DFE5DA" w14:textId="77777777" w:rsidR="008843FB" w:rsidRDefault="008843FB" w:rsidP="00A5042F">
            <w:pPr>
              <w:tabs>
                <w:tab w:val="left" w:pos="-1440"/>
                <w:tab w:val="left" w:pos="-720"/>
              </w:tabs>
              <w:suppressAutoHyphens/>
            </w:pPr>
          </w:p>
        </w:tc>
        <w:tc>
          <w:tcPr>
            <w:tcW w:w="2513" w:type="dxa"/>
          </w:tcPr>
          <w:p w14:paraId="5F8194FD" w14:textId="77777777" w:rsidR="008843FB" w:rsidRDefault="008843FB" w:rsidP="00A5042F">
            <w:pPr>
              <w:tabs>
                <w:tab w:val="left" w:pos="-1440"/>
                <w:tab w:val="left" w:pos="-720"/>
              </w:tabs>
              <w:suppressAutoHyphens/>
            </w:pPr>
          </w:p>
        </w:tc>
        <w:tc>
          <w:tcPr>
            <w:tcW w:w="1800" w:type="dxa"/>
          </w:tcPr>
          <w:p w14:paraId="093DA1FA" w14:textId="77777777" w:rsidR="008843FB" w:rsidRDefault="008843FB" w:rsidP="00A5042F">
            <w:pPr>
              <w:tabs>
                <w:tab w:val="left" w:pos="-1440"/>
                <w:tab w:val="left" w:pos="-720"/>
              </w:tabs>
              <w:suppressAutoHyphens/>
            </w:pPr>
          </w:p>
        </w:tc>
        <w:tc>
          <w:tcPr>
            <w:tcW w:w="1928" w:type="dxa"/>
          </w:tcPr>
          <w:p w14:paraId="1C7BB529" w14:textId="77777777" w:rsidR="008843FB" w:rsidRDefault="008843FB" w:rsidP="00A5042F">
            <w:pPr>
              <w:tabs>
                <w:tab w:val="left" w:pos="-1440"/>
                <w:tab w:val="left" w:pos="-720"/>
              </w:tabs>
              <w:suppressAutoHyphens/>
            </w:pPr>
          </w:p>
        </w:tc>
        <w:tc>
          <w:tcPr>
            <w:tcW w:w="1418" w:type="dxa"/>
          </w:tcPr>
          <w:p w14:paraId="50E1A85B" w14:textId="77777777" w:rsidR="008843FB" w:rsidRDefault="008843FB" w:rsidP="00A5042F">
            <w:pPr>
              <w:tabs>
                <w:tab w:val="left" w:pos="-1440"/>
                <w:tab w:val="left" w:pos="-720"/>
              </w:tabs>
              <w:suppressAutoHyphens/>
            </w:pPr>
          </w:p>
        </w:tc>
      </w:tr>
      <w:tr w:rsidR="008843FB" w14:paraId="2C260331" w14:textId="77777777" w:rsidTr="00A5042F">
        <w:tc>
          <w:tcPr>
            <w:tcW w:w="1915" w:type="dxa"/>
          </w:tcPr>
          <w:p w14:paraId="5514D598" w14:textId="77777777" w:rsidR="008843FB" w:rsidRDefault="008843FB" w:rsidP="00A5042F">
            <w:pPr>
              <w:tabs>
                <w:tab w:val="left" w:pos="-1440"/>
                <w:tab w:val="left" w:pos="-720"/>
              </w:tabs>
              <w:suppressAutoHyphens/>
              <w:spacing w:before="60"/>
              <w:jc w:val="center"/>
            </w:pPr>
            <w:r>
              <w:t xml:space="preserve">YEAR </w:t>
            </w:r>
            <w:bookmarkStart w:id="5" w:name="Text64"/>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bookmarkStart w:id="6" w:name="Text65"/>
        <w:tc>
          <w:tcPr>
            <w:tcW w:w="2513" w:type="dxa"/>
          </w:tcPr>
          <w:p w14:paraId="1B531B16" w14:textId="77777777" w:rsidR="008843FB" w:rsidRDefault="008843FB" w:rsidP="00A5042F">
            <w:pPr>
              <w:tabs>
                <w:tab w:val="left" w:pos="-1440"/>
                <w:tab w:val="left" w:pos="-720"/>
              </w:tabs>
              <w:suppressAutoHyphens/>
              <w:spacing w:before="60"/>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800" w:type="dxa"/>
          </w:tcPr>
          <w:p w14:paraId="5E42DFED" w14:textId="77777777" w:rsidR="008843FB" w:rsidRDefault="008843FB" w:rsidP="00A5042F">
            <w:pPr>
              <w:tabs>
                <w:tab w:val="left" w:pos="-1440"/>
                <w:tab w:val="left" w:pos="-720"/>
                <w:tab w:val="decimal" w:pos="972"/>
              </w:tabs>
              <w:suppressAutoHyphens/>
              <w:spacing w:before="60"/>
            </w:pPr>
            <w:r>
              <w:tab/>
              <w:t xml:space="preserve">$ </w:t>
            </w:r>
            <w:bookmarkStart w:id="7" w:name="Text66"/>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28" w:type="dxa"/>
          </w:tcPr>
          <w:p w14:paraId="46956522" w14:textId="77777777" w:rsidR="008843FB" w:rsidRDefault="008843FB" w:rsidP="00A5042F">
            <w:pPr>
              <w:tabs>
                <w:tab w:val="left" w:pos="-1440"/>
                <w:tab w:val="left" w:pos="-720"/>
                <w:tab w:val="decimal" w:pos="1071"/>
              </w:tabs>
              <w:suppressAutoHyphens/>
              <w:spacing w:before="60"/>
            </w:pPr>
            <w:r>
              <w:tab/>
              <w:t xml:space="preserve">$ </w:t>
            </w:r>
            <w:bookmarkStart w:id="8" w:name="Text67"/>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18" w:type="dxa"/>
          </w:tcPr>
          <w:p w14:paraId="6C55A19D" w14:textId="77777777" w:rsidR="008843FB" w:rsidRDefault="008843FB" w:rsidP="00A5042F">
            <w:pPr>
              <w:tabs>
                <w:tab w:val="left" w:pos="-1440"/>
                <w:tab w:val="left" w:pos="-720"/>
                <w:tab w:val="decimal" w:pos="754"/>
              </w:tabs>
              <w:suppressAutoHyphens/>
              <w:spacing w:before="60"/>
            </w:pPr>
            <w:r>
              <w:rPr>
                <w:spacing w:val="-2"/>
              </w:rPr>
              <w:tab/>
            </w:r>
            <w:r>
              <w:t xml:space="preserve">$ </w:t>
            </w:r>
            <w:bookmarkStart w:id="9" w:name="Text68"/>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843FB" w14:paraId="3BEFCE90" w14:textId="77777777" w:rsidTr="00A5042F">
        <w:tc>
          <w:tcPr>
            <w:tcW w:w="1915" w:type="dxa"/>
          </w:tcPr>
          <w:p w14:paraId="49552BB8" w14:textId="77777777" w:rsidR="008843FB" w:rsidRDefault="008843FB" w:rsidP="00A5042F">
            <w:pPr>
              <w:tabs>
                <w:tab w:val="left" w:pos="-1440"/>
                <w:tab w:val="left" w:pos="-720"/>
              </w:tabs>
              <w:suppressAutoHyphens/>
              <w:spacing w:before="60"/>
              <w:jc w:val="center"/>
            </w:pPr>
            <w:r>
              <w:t xml:space="preserve">YEAR </w:t>
            </w:r>
            <w:bookmarkStart w:id="10" w:name="Text69"/>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id="11" w:name="Text70"/>
        <w:tc>
          <w:tcPr>
            <w:tcW w:w="2513" w:type="dxa"/>
          </w:tcPr>
          <w:p w14:paraId="637AFF2B" w14:textId="77777777" w:rsidR="008843FB" w:rsidRDefault="008843FB" w:rsidP="00A5042F">
            <w:pPr>
              <w:tabs>
                <w:tab w:val="left" w:pos="-1440"/>
                <w:tab w:val="left" w:pos="-720"/>
              </w:tabs>
              <w:suppressAutoHyphens/>
              <w:spacing w:before="60"/>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800" w:type="dxa"/>
          </w:tcPr>
          <w:p w14:paraId="009BFFD9" w14:textId="77777777" w:rsidR="008843FB" w:rsidRDefault="008843FB" w:rsidP="00A5042F">
            <w:pPr>
              <w:tabs>
                <w:tab w:val="left" w:pos="-1440"/>
                <w:tab w:val="left" w:pos="-720"/>
                <w:tab w:val="decimal" w:pos="972"/>
              </w:tabs>
              <w:suppressAutoHyphens/>
              <w:spacing w:before="60"/>
            </w:pPr>
            <w:r>
              <w:tab/>
              <w:t xml:space="preserve">$ </w:t>
            </w:r>
            <w:bookmarkStart w:id="12" w:name="Text72"/>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928" w:type="dxa"/>
          </w:tcPr>
          <w:p w14:paraId="7BB2D888" w14:textId="77777777" w:rsidR="008843FB" w:rsidRDefault="008843FB" w:rsidP="00A5042F">
            <w:pPr>
              <w:tabs>
                <w:tab w:val="left" w:pos="-1440"/>
                <w:tab w:val="left" w:pos="-720"/>
                <w:tab w:val="decimal" w:pos="1071"/>
              </w:tabs>
              <w:suppressAutoHyphens/>
              <w:spacing w:before="60"/>
            </w:pPr>
            <w:r>
              <w:tab/>
              <w:t xml:space="preserve">$ </w:t>
            </w:r>
            <w:bookmarkStart w:id="13" w:name="Text71"/>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18" w:type="dxa"/>
          </w:tcPr>
          <w:p w14:paraId="1729DC29" w14:textId="77777777" w:rsidR="008843FB" w:rsidRDefault="008843FB" w:rsidP="00A5042F">
            <w:pPr>
              <w:tabs>
                <w:tab w:val="left" w:pos="-1440"/>
                <w:tab w:val="left" w:pos="-720"/>
                <w:tab w:val="decimal" w:pos="754"/>
              </w:tabs>
              <w:suppressAutoHyphens/>
              <w:spacing w:before="60"/>
            </w:pPr>
            <w:r>
              <w:rPr>
                <w:spacing w:val="-2"/>
              </w:rPr>
              <w:tab/>
            </w:r>
            <w:r>
              <w:t xml:space="preserve">$ </w:t>
            </w:r>
            <w:bookmarkStart w:id="14" w:name="Text73"/>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843FB" w14:paraId="7577CABB" w14:textId="77777777" w:rsidTr="00A5042F">
        <w:tc>
          <w:tcPr>
            <w:tcW w:w="1915" w:type="dxa"/>
          </w:tcPr>
          <w:p w14:paraId="79D43098" w14:textId="77777777" w:rsidR="008843FB" w:rsidRDefault="008843FB" w:rsidP="00A5042F">
            <w:pPr>
              <w:tabs>
                <w:tab w:val="left" w:pos="-1440"/>
                <w:tab w:val="left" w:pos="-720"/>
              </w:tabs>
              <w:suppressAutoHyphens/>
              <w:spacing w:before="60"/>
              <w:jc w:val="center"/>
            </w:pPr>
            <w:r>
              <w:t xml:space="preserve">YEAR </w:t>
            </w:r>
            <w:bookmarkStart w:id="15" w:name="Text74"/>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75"/>
        <w:tc>
          <w:tcPr>
            <w:tcW w:w="2513" w:type="dxa"/>
          </w:tcPr>
          <w:p w14:paraId="5C591F98" w14:textId="77777777" w:rsidR="008843FB" w:rsidRDefault="008843FB" w:rsidP="00A5042F">
            <w:pPr>
              <w:tabs>
                <w:tab w:val="left" w:pos="-1440"/>
                <w:tab w:val="left" w:pos="-720"/>
              </w:tabs>
              <w:suppressAutoHyphens/>
              <w:spacing w:before="6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00" w:type="dxa"/>
          </w:tcPr>
          <w:p w14:paraId="621DE51B" w14:textId="77777777" w:rsidR="008843FB" w:rsidRDefault="008843FB" w:rsidP="00A5042F">
            <w:pPr>
              <w:tabs>
                <w:tab w:val="left" w:pos="-1440"/>
                <w:tab w:val="left" w:pos="-720"/>
                <w:tab w:val="decimal" w:pos="972"/>
              </w:tabs>
              <w:suppressAutoHyphens/>
              <w:spacing w:before="60"/>
            </w:pPr>
            <w:r>
              <w:tab/>
              <w:t xml:space="preserve">$ </w:t>
            </w:r>
            <w:bookmarkStart w:id="17" w:name="Text76"/>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928" w:type="dxa"/>
          </w:tcPr>
          <w:p w14:paraId="2FEB2350" w14:textId="77777777" w:rsidR="008843FB" w:rsidRDefault="008843FB" w:rsidP="00A5042F">
            <w:pPr>
              <w:tabs>
                <w:tab w:val="left" w:pos="-1440"/>
                <w:tab w:val="left" w:pos="-720"/>
                <w:tab w:val="decimal" w:pos="1071"/>
              </w:tabs>
              <w:suppressAutoHyphens/>
              <w:spacing w:before="60"/>
            </w:pPr>
            <w:r>
              <w:tab/>
              <w:t xml:space="preserve">$ </w:t>
            </w:r>
            <w:bookmarkStart w:id="18" w:name="Text77"/>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418" w:type="dxa"/>
          </w:tcPr>
          <w:p w14:paraId="6AB67A1E" w14:textId="77777777" w:rsidR="008843FB" w:rsidRDefault="008843FB" w:rsidP="00A5042F">
            <w:pPr>
              <w:tabs>
                <w:tab w:val="left" w:pos="-1440"/>
                <w:tab w:val="left" w:pos="-720"/>
                <w:tab w:val="decimal" w:pos="754"/>
              </w:tabs>
              <w:suppressAutoHyphens/>
              <w:spacing w:before="60"/>
            </w:pPr>
            <w:r>
              <w:rPr>
                <w:spacing w:val="-2"/>
              </w:rPr>
              <w:tab/>
            </w:r>
            <w:r>
              <w:t xml:space="preserve">$ </w:t>
            </w:r>
            <w:bookmarkStart w:id="19" w:name="Text78"/>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8843FB" w14:paraId="01AA9E07" w14:textId="77777777" w:rsidTr="00A5042F">
        <w:trPr>
          <w:cantSplit/>
          <w:trHeight w:val="327"/>
        </w:trPr>
        <w:tc>
          <w:tcPr>
            <w:tcW w:w="1915" w:type="dxa"/>
          </w:tcPr>
          <w:p w14:paraId="0FA94F1D" w14:textId="77777777" w:rsidR="008843FB" w:rsidRDefault="008843FB" w:rsidP="00A5042F">
            <w:pPr>
              <w:tabs>
                <w:tab w:val="left" w:pos="-1440"/>
                <w:tab w:val="left" w:pos="-720"/>
              </w:tabs>
              <w:suppressAutoHyphens/>
              <w:spacing w:before="60"/>
              <w:jc w:val="center"/>
            </w:pPr>
            <w:r>
              <w:t xml:space="preserve">YEAR </w:t>
            </w:r>
            <w:bookmarkStart w:id="20" w:name="Text79"/>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80"/>
        <w:tc>
          <w:tcPr>
            <w:tcW w:w="2513" w:type="dxa"/>
          </w:tcPr>
          <w:p w14:paraId="6D4CC3A7" w14:textId="77777777" w:rsidR="008843FB" w:rsidRDefault="008843FB" w:rsidP="00A5042F">
            <w:pPr>
              <w:tabs>
                <w:tab w:val="left" w:pos="-1440"/>
                <w:tab w:val="left" w:pos="-720"/>
              </w:tabs>
              <w:suppressAutoHyphens/>
              <w:spacing w:before="60"/>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800" w:type="dxa"/>
          </w:tcPr>
          <w:p w14:paraId="34FADFBF" w14:textId="77777777" w:rsidR="008843FB" w:rsidRDefault="008843FB" w:rsidP="00A5042F">
            <w:pPr>
              <w:tabs>
                <w:tab w:val="left" w:pos="-1440"/>
                <w:tab w:val="left" w:pos="-720"/>
                <w:tab w:val="decimal" w:pos="972"/>
              </w:tabs>
              <w:suppressAutoHyphens/>
              <w:spacing w:before="60"/>
            </w:pPr>
            <w:r>
              <w:tab/>
              <w:t xml:space="preserve">$ </w:t>
            </w:r>
            <w:bookmarkStart w:id="22" w:name="Text81"/>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928" w:type="dxa"/>
          </w:tcPr>
          <w:p w14:paraId="17666274" w14:textId="77777777" w:rsidR="008843FB" w:rsidRDefault="008843FB" w:rsidP="00A5042F">
            <w:pPr>
              <w:tabs>
                <w:tab w:val="left" w:pos="-1440"/>
                <w:tab w:val="left" w:pos="-720"/>
                <w:tab w:val="decimal" w:pos="1071"/>
              </w:tabs>
              <w:suppressAutoHyphens/>
              <w:spacing w:before="60"/>
            </w:pPr>
            <w:r>
              <w:tab/>
              <w:t xml:space="preserve">$ </w:t>
            </w:r>
            <w:bookmarkStart w:id="23" w:name="Text82"/>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18" w:type="dxa"/>
          </w:tcPr>
          <w:p w14:paraId="4DDBBB3B" w14:textId="0C2157FC" w:rsidR="00F87887" w:rsidRPr="00F87887" w:rsidRDefault="008843FB" w:rsidP="00A5042F">
            <w:pPr>
              <w:tabs>
                <w:tab w:val="left" w:pos="-1440"/>
                <w:tab w:val="left" w:pos="-720"/>
                <w:tab w:val="decimal" w:pos="754"/>
              </w:tabs>
              <w:suppressAutoHyphens/>
              <w:spacing w:before="60"/>
            </w:pPr>
            <w:r>
              <w:rPr>
                <w:spacing w:val="-2"/>
              </w:rPr>
              <w:tab/>
            </w:r>
            <w:r>
              <w:t xml:space="preserve">$ </w:t>
            </w:r>
            <w:bookmarkStart w:id="24" w:name="Text83"/>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140BE51D" w14:textId="6C1FDB11" w:rsidR="009400EC" w:rsidRDefault="00A937B9" w:rsidP="009400EC">
      <w:pPr>
        <w:tabs>
          <w:tab w:val="left" w:pos="0"/>
        </w:tabs>
        <w:suppressAutoHyphens/>
        <w:spacing w:line="360" w:lineRule="auto"/>
        <w:jc w:val="both"/>
        <w:rPr>
          <w:spacing w:val="-2"/>
        </w:rPr>
      </w:pPr>
      <w:r w:rsidRPr="00A937B9">
        <w:rPr>
          <w:b/>
        </w:rPr>
        <w:lastRenderedPageBreak/>
        <w:tab/>
      </w:r>
      <w:r w:rsidR="00E138A2">
        <w:rPr>
          <w:spacing w:val="-2"/>
        </w:rPr>
        <w:t>3.</w:t>
      </w:r>
      <w:r w:rsidR="009400EC">
        <w:rPr>
          <w:spacing w:val="-2"/>
        </w:rPr>
        <w:t>3</w:t>
      </w:r>
      <w:r w:rsidR="00E138A2">
        <w:rPr>
          <w:spacing w:val="-2"/>
        </w:rPr>
        <w:t>.</w:t>
      </w:r>
      <w:r w:rsidR="009400EC">
        <w:rPr>
          <w:spacing w:val="-2"/>
        </w:rPr>
        <w:tab/>
        <w:t>Rentable square footage shall be determined in accordance with the Standard Method for Measuring Floor Area in Office Buildings published by the Building Owners and Managers Association International (</w:t>
      </w:r>
      <w:r w:rsidR="002E11FC">
        <w:rPr>
          <w:spacing w:val="-2"/>
        </w:rPr>
        <w:t>“</w:t>
      </w:r>
      <w:r w:rsidR="009400EC">
        <w:rPr>
          <w:spacing w:val="-2"/>
        </w:rPr>
        <w:t>BOMA</w:t>
      </w:r>
      <w:r w:rsidR="002E11FC">
        <w:rPr>
          <w:spacing w:val="-2"/>
        </w:rPr>
        <w:t>”</w:t>
      </w:r>
      <w:r w:rsidR="009400EC">
        <w:rPr>
          <w:spacing w:val="-2"/>
        </w:rPr>
        <w:t>), as revised and adopted June 7, 1996.</w:t>
      </w:r>
    </w:p>
    <w:p w14:paraId="2761427C" w14:textId="430203A6" w:rsidR="00AB33FC" w:rsidRDefault="00AB33FC" w:rsidP="00F013E2">
      <w:pPr>
        <w:tabs>
          <w:tab w:val="left" w:pos="0"/>
        </w:tabs>
        <w:suppressAutoHyphens/>
        <w:spacing w:line="360" w:lineRule="auto"/>
        <w:jc w:val="both"/>
        <w:rPr>
          <w:spacing w:val="-2"/>
        </w:rPr>
      </w:pPr>
      <w:r>
        <w:rPr>
          <w:spacing w:val="-2"/>
        </w:rPr>
        <w:tab/>
        <w:t>3.4</w:t>
      </w:r>
      <w:r w:rsidR="00E138A2">
        <w:rPr>
          <w:spacing w:val="-2"/>
        </w:rPr>
        <w:t>.</w:t>
      </w:r>
      <w:r>
        <w:rPr>
          <w:spacing w:val="-2"/>
        </w:rPr>
        <w:tab/>
        <w:t>All rental payments to be made by Tenant pursuant to this Lease shall be apportioned and prorated as of the Commencement Date and the Termination Date or as of the date of an earlier termination pursuant to this Lease, as the case may be.</w:t>
      </w:r>
    </w:p>
    <w:p w14:paraId="355E38D1" w14:textId="4A412602" w:rsidR="00FF0638" w:rsidRPr="00FF0638" w:rsidRDefault="00260A69" w:rsidP="00214434">
      <w:pPr>
        <w:suppressAutoHyphens/>
        <w:spacing w:line="360" w:lineRule="auto"/>
        <w:ind w:left="90" w:firstLine="630"/>
        <w:rPr>
          <w:spacing w:val="-2"/>
          <w:u w:val="single"/>
        </w:rPr>
      </w:pPr>
      <w:r>
        <w:rPr>
          <w:spacing w:val="-2"/>
        </w:rPr>
        <w:t>3.5</w:t>
      </w:r>
      <w:r w:rsidR="00E138A2">
        <w:rPr>
          <w:spacing w:val="-2"/>
        </w:rPr>
        <w:t>.</w:t>
      </w:r>
      <w:r>
        <w:rPr>
          <w:spacing w:val="-2"/>
        </w:rPr>
        <w:tab/>
        <w:t>Unless notified otherwise in writing, all payments of Basic Rent and Additional Rent, as defined in Article 4 herein</w:t>
      </w:r>
      <w:r w:rsidR="00314000">
        <w:rPr>
          <w:spacing w:val="-2"/>
        </w:rPr>
        <w:t xml:space="preserve"> </w:t>
      </w:r>
      <w:r>
        <w:rPr>
          <w:spacing w:val="-2"/>
        </w:rPr>
        <w:t xml:space="preserve">below, shall be </w:t>
      </w:r>
      <w:r w:rsidR="00214434">
        <w:rPr>
          <w:spacing w:val="-2"/>
        </w:rPr>
        <w:t>made payable via ACH to Landlord.</w:t>
      </w:r>
    </w:p>
    <w:p w14:paraId="7AB66B09" w14:textId="77777777" w:rsidR="009967EC" w:rsidRDefault="009967EC" w:rsidP="00FD1750">
      <w:pPr>
        <w:suppressAutoHyphens/>
        <w:spacing w:line="360" w:lineRule="auto"/>
        <w:ind w:left="720"/>
        <w:jc w:val="center"/>
        <w:rPr>
          <w:spacing w:val="-2"/>
        </w:rPr>
      </w:pPr>
    </w:p>
    <w:p w14:paraId="6EA2B057" w14:textId="77777777" w:rsidR="00AB33FC" w:rsidRDefault="00AB33FC" w:rsidP="00F013E2">
      <w:pPr>
        <w:keepNext/>
        <w:suppressAutoHyphens/>
        <w:spacing w:line="360" w:lineRule="auto"/>
        <w:jc w:val="center"/>
        <w:rPr>
          <w:spacing w:val="-2"/>
        </w:rPr>
      </w:pPr>
      <w:r>
        <w:rPr>
          <w:b/>
          <w:spacing w:val="-2"/>
        </w:rPr>
        <w:t xml:space="preserve">ARTICLE </w:t>
      </w:r>
      <w:r w:rsidR="00E138A2">
        <w:rPr>
          <w:b/>
          <w:spacing w:val="-2"/>
        </w:rPr>
        <w:t>4</w:t>
      </w:r>
      <w:r>
        <w:rPr>
          <w:b/>
          <w:spacing w:val="-2"/>
        </w:rPr>
        <w:t xml:space="preserve"> - BUILDING OPERATING COST INCREASES</w:t>
      </w:r>
    </w:p>
    <w:p w14:paraId="7253F8C2" w14:textId="77777777" w:rsidR="00AB33FC" w:rsidRDefault="00AB33FC" w:rsidP="00F013E2">
      <w:pPr>
        <w:tabs>
          <w:tab w:val="left" w:pos="0"/>
        </w:tabs>
        <w:suppressAutoHyphens/>
        <w:spacing w:line="360" w:lineRule="auto"/>
        <w:jc w:val="both"/>
        <w:rPr>
          <w:spacing w:val="-2"/>
        </w:rPr>
      </w:pPr>
      <w:r>
        <w:rPr>
          <w:spacing w:val="-2"/>
        </w:rPr>
        <w:tab/>
        <w:t>4.1.</w:t>
      </w:r>
      <w:r>
        <w:rPr>
          <w:spacing w:val="-2"/>
        </w:rPr>
        <w:tab/>
        <w:t>Tenant shall pay as additional rent (</w:t>
      </w:r>
      <w:r w:rsidR="007B289E">
        <w:rPr>
          <w:spacing w:val="-2"/>
        </w:rPr>
        <w:t>“Additional Rent”</w:t>
      </w:r>
      <w:r>
        <w:rPr>
          <w:spacing w:val="-2"/>
        </w:rPr>
        <w:t>) its pro rata share (</w:t>
      </w:r>
      <w:r w:rsidR="007B289E">
        <w:rPr>
          <w:spacing w:val="-2"/>
        </w:rPr>
        <w:t>“Pro Rata Share”</w:t>
      </w:r>
      <w:r>
        <w:rPr>
          <w:spacing w:val="-2"/>
        </w:rPr>
        <w:t>) of increases in Building Operating Cost in accordance with subparagraph 4.2 of this Lease.  Tenant</w:t>
      </w:r>
      <w:r w:rsidR="0033341F">
        <w:rPr>
          <w:spacing w:val="-2"/>
        </w:rPr>
        <w:t>’</w:t>
      </w:r>
      <w:r>
        <w:rPr>
          <w:spacing w:val="-2"/>
        </w:rPr>
        <w:t>s Pro Rata Share shall be a fraction, the numerator of which is the number of rentable square feet in the Demised Premises, and the denominator of which is the number of rentable square feet in the Building of which the Demised Premises is a part.</w:t>
      </w:r>
    </w:p>
    <w:p w14:paraId="1A7B0DC2" w14:textId="4E790C07" w:rsidR="0014214B" w:rsidRDefault="00AB33FC" w:rsidP="0014214B">
      <w:pPr>
        <w:tabs>
          <w:tab w:val="left" w:pos="0"/>
        </w:tabs>
        <w:suppressAutoHyphens/>
        <w:spacing w:line="360" w:lineRule="auto"/>
        <w:jc w:val="both"/>
        <w:rPr>
          <w:spacing w:val="-2"/>
        </w:rPr>
      </w:pPr>
      <w:r>
        <w:rPr>
          <w:spacing w:val="-2"/>
        </w:rPr>
        <w:tab/>
      </w:r>
      <w:r w:rsidR="0014214B">
        <w:rPr>
          <w:spacing w:val="-2"/>
        </w:rPr>
        <w:t>4.2.</w:t>
      </w:r>
      <w:r w:rsidR="0014214B">
        <w:rPr>
          <w:spacing w:val="-2"/>
        </w:rPr>
        <w:tab/>
        <w:t>At the conclusion of the second year of the Term, Landlord shall compute the increase, if any, in the Building Operating Cost over the first year Building Operating Cost as represented in subparagraph 3.2.  At the conclusion of each subsequent year of the Term, Landlord shall compute the increase, if any, in the Building Operating Cost over the prior year’s expenses.  Such increase shall be multiplied by Tenant</w:t>
      </w:r>
      <w:r w:rsidR="0033341F">
        <w:rPr>
          <w:spacing w:val="-2"/>
        </w:rPr>
        <w:t>’</w:t>
      </w:r>
      <w:r w:rsidR="0014214B">
        <w:rPr>
          <w:spacing w:val="-2"/>
        </w:rPr>
        <w:t xml:space="preserve">s Pro Rata Share as determined in accordance with subparagraph 4.1, and shall be paid by Tenant to Landlord in accordance with subparagraph 4.8.; </w:t>
      </w:r>
      <w:r w:rsidR="0014214B" w:rsidRPr="00B97764">
        <w:rPr>
          <w:spacing w:val="-2"/>
        </w:rPr>
        <w:t>PROVIDED, HOWEVER</w:t>
      </w:r>
      <w:r w:rsidR="0014214B">
        <w:rPr>
          <w:spacing w:val="-2"/>
        </w:rPr>
        <w:t xml:space="preserve">, that in no event shall Tenant be liable for or obligated to pay any portion of the Building Operating Cost increases which exceed 103% of Tenant’s Pro Rata Share of Building Operating Cost in the immediately preceding rental year.   </w:t>
      </w:r>
    </w:p>
    <w:p w14:paraId="7DCB98E0" w14:textId="77777777" w:rsidR="0014214B" w:rsidRDefault="0014214B" w:rsidP="0014214B">
      <w:pPr>
        <w:tabs>
          <w:tab w:val="left" w:pos="0"/>
        </w:tabs>
        <w:suppressAutoHyphens/>
        <w:spacing w:line="360" w:lineRule="auto"/>
        <w:jc w:val="both"/>
        <w:rPr>
          <w:spacing w:val="-2"/>
        </w:rPr>
      </w:pPr>
      <w:r>
        <w:rPr>
          <w:spacing w:val="-2"/>
        </w:rPr>
        <w:tab/>
        <w:t>4.3.</w:t>
      </w:r>
      <w:r>
        <w:rPr>
          <w:spacing w:val="-2"/>
        </w:rPr>
        <w:tab/>
        <w:t>(a)</w:t>
      </w:r>
      <w:r>
        <w:rPr>
          <w:spacing w:val="-2"/>
        </w:rPr>
        <w:tab/>
      </w:r>
      <w:r w:rsidR="0033341F">
        <w:rPr>
          <w:spacing w:val="-2"/>
        </w:rPr>
        <w:t>“</w:t>
      </w:r>
      <w:r>
        <w:rPr>
          <w:spacing w:val="-2"/>
        </w:rPr>
        <w:t>Building Operating Cost</w:t>
      </w:r>
      <w:r w:rsidR="0033341F">
        <w:rPr>
          <w:spacing w:val="-2"/>
        </w:rPr>
        <w:t>”</w:t>
      </w:r>
      <w:r>
        <w:rPr>
          <w:spacing w:val="-2"/>
        </w:rPr>
        <w:t xml:space="preserve"> shall mean the following specified non-capital expenditures made by Landlord in the operation, management, insuring, securing and protecting, cleaning, repair and maintenance of the Land and Building:</w:t>
      </w:r>
    </w:p>
    <w:p w14:paraId="06B4BB92" w14:textId="77777777" w:rsidR="0014214B" w:rsidRDefault="0014214B" w:rsidP="0014214B">
      <w:pPr>
        <w:tabs>
          <w:tab w:val="left" w:pos="0"/>
        </w:tabs>
        <w:suppressAutoHyphens/>
        <w:spacing w:line="360" w:lineRule="auto"/>
        <w:jc w:val="both"/>
        <w:rPr>
          <w:spacing w:val="-2"/>
        </w:rPr>
      </w:pPr>
      <w:r>
        <w:rPr>
          <w:spacing w:val="-2"/>
        </w:rPr>
        <w:tab/>
      </w:r>
      <w:r>
        <w:rPr>
          <w:spacing w:val="-2"/>
        </w:rPr>
        <w:tab/>
      </w:r>
      <w:r>
        <w:rPr>
          <w:spacing w:val="-2"/>
        </w:rPr>
        <w:tab/>
        <w:t>(</w:t>
      </w:r>
      <w:proofErr w:type="spellStart"/>
      <w:r>
        <w:rPr>
          <w:spacing w:val="-2"/>
        </w:rPr>
        <w:t>i</w:t>
      </w:r>
      <w:proofErr w:type="spellEnd"/>
      <w:r>
        <w:rPr>
          <w:spacing w:val="-2"/>
        </w:rPr>
        <w:t>)</w:t>
      </w:r>
      <w:r>
        <w:rPr>
          <w:spacing w:val="-2"/>
        </w:rPr>
        <w:tab/>
      </w:r>
      <w:r w:rsidR="0033341F">
        <w:rPr>
          <w:spacing w:val="-2"/>
        </w:rPr>
        <w:t>Real Estate, a</w:t>
      </w:r>
      <w:r>
        <w:rPr>
          <w:spacing w:val="-2"/>
        </w:rPr>
        <w:t>d valorem, special assessment and personal property taxes and any tax on rent (exclusive of Landlord's income taxes) attributable to the Land and Building;</w:t>
      </w:r>
    </w:p>
    <w:p w14:paraId="5E8C7C9F" w14:textId="77777777" w:rsidR="0014214B" w:rsidRDefault="0014214B" w:rsidP="0014214B">
      <w:pPr>
        <w:tabs>
          <w:tab w:val="left" w:pos="0"/>
        </w:tabs>
        <w:suppressAutoHyphens/>
        <w:spacing w:line="360" w:lineRule="auto"/>
        <w:jc w:val="both"/>
        <w:rPr>
          <w:spacing w:val="-2"/>
        </w:rPr>
      </w:pPr>
      <w:r>
        <w:rPr>
          <w:spacing w:val="-2"/>
        </w:rPr>
        <w:tab/>
      </w:r>
      <w:r>
        <w:rPr>
          <w:spacing w:val="-2"/>
        </w:rPr>
        <w:tab/>
      </w:r>
      <w:r>
        <w:rPr>
          <w:spacing w:val="-2"/>
        </w:rPr>
        <w:tab/>
        <w:t>(ii)</w:t>
      </w:r>
      <w:r>
        <w:rPr>
          <w:spacing w:val="-2"/>
        </w:rPr>
        <w:tab/>
        <w:t>All charges for water and sewer use, electricity, gas</w:t>
      </w:r>
      <w:r w:rsidR="00E90517">
        <w:rPr>
          <w:spacing w:val="-2"/>
        </w:rPr>
        <w:t>, oil</w:t>
      </w:r>
      <w:r>
        <w:rPr>
          <w:spacing w:val="-2"/>
        </w:rPr>
        <w:t xml:space="preserve"> and other public utilities supplied to the Building, exclusive of utilities for which there are separate meters in the Demised Premises;</w:t>
      </w:r>
    </w:p>
    <w:p w14:paraId="4E95BC86" w14:textId="77777777" w:rsidR="0014214B" w:rsidRDefault="0014214B" w:rsidP="0014214B">
      <w:pPr>
        <w:tabs>
          <w:tab w:val="left" w:pos="0"/>
        </w:tabs>
        <w:suppressAutoHyphens/>
        <w:spacing w:line="360" w:lineRule="auto"/>
        <w:jc w:val="both"/>
        <w:rPr>
          <w:spacing w:val="-2"/>
        </w:rPr>
      </w:pPr>
      <w:r>
        <w:rPr>
          <w:spacing w:val="-2"/>
        </w:rPr>
        <w:tab/>
      </w:r>
      <w:r>
        <w:rPr>
          <w:spacing w:val="-2"/>
        </w:rPr>
        <w:tab/>
      </w:r>
      <w:r>
        <w:rPr>
          <w:spacing w:val="-2"/>
        </w:rPr>
        <w:tab/>
        <w:t>(iii)</w:t>
      </w:r>
      <w:r>
        <w:rPr>
          <w:spacing w:val="-2"/>
        </w:rPr>
        <w:tab/>
        <w:t>Wages</w:t>
      </w:r>
      <w:r w:rsidR="00E90517">
        <w:rPr>
          <w:spacing w:val="-2"/>
        </w:rPr>
        <w:t xml:space="preserve"> and salaries; including payroll taxes, workers’ compensation and insurance premiums (if paid for by Landlord); </w:t>
      </w:r>
      <w:r w:rsidR="00165BD8">
        <w:rPr>
          <w:spacing w:val="-2"/>
        </w:rPr>
        <w:t xml:space="preserve">bonuses; </w:t>
      </w:r>
      <w:r w:rsidR="00E90517">
        <w:rPr>
          <w:spacing w:val="-2"/>
        </w:rPr>
        <w:t>and social security and</w:t>
      </w:r>
      <w:r>
        <w:rPr>
          <w:spacing w:val="-2"/>
        </w:rPr>
        <w:t xml:space="preserve"> unemployment taxes for all employees of Landlord </w:t>
      </w:r>
      <w:r w:rsidR="000B3F16">
        <w:rPr>
          <w:spacing w:val="-2"/>
        </w:rPr>
        <w:t>primarily engaged in the operation, maintenance</w:t>
      </w:r>
      <w:r w:rsidR="005C188D">
        <w:rPr>
          <w:spacing w:val="-2"/>
        </w:rPr>
        <w:t>,</w:t>
      </w:r>
      <w:r w:rsidR="000B3F16">
        <w:rPr>
          <w:spacing w:val="-2"/>
        </w:rPr>
        <w:t xml:space="preserve"> administration</w:t>
      </w:r>
      <w:r w:rsidR="005C188D">
        <w:rPr>
          <w:spacing w:val="-2"/>
        </w:rPr>
        <w:t xml:space="preserve"> or management</w:t>
      </w:r>
      <w:r w:rsidR="0033341F">
        <w:rPr>
          <w:spacing w:val="-2"/>
        </w:rPr>
        <w:t xml:space="preserve"> of the B</w:t>
      </w:r>
      <w:r w:rsidR="000B3F16">
        <w:rPr>
          <w:spacing w:val="-2"/>
        </w:rPr>
        <w:t xml:space="preserve">uilding </w:t>
      </w:r>
      <w:r>
        <w:rPr>
          <w:spacing w:val="-2"/>
        </w:rPr>
        <w:t>in proportion to the time they spend on the operation and maintenance of the Land and Building</w:t>
      </w:r>
      <w:r w:rsidR="000B3F16">
        <w:rPr>
          <w:spacing w:val="-2"/>
        </w:rPr>
        <w:t xml:space="preserve">, and that part of central accounting costs which are applicable to the </w:t>
      </w:r>
      <w:r w:rsidR="0033341F">
        <w:rPr>
          <w:spacing w:val="-2"/>
        </w:rPr>
        <w:t>Land and Building</w:t>
      </w:r>
      <w:r>
        <w:rPr>
          <w:spacing w:val="-2"/>
        </w:rPr>
        <w:t>;</w:t>
      </w:r>
    </w:p>
    <w:p w14:paraId="616E3592" w14:textId="77777777" w:rsidR="0014214B" w:rsidRDefault="000B3F16" w:rsidP="008C064E">
      <w:pPr>
        <w:tabs>
          <w:tab w:val="left" w:pos="0"/>
        </w:tabs>
        <w:suppressAutoHyphens/>
        <w:spacing w:line="360" w:lineRule="auto"/>
        <w:jc w:val="both"/>
        <w:rPr>
          <w:spacing w:val="-2"/>
        </w:rPr>
      </w:pPr>
      <w:r>
        <w:rPr>
          <w:spacing w:val="-2"/>
        </w:rPr>
        <w:tab/>
      </w:r>
      <w:r>
        <w:rPr>
          <w:spacing w:val="-2"/>
        </w:rPr>
        <w:tab/>
      </w:r>
      <w:r>
        <w:rPr>
          <w:spacing w:val="-2"/>
        </w:rPr>
        <w:tab/>
        <w:t>(iv)</w:t>
      </w:r>
      <w:r>
        <w:rPr>
          <w:spacing w:val="-2"/>
        </w:rPr>
        <w:tab/>
      </w:r>
      <w:r w:rsidR="0014214B">
        <w:rPr>
          <w:spacing w:val="-2"/>
        </w:rPr>
        <w:t>The cost of materials and supplies for cleaning and securing the Building, the</w:t>
      </w:r>
      <w:r w:rsidR="008C064E">
        <w:rPr>
          <w:spacing w:val="-2"/>
        </w:rPr>
        <w:t xml:space="preserve"> </w:t>
      </w:r>
      <w:r w:rsidR="0014214B">
        <w:rPr>
          <w:spacing w:val="-2"/>
        </w:rPr>
        <w:t>grounds, windows, hallways, bathrooms, elevators, offices and food service areas, for services done by employees of Landlord in proportion to the services provided to the operation and maintenance of the Land and Building;</w:t>
      </w:r>
    </w:p>
    <w:p w14:paraId="5C0A1A86" w14:textId="77777777" w:rsidR="0014214B" w:rsidRDefault="0014214B" w:rsidP="0014214B">
      <w:pPr>
        <w:numPr>
          <w:ilvl w:val="0"/>
          <w:numId w:val="2"/>
        </w:numPr>
        <w:tabs>
          <w:tab w:val="clear" w:pos="2880"/>
          <w:tab w:val="left" w:pos="-720"/>
          <w:tab w:val="num" w:pos="2160"/>
        </w:tabs>
        <w:suppressAutoHyphens/>
        <w:spacing w:line="360" w:lineRule="auto"/>
        <w:ind w:left="-90" w:firstLine="2250"/>
        <w:jc w:val="both"/>
        <w:rPr>
          <w:spacing w:val="-2"/>
        </w:rPr>
      </w:pPr>
      <w:r>
        <w:rPr>
          <w:spacing w:val="-2"/>
        </w:rPr>
        <w:lastRenderedPageBreak/>
        <w:t xml:space="preserve">The proportional share of </w:t>
      </w:r>
      <w:r w:rsidR="000B3F16">
        <w:rPr>
          <w:spacing w:val="-2"/>
        </w:rPr>
        <w:t>the cost of all maintenance and service agreements for the Land and Building and the equipment therein, including security service, window cleaning, janitorial service, elevator maintenance, maintenance of HVAC equipment</w:t>
      </w:r>
      <w:r w:rsidR="008C064E">
        <w:rPr>
          <w:spacing w:val="-2"/>
        </w:rPr>
        <w:t>,</w:t>
      </w:r>
      <w:r w:rsidR="000B3F16">
        <w:rPr>
          <w:spacing w:val="-2"/>
        </w:rPr>
        <w:t xml:space="preserve"> plumbing, controls, locks</w:t>
      </w:r>
      <w:r w:rsidR="008C064E">
        <w:rPr>
          <w:spacing w:val="-2"/>
        </w:rPr>
        <w:t>,</w:t>
      </w:r>
      <w:r w:rsidR="000B3F16">
        <w:rPr>
          <w:spacing w:val="-2"/>
        </w:rPr>
        <w:t xml:space="preserve"> alarms, </w:t>
      </w:r>
      <w:r w:rsidR="008C064E">
        <w:rPr>
          <w:spacing w:val="-2"/>
        </w:rPr>
        <w:t xml:space="preserve">and </w:t>
      </w:r>
      <w:r w:rsidR="000B3F16">
        <w:rPr>
          <w:spacing w:val="-2"/>
        </w:rPr>
        <w:t>landscaping of grounds and common areas</w:t>
      </w:r>
      <w:r>
        <w:rPr>
          <w:spacing w:val="-2"/>
        </w:rPr>
        <w:t xml:space="preserve">; </w:t>
      </w:r>
    </w:p>
    <w:p w14:paraId="0AA86385" w14:textId="77777777" w:rsidR="0014214B" w:rsidRDefault="0014214B" w:rsidP="0014214B">
      <w:pPr>
        <w:tabs>
          <w:tab w:val="left" w:pos="-720"/>
        </w:tabs>
        <w:suppressAutoHyphens/>
        <w:spacing w:line="360" w:lineRule="auto"/>
        <w:jc w:val="both"/>
        <w:rPr>
          <w:spacing w:val="-2"/>
        </w:rPr>
      </w:pPr>
      <w:r>
        <w:rPr>
          <w:spacing w:val="-2"/>
        </w:rPr>
        <w:tab/>
      </w:r>
      <w:r>
        <w:rPr>
          <w:spacing w:val="-2"/>
        </w:rPr>
        <w:tab/>
      </w:r>
      <w:r>
        <w:rPr>
          <w:spacing w:val="-2"/>
        </w:rPr>
        <w:tab/>
        <w:t>(vi)</w:t>
      </w:r>
      <w:r>
        <w:rPr>
          <w:spacing w:val="-2"/>
        </w:rPr>
        <w:tab/>
        <w:t>Premiums for insurance against loss by fire, with extended coverage, general public liability and business interruption insurance</w:t>
      </w:r>
      <w:r w:rsidR="008C064E">
        <w:rPr>
          <w:spacing w:val="-2"/>
        </w:rPr>
        <w:t>;</w:t>
      </w:r>
    </w:p>
    <w:p w14:paraId="78FE9AD0" w14:textId="77777777" w:rsidR="0014214B" w:rsidRDefault="0014214B" w:rsidP="0014214B">
      <w:pPr>
        <w:tabs>
          <w:tab w:val="left" w:pos="-720"/>
        </w:tabs>
        <w:suppressAutoHyphens/>
        <w:spacing w:line="360" w:lineRule="auto"/>
        <w:jc w:val="both"/>
        <w:rPr>
          <w:spacing w:val="-2"/>
        </w:rPr>
      </w:pPr>
      <w:r>
        <w:rPr>
          <w:spacing w:val="-2"/>
        </w:rPr>
        <w:tab/>
      </w:r>
      <w:r>
        <w:rPr>
          <w:spacing w:val="-2"/>
        </w:rPr>
        <w:tab/>
      </w:r>
      <w:r>
        <w:rPr>
          <w:spacing w:val="-2"/>
        </w:rPr>
        <w:tab/>
        <w:t>(vii)</w:t>
      </w:r>
      <w:r>
        <w:rPr>
          <w:spacing w:val="-2"/>
        </w:rPr>
        <w:tab/>
        <w:t>Expenses for the repairing and reasonable and necessary redecorating of common areas of the Building, incl</w:t>
      </w:r>
      <w:r w:rsidR="008C064E">
        <w:rPr>
          <w:spacing w:val="-2"/>
        </w:rPr>
        <w:t>uding gardening and landscaping; and</w:t>
      </w:r>
    </w:p>
    <w:p w14:paraId="5A8611ED" w14:textId="77777777" w:rsidR="00182D09" w:rsidRDefault="001F1274" w:rsidP="001F1274">
      <w:pPr>
        <w:tabs>
          <w:tab w:val="left" w:pos="-720"/>
        </w:tabs>
        <w:suppressAutoHyphens/>
        <w:spacing w:line="360" w:lineRule="auto"/>
        <w:jc w:val="both"/>
        <w:rPr>
          <w:spacing w:val="-2"/>
        </w:rPr>
      </w:pPr>
      <w:r>
        <w:rPr>
          <w:spacing w:val="-2"/>
        </w:rPr>
        <w:tab/>
      </w:r>
      <w:r>
        <w:rPr>
          <w:spacing w:val="-2"/>
        </w:rPr>
        <w:tab/>
      </w:r>
      <w:r w:rsidR="0014214B">
        <w:rPr>
          <w:spacing w:val="-2"/>
        </w:rPr>
        <w:t>(b)</w:t>
      </w:r>
      <w:r w:rsidR="0014214B">
        <w:rPr>
          <w:spacing w:val="-2"/>
        </w:rPr>
        <w:tab/>
        <w:t>Building Operating Cost shall include only reasonable, bona fide and verifiable expenses actually incurred by Landlord, but shall not include executive salaries above the level of building manager, leasin</w:t>
      </w:r>
      <w:r w:rsidR="00A03DEC">
        <w:rPr>
          <w:spacing w:val="-2"/>
        </w:rPr>
        <w:t>g commissions and rental agents’</w:t>
      </w:r>
      <w:r w:rsidR="0014214B">
        <w:rPr>
          <w:spacing w:val="-2"/>
        </w:rPr>
        <w:t xml:space="preserve"> fees, </w:t>
      </w:r>
      <w:r w:rsidR="0033341F" w:rsidRPr="005B6B25">
        <w:rPr>
          <w:spacing w:val="-2"/>
        </w:rPr>
        <w:t>management fees (above those allowable expenses stated hereinabove),</w:t>
      </w:r>
      <w:r w:rsidR="0033341F">
        <w:rPr>
          <w:spacing w:val="-2"/>
        </w:rPr>
        <w:t xml:space="preserve"> </w:t>
      </w:r>
      <w:r w:rsidR="0014214B">
        <w:rPr>
          <w:spacing w:val="-2"/>
        </w:rPr>
        <w:t xml:space="preserve">interest, amortization, depreciation, legal fees, repairs and maintenance to </w:t>
      </w:r>
      <w:r w:rsidR="0033341F">
        <w:rPr>
          <w:spacing w:val="-2"/>
        </w:rPr>
        <w:t>B</w:t>
      </w:r>
      <w:r w:rsidR="0014214B">
        <w:rPr>
          <w:spacing w:val="-2"/>
        </w:rPr>
        <w:t xml:space="preserve">uilding infrastructure </w:t>
      </w:r>
      <w:r w:rsidR="005C188D">
        <w:rPr>
          <w:spacing w:val="-2"/>
        </w:rPr>
        <w:t>or paid by proceeds of insurance or by Tenant or other third parties</w:t>
      </w:r>
      <w:r w:rsidR="0014214B">
        <w:rPr>
          <w:spacing w:val="-2"/>
        </w:rPr>
        <w:t>,</w:t>
      </w:r>
      <w:r w:rsidR="005C188D">
        <w:rPr>
          <w:spacing w:val="-2"/>
        </w:rPr>
        <w:t xml:space="preserve"> </w:t>
      </w:r>
      <w:r w:rsidR="0014214B">
        <w:rPr>
          <w:spacing w:val="-2"/>
        </w:rPr>
        <w:t xml:space="preserve">and capital expenditures (including </w:t>
      </w:r>
      <w:r w:rsidR="007C5950">
        <w:rPr>
          <w:spacing w:val="-2"/>
        </w:rPr>
        <w:t xml:space="preserve">replacement of HVAC systems and </w:t>
      </w:r>
      <w:r w:rsidR="0014214B">
        <w:rPr>
          <w:spacing w:val="-2"/>
        </w:rPr>
        <w:t xml:space="preserve">the cost of upfit, </w:t>
      </w:r>
      <w:r w:rsidR="005C188D">
        <w:rPr>
          <w:spacing w:val="-2"/>
        </w:rPr>
        <w:t>décor, renovations or alterations attributable to tenants of the Building other than Tenant)</w:t>
      </w:r>
      <w:r w:rsidR="007C5950">
        <w:rPr>
          <w:spacing w:val="-2"/>
        </w:rPr>
        <w:t xml:space="preserve">, except any capital expenditures that have been incurred with the intention of reducing Building Operating Cost and have been previously approved in writing by Tenant.  </w:t>
      </w:r>
    </w:p>
    <w:p w14:paraId="646A8E62" w14:textId="77777777" w:rsidR="0014214B" w:rsidRDefault="0014214B" w:rsidP="0014214B">
      <w:pPr>
        <w:tabs>
          <w:tab w:val="left" w:pos="0"/>
        </w:tabs>
        <w:suppressAutoHyphens/>
        <w:spacing w:line="360" w:lineRule="auto"/>
        <w:jc w:val="both"/>
        <w:rPr>
          <w:spacing w:val="-2"/>
        </w:rPr>
      </w:pPr>
      <w:r>
        <w:rPr>
          <w:spacing w:val="-2"/>
        </w:rPr>
        <w:tab/>
      </w:r>
      <w:r>
        <w:rPr>
          <w:spacing w:val="-2"/>
        </w:rPr>
        <w:tab/>
        <w:t>(c)</w:t>
      </w:r>
      <w:r>
        <w:rPr>
          <w:spacing w:val="-2"/>
        </w:rPr>
        <w:tab/>
        <w:t xml:space="preserve">When Landlord submits invoices for payment of Building Operating Cost, Landlord shall also submit corresponding documentation that verifies the expense is a covered Building Operating Cost (e.g. tax bill, utilities bill, or a copy of the service agreement with an independent contractor) under the terms of the Lease.  </w:t>
      </w:r>
    </w:p>
    <w:p w14:paraId="66E524E9" w14:textId="77777777" w:rsidR="0014214B" w:rsidRDefault="0014214B" w:rsidP="0014214B">
      <w:pPr>
        <w:tabs>
          <w:tab w:val="left" w:pos="0"/>
        </w:tabs>
        <w:suppressAutoHyphens/>
        <w:spacing w:line="360" w:lineRule="auto"/>
        <w:jc w:val="both"/>
        <w:rPr>
          <w:spacing w:val="-2"/>
        </w:rPr>
      </w:pPr>
      <w:r>
        <w:rPr>
          <w:spacing w:val="-2"/>
        </w:rPr>
        <w:tab/>
        <w:t>4.4.</w:t>
      </w:r>
      <w:r>
        <w:rPr>
          <w:spacing w:val="-2"/>
        </w:rPr>
        <w:tab/>
        <w:t>Landlord shall pay all Building Operating Cost when due.  In the event Landlord has not paid any Building Operating Cost within the time required to be paid so that the interest, penalties or late charges accrue thereon, Tenant shall have no obligation to pay any portion of such interest, penalties or late charges.</w:t>
      </w:r>
    </w:p>
    <w:p w14:paraId="7FC5DA47" w14:textId="14CF545E" w:rsidR="0014214B" w:rsidRDefault="0014214B" w:rsidP="0014214B">
      <w:pPr>
        <w:tabs>
          <w:tab w:val="left" w:pos="0"/>
        </w:tabs>
        <w:suppressAutoHyphens/>
        <w:spacing w:line="360" w:lineRule="auto"/>
        <w:jc w:val="both"/>
        <w:rPr>
          <w:spacing w:val="-2"/>
        </w:rPr>
      </w:pPr>
      <w:r>
        <w:rPr>
          <w:spacing w:val="-2"/>
        </w:rPr>
        <w:tab/>
        <w:t>4.5.</w:t>
      </w:r>
      <w:r>
        <w:rPr>
          <w:spacing w:val="-2"/>
        </w:rPr>
        <w:tab/>
        <w:t>Tenant shall have the right, upon demand, to inspect or audit the books, accounts and records of Landlord in order to determine Building Operating Cost and any increases or decreases thereto or have Landlord’s records audited by an independent auditor employed by Tenant.  Such books, accounts and records shall be made available at the offices of Landlord's leasing or managing agent within thirty (30) days of Tenant's demand.  In the event that such inspection or audit discloses an error by Landlord exceeding two percent (2%) of the amount of Building Operating Cost actually payable with respect to such lease year, or part thereof, Landlord shall pay the cost of Tenant’s inspection or audit; otherwise</w:t>
      </w:r>
      <w:r w:rsidR="003709D4">
        <w:rPr>
          <w:spacing w:val="-2"/>
        </w:rPr>
        <w:t>,</w:t>
      </w:r>
      <w:r>
        <w:rPr>
          <w:spacing w:val="-2"/>
        </w:rPr>
        <w:t xml:space="preserve"> the cost of Tenant’s inspection shall be paid by Tenant.</w:t>
      </w:r>
    </w:p>
    <w:p w14:paraId="6453DB9D" w14:textId="77777777" w:rsidR="0014214B" w:rsidRDefault="0014214B" w:rsidP="0014214B">
      <w:pPr>
        <w:tabs>
          <w:tab w:val="left" w:pos="0"/>
        </w:tabs>
        <w:suppressAutoHyphens/>
        <w:spacing w:line="360" w:lineRule="auto"/>
        <w:jc w:val="both"/>
        <w:rPr>
          <w:spacing w:val="-2"/>
        </w:rPr>
      </w:pPr>
      <w:r>
        <w:rPr>
          <w:spacing w:val="-2"/>
        </w:rPr>
        <w:tab/>
        <w:t>4.6.</w:t>
      </w:r>
      <w:r>
        <w:rPr>
          <w:spacing w:val="-2"/>
        </w:rPr>
        <w:tab/>
        <w:t>If Landlord shall receive a rebate, refund or abatement of any Building Operating Cost, Landlord shall give prompt notice thereof to Tenant.  In the event such rebate, refund or abatement shall have been received by Landlord after the calculation of Building Operating Cost for the year to which such rebate, refund or abatement applies, Landlord shall recalculate Building Operating Cost for such year and refund</w:t>
      </w:r>
      <w:r w:rsidR="003709D4">
        <w:rPr>
          <w:spacing w:val="-2"/>
        </w:rPr>
        <w:t xml:space="preserve"> or credit</w:t>
      </w:r>
      <w:r>
        <w:rPr>
          <w:spacing w:val="-2"/>
        </w:rPr>
        <w:t xml:space="preserve"> to Tenant, within thirty (30) days of Landlord</w:t>
      </w:r>
      <w:r w:rsidR="003709D4">
        <w:rPr>
          <w:spacing w:val="-2"/>
        </w:rPr>
        <w:t>’</w:t>
      </w:r>
      <w:r>
        <w:rPr>
          <w:spacing w:val="-2"/>
        </w:rPr>
        <w:t>s receipt of such rebate, refund or abatement</w:t>
      </w:r>
      <w:r w:rsidR="003709D4">
        <w:rPr>
          <w:spacing w:val="-2"/>
        </w:rPr>
        <w:t>, the difference between Tenant’</w:t>
      </w:r>
      <w:r>
        <w:rPr>
          <w:spacing w:val="-2"/>
        </w:rPr>
        <w:t>s Pro Rata Share of Building Operating Cost increases paid by Tenant for the rental year to which such rebate, refund or abatement applies and Tenant</w:t>
      </w:r>
      <w:r w:rsidR="003709D4">
        <w:rPr>
          <w:spacing w:val="-2"/>
        </w:rPr>
        <w:t>’</w:t>
      </w:r>
      <w:r>
        <w:rPr>
          <w:spacing w:val="-2"/>
        </w:rPr>
        <w:t>s actual Pro Rata Share of Building Operating Cost increases due for such year after taking into account the amount of suc</w:t>
      </w:r>
      <w:r w:rsidR="003709D4">
        <w:rPr>
          <w:spacing w:val="-2"/>
        </w:rPr>
        <w:t>h rebate, refund or abatement (“Tenant Refunds”</w:t>
      </w:r>
      <w:r>
        <w:rPr>
          <w:spacing w:val="-2"/>
        </w:rPr>
        <w:t>).</w:t>
      </w:r>
    </w:p>
    <w:p w14:paraId="001CFFC3" w14:textId="77777777" w:rsidR="0014214B" w:rsidRDefault="0014214B" w:rsidP="0014214B">
      <w:pPr>
        <w:tabs>
          <w:tab w:val="left" w:pos="0"/>
        </w:tabs>
        <w:suppressAutoHyphens/>
        <w:spacing w:line="360" w:lineRule="auto"/>
        <w:jc w:val="both"/>
        <w:rPr>
          <w:spacing w:val="-2"/>
        </w:rPr>
      </w:pPr>
      <w:r>
        <w:rPr>
          <w:spacing w:val="-2"/>
        </w:rPr>
        <w:lastRenderedPageBreak/>
        <w:tab/>
        <w:t>4.7.</w:t>
      </w:r>
      <w:r>
        <w:rPr>
          <w:spacing w:val="-2"/>
        </w:rPr>
        <w:tab/>
        <w:t>No losses or operating deficits sustained by Landlord in connection with the Building shall be charged or recaptured by Landlord from Tenant and such losses or deficits shall not constitute a part of Building Operating Cost.</w:t>
      </w:r>
    </w:p>
    <w:p w14:paraId="738C9AA0" w14:textId="043CFD22" w:rsidR="0014214B" w:rsidRDefault="003709D4" w:rsidP="0014214B">
      <w:pPr>
        <w:tabs>
          <w:tab w:val="left" w:pos="0"/>
        </w:tabs>
        <w:suppressAutoHyphens/>
        <w:spacing w:line="360" w:lineRule="auto"/>
        <w:jc w:val="both"/>
        <w:rPr>
          <w:spacing w:val="-2"/>
        </w:rPr>
      </w:pPr>
      <w:r>
        <w:rPr>
          <w:spacing w:val="-2"/>
        </w:rPr>
        <w:tab/>
        <w:t>4.8.</w:t>
      </w:r>
      <w:r>
        <w:rPr>
          <w:spacing w:val="-2"/>
        </w:rPr>
        <w:tab/>
        <w:t>Landlord’s request for payment of Tenant’</w:t>
      </w:r>
      <w:r w:rsidR="0014214B">
        <w:rPr>
          <w:spacing w:val="-2"/>
        </w:rPr>
        <w:t xml:space="preserve">s Pro Rata Share of Building Operating Cost increases shall be in writing and shall be given no later than sixty (60) days following the end of the lease year for which the calculation of such amount was made.  Landlord shall furnish to Tenant a written statement certified by an independent auditor employed by Landlord covering such lease year having just expired, reasonably detailed and itemized and prepared in accordance with generally accepted accounting principles, showing the total Building Operating Cost for such lease year, the amount of Tenant’s </w:t>
      </w:r>
      <w:r>
        <w:rPr>
          <w:spacing w:val="-2"/>
        </w:rPr>
        <w:t>Pro Rata Share</w:t>
      </w:r>
      <w:r w:rsidR="0014214B">
        <w:rPr>
          <w:spacing w:val="-2"/>
        </w:rPr>
        <w:t xml:space="preserve"> thereof, and the payments theretofore made by Tenant with respect thereto.  If Tenant’s </w:t>
      </w:r>
      <w:r>
        <w:rPr>
          <w:spacing w:val="-2"/>
        </w:rPr>
        <w:t>Pro Rata Share</w:t>
      </w:r>
      <w:r w:rsidR="0014214B">
        <w:rPr>
          <w:spacing w:val="-2"/>
        </w:rPr>
        <w:t xml:space="preserve"> of Building Operating Cost is less than Tenant’s payments so made, Tenant shall be entitled to a refund </w:t>
      </w:r>
      <w:r>
        <w:rPr>
          <w:spacing w:val="-2"/>
        </w:rPr>
        <w:t xml:space="preserve">or rent credit  </w:t>
      </w:r>
      <w:r w:rsidR="0014214B">
        <w:rPr>
          <w:spacing w:val="-2"/>
        </w:rPr>
        <w:t>of such difference</w:t>
      </w:r>
      <w:r>
        <w:rPr>
          <w:spacing w:val="-2"/>
        </w:rPr>
        <w:t xml:space="preserve"> (except that if such overpayment is determined after the termination of the </w:t>
      </w:r>
      <w:r w:rsidRPr="004B2EB4">
        <w:rPr>
          <w:spacing w:val="-2"/>
        </w:rPr>
        <w:t>Term of</w:t>
      </w:r>
      <w:r>
        <w:rPr>
          <w:spacing w:val="-2"/>
        </w:rPr>
        <w:t xml:space="preserve"> this Lease, Landlord shall reimburse such overpayment to Tenant, less any amounts then due from Tenant to Landlord)</w:t>
      </w:r>
      <w:r w:rsidR="0014214B">
        <w:rPr>
          <w:spacing w:val="-2"/>
        </w:rPr>
        <w:t xml:space="preserve">, or if such share is greater than Tenant’s said payments, Tenant shall pay the difference subject to limitation in </w:t>
      </w:r>
      <w:r>
        <w:rPr>
          <w:spacing w:val="-2"/>
        </w:rPr>
        <w:t>subparagraph</w:t>
      </w:r>
      <w:r w:rsidR="0014214B">
        <w:rPr>
          <w:spacing w:val="-2"/>
        </w:rPr>
        <w:t xml:space="preserve"> 4.2.  Tenant and Landlord shall adjust and make refunds</w:t>
      </w:r>
      <w:r>
        <w:rPr>
          <w:spacing w:val="-2"/>
        </w:rPr>
        <w:t xml:space="preserve">, credit the overpayment </w:t>
      </w:r>
      <w:r w:rsidR="0014214B">
        <w:rPr>
          <w:spacing w:val="-2"/>
        </w:rPr>
        <w:t xml:space="preserve">or pay the deficiency, as the case may be, within thirty (30) days after the receipt of Landlord’s statement (and further, if applicable, within thirty (30) days </w:t>
      </w:r>
      <w:r>
        <w:rPr>
          <w:spacing w:val="-2"/>
        </w:rPr>
        <w:t xml:space="preserve">of </w:t>
      </w:r>
      <w:r w:rsidR="0014214B">
        <w:rPr>
          <w:spacing w:val="-2"/>
        </w:rPr>
        <w:t>the completion of any audit performed for or by Tenant as herein</w:t>
      </w:r>
      <w:r w:rsidR="00015E85">
        <w:rPr>
          <w:spacing w:val="-2"/>
        </w:rPr>
        <w:t xml:space="preserve"> </w:t>
      </w:r>
      <w:r w:rsidR="0014214B">
        <w:rPr>
          <w:spacing w:val="-2"/>
        </w:rPr>
        <w:t>below provided.</w:t>
      </w:r>
      <w:r w:rsidR="00F60435">
        <w:rPr>
          <w:spacing w:val="-2"/>
        </w:rPr>
        <w:t>)</w:t>
      </w:r>
      <w:r w:rsidR="0014214B">
        <w:rPr>
          <w:spacing w:val="-2"/>
        </w:rPr>
        <w:t xml:space="preserve">  Landlord </w:t>
      </w:r>
      <w:r>
        <w:rPr>
          <w:spacing w:val="-2"/>
        </w:rPr>
        <w:t xml:space="preserve">and </w:t>
      </w:r>
      <w:r w:rsidR="0014214B">
        <w:rPr>
          <w:spacing w:val="-2"/>
        </w:rPr>
        <w:t>Tenant shall have thirty (30) days from the date of such request to make payment thereon.  Tenant Refunds shall be paid to Tenant by Landlord in accordance with subparagraph 4.6 hereof.  In the event Landlord shall fail to pay any such Tenant Refund within the time required by subparagraph 4.6, Tenant shall have the right to deduct the amount of such Tenant Refund from the next due monthly installment or installments of Basic Rent until Tenant shall have fully deducted the amount of such Tenant Refund from Basic Rent otherwise due and payable.</w:t>
      </w:r>
    </w:p>
    <w:p w14:paraId="7414F491" w14:textId="77777777" w:rsidR="0014214B" w:rsidRDefault="0014214B" w:rsidP="0014214B">
      <w:pPr>
        <w:tabs>
          <w:tab w:val="left" w:pos="0"/>
        </w:tabs>
        <w:suppressAutoHyphens/>
        <w:spacing w:line="360" w:lineRule="auto"/>
        <w:jc w:val="both"/>
        <w:rPr>
          <w:spacing w:val="-2"/>
        </w:rPr>
      </w:pPr>
      <w:r>
        <w:rPr>
          <w:spacing w:val="-2"/>
        </w:rPr>
        <w:tab/>
        <w:t>4.9.</w:t>
      </w:r>
      <w:r>
        <w:rPr>
          <w:spacing w:val="-2"/>
        </w:rPr>
        <w:tab/>
        <w:t>The payment by Tenant of its Pro Rata Share of Building Operating Cost increases in accordance with subparagraph 4.8 shall not constitute a waiver or relinquishment of Tenant</w:t>
      </w:r>
      <w:r w:rsidR="00D92779">
        <w:rPr>
          <w:spacing w:val="-2"/>
        </w:rPr>
        <w:t>’</w:t>
      </w:r>
      <w:r>
        <w:rPr>
          <w:spacing w:val="-2"/>
        </w:rPr>
        <w:t>s right to challenge the amount of such payment and Tenant shall have four (4) calendar years from the date of such payment by Tenant to challenge or contest such amount.  This provision shall survive the expiration or sooner termination of this Lease and any assignment of the leasehold interest.</w:t>
      </w:r>
    </w:p>
    <w:p w14:paraId="4335328D" w14:textId="62F7646C" w:rsidR="00AB33FC" w:rsidRDefault="00AB33FC" w:rsidP="00855618">
      <w:pPr>
        <w:suppressAutoHyphens/>
        <w:spacing w:line="360" w:lineRule="auto"/>
        <w:jc w:val="center"/>
        <w:rPr>
          <w:spacing w:val="-2"/>
        </w:rPr>
      </w:pPr>
      <w:r>
        <w:rPr>
          <w:b/>
          <w:spacing w:val="-2"/>
        </w:rPr>
        <w:t>ARTICLE 5 - USE</w:t>
      </w:r>
    </w:p>
    <w:p w14:paraId="6AE135D8" w14:textId="648DA860" w:rsidR="00AB33FC" w:rsidRDefault="00AB33FC" w:rsidP="00F013E2">
      <w:pPr>
        <w:tabs>
          <w:tab w:val="left" w:pos="0"/>
        </w:tabs>
        <w:suppressAutoHyphens/>
        <w:spacing w:line="360" w:lineRule="auto"/>
        <w:jc w:val="both"/>
        <w:rPr>
          <w:spacing w:val="-2"/>
        </w:rPr>
      </w:pPr>
      <w:r>
        <w:rPr>
          <w:spacing w:val="-2"/>
        </w:rPr>
        <w:tab/>
      </w:r>
      <w:r w:rsidR="0031169A">
        <w:rPr>
          <w:spacing w:val="-2"/>
        </w:rPr>
        <w:t>5</w:t>
      </w:r>
      <w:r w:rsidR="0031169A" w:rsidRPr="00F952B2">
        <w:rPr>
          <w:spacing w:val="-2"/>
        </w:rPr>
        <w:t>.1.</w:t>
      </w:r>
      <w:r w:rsidR="0031169A" w:rsidRPr="00F952B2">
        <w:rPr>
          <w:spacing w:val="-2"/>
        </w:rPr>
        <w:tab/>
        <w:t>Tenant shall have the right to use the Demised Premises for any lawful purpose.  At the</w:t>
      </w:r>
      <w:r w:rsidR="00D92779">
        <w:rPr>
          <w:spacing w:val="-2"/>
        </w:rPr>
        <w:t xml:space="preserve"> </w:t>
      </w:r>
      <w:r w:rsidR="002A4554">
        <w:rPr>
          <w:spacing w:val="-2"/>
        </w:rPr>
        <w:t>C</w:t>
      </w:r>
      <w:r w:rsidR="00D92779">
        <w:rPr>
          <w:spacing w:val="-2"/>
        </w:rPr>
        <w:t xml:space="preserve">ommencement </w:t>
      </w:r>
      <w:r w:rsidR="002A4554">
        <w:rPr>
          <w:spacing w:val="-2"/>
        </w:rPr>
        <w:t>D</w:t>
      </w:r>
      <w:r w:rsidR="00D92779">
        <w:rPr>
          <w:spacing w:val="-2"/>
        </w:rPr>
        <w:t>ate of this L</w:t>
      </w:r>
      <w:r w:rsidR="0031169A" w:rsidRPr="00F952B2">
        <w:rPr>
          <w:spacing w:val="-2"/>
        </w:rPr>
        <w:t xml:space="preserve">ease, Tenant plans to use the Demised Premises for </w:t>
      </w:r>
      <w:r w:rsidR="0031169A" w:rsidRPr="00855618">
        <w:rPr>
          <w:spacing w:val="-2"/>
        </w:rPr>
        <w:t>office</w:t>
      </w:r>
      <w:r w:rsidR="0031169A" w:rsidRPr="00905E81">
        <w:rPr>
          <w:spacing w:val="-2"/>
        </w:rPr>
        <w:t xml:space="preserve"> use relating to its </w:t>
      </w:r>
      <w:r w:rsidR="00F52AF0">
        <w:rPr>
          <w:spacing w:val="-2"/>
        </w:rPr>
        <w:t>_________</w:t>
      </w:r>
      <w:r w:rsidR="0031169A" w:rsidRPr="00905E81">
        <w:rPr>
          <w:spacing w:val="-2"/>
        </w:rPr>
        <w:t>division</w:t>
      </w:r>
      <w:r w:rsidR="0031169A" w:rsidRPr="00F952B2">
        <w:rPr>
          <w:spacing w:val="-2"/>
        </w:rPr>
        <w:t xml:space="preserve">. </w:t>
      </w:r>
      <w:r w:rsidR="0031169A" w:rsidRPr="00F952B2">
        <w:rPr>
          <w:spacing w:val="-2"/>
          <w:u w:val="single"/>
        </w:rPr>
        <w:t xml:space="preserve">      </w:t>
      </w:r>
      <w:r>
        <w:rPr>
          <w:spacing w:val="-2"/>
          <w:u w:val="single"/>
        </w:rPr>
        <w:t xml:space="preserve">             </w:t>
      </w:r>
    </w:p>
    <w:p w14:paraId="5CDB8B84" w14:textId="4532148F" w:rsidR="00AB33FC" w:rsidRDefault="00E138A2" w:rsidP="00F013E2">
      <w:pPr>
        <w:tabs>
          <w:tab w:val="left" w:pos="0"/>
        </w:tabs>
        <w:suppressAutoHyphens/>
        <w:spacing w:line="360" w:lineRule="auto"/>
        <w:jc w:val="both"/>
        <w:rPr>
          <w:spacing w:val="-2"/>
        </w:rPr>
      </w:pPr>
      <w:r>
        <w:rPr>
          <w:spacing w:val="-2"/>
        </w:rPr>
        <w:tab/>
      </w:r>
      <w:r w:rsidR="00AB33FC">
        <w:rPr>
          <w:spacing w:val="-2"/>
        </w:rPr>
        <w:t>5.2.</w:t>
      </w:r>
      <w:r w:rsidR="00AB33FC">
        <w:rPr>
          <w:spacing w:val="-2"/>
        </w:rPr>
        <w:tab/>
        <w:t xml:space="preserve">If during </w:t>
      </w:r>
      <w:r w:rsidR="00AB33FC" w:rsidRPr="009D7D6E">
        <w:rPr>
          <w:spacing w:val="-2"/>
        </w:rPr>
        <w:t>the</w:t>
      </w:r>
      <w:r w:rsidR="00AB33FC" w:rsidRPr="00905E81">
        <w:rPr>
          <w:spacing w:val="-2"/>
        </w:rPr>
        <w:t xml:space="preserve"> </w:t>
      </w:r>
      <w:r w:rsidR="00AB33FC" w:rsidRPr="009D7D6E">
        <w:rPr>
          <w:spacing w:val="-2"/>
        </w:rPr>
        <w:t>Term</w:t>
      </w:r>
      <w:r w:rsidR="00AB33FC">
        <w:rPr>
          <w:spacing w:val="-2"/>
        </w:rPr>
        <w:t xml:space="preserve"> the application of any statute, code or ordinance of any government, authority, agency, official or officer applicable to the Building or the Demised Premises makes it impossible or not economical for Tenant to operate in the Demised Premises in accordance with subparagraph 5.1, then Tenant, at its option, may terminate this Lease, whereupon the Basic Rent and Additional Rent and all other charges payable hereunder by Tenant shall be apportioned as of such date of termination.</w:t>
      </w:r>
    </w:p>
    <w:p w14:paraId="6D841E18" w14:textId="2D4B9827" w:rsidR="00AB33FC" w:rsidRDefault="00AB33FC" w:rsidP="00F013E2">
      <w:pPr>
        <w:keepNext/>
        <w:tabs>
          <w:tab w:val="center" w:pos="5040"/>
        </w:tabs>
        <w:suppressAutoHyphens/>
        <w:spacing w:line="360" w:lineRule="auto"/>
        <w:jc w:val="center"/>
        <w:rPr>
          <w:spacing w:val="-2"/>
        </w:rPr>
      </w:pPr>
      <w:r>
        <w:rPr>
          <w:b/>
          <w:spacing w:val="-2"/>
        </w:rPr>
        <w:t>ARTICLE 6 - ASSIGNMENT AND SUBLETTING</w:t>
      </w:r>
    </w:p>
    <w:p w14:paraId="00836214" w14:textId="4818E0B7" w:rsidR="00AB33FC" w:rsidRDefault="00AB33FC" w:rsidP="00F013E2">
      <w:pPr>
        <w:tabs>
          <w:tab w:val="left" w:pos="0"/>
        </w:tabs>
        <w:suppressAutoHyphens/>
        <w:spacing w:line="360" w:lineRule="auto"/>
        <w:jc w:val="both"/>
        <w:rPr>
          <w:spacing w:val="-2"/>
        </w:rPr>
      </w:pPr>
      <w:r>
        <w:rPr>
          <w:spacing w:val="-2"/>
        </w:rPr>
        <w:tab/>
        <w:t>6.1.</w:t>
      </w:r>
      <w:r>
        <w:rPr>
          <w:spacing w:val="-2"/>
        </w:rPr>
        <w:tab/>
        <w:t>Tenant shall have the absolute right to assign this Lease or sublet the Demised Premises to any State agency, institution, department, bureau, political subdivision or State-operated entit</w:t>
      </w:r>
      <w:r w:rsidR="007E22C8">
        <w:rPr>
          <w:spacing w:val="-2"/>
        </w:rPr>
        <w:t xml:space="preserve">y, and, with the prior written </w:t>
      </w:r>
      <w:r>
        <w:rPr>
          <w:spacing w:val="-2"/>
        </w:rPr>
        <w:t xml:space="preserve">consent </w:t>
      </w:r>
      <w:r>
        <w:rPr>
          <w:spacing w:val="-2"/>
        </w:rPr>
        <w:lastRenderedPageBreak/>
        <w:t>of Landlord, which shall not be unreasonably withheld, to any other person or party, provided that any such assignment or sublease shall be upon the same terms and conditions as this Lease.</w:t>
      </w:r>
    </w:p>
    <w:p w14:paraId="4B564759" w14:textId="7D71B06E" w:rsidR="00AB33FC" w:rsidRDefault="00E138A2" w:rsidP="00F013E2">
      <w:pPr>
        <w:tabs>
          <w:tab w:val="left" w:pos="0"/>
        </w:tabs>
        <w:suppressAutoHyphens/>
        <w:spacing w:line="360" w:lineRule="auto"/>
        <w:jc w:val="both"/>
        <w:rPr>
          <w:spacing w:val="-2"/>
        </w:rPr>
      </w:pPr>
      <w:r>
        <w:rPr>
          <w:spacing w:val="-2"/>
        </w:rPr>
        <w:tab/>
      </w:r>
      <w:r w:rsidR="00AB33FC">
        <w:rPr>
          <w:spacing w:val="-2"/>
        </w:rPr>
        <w:t>6.2.</w:t>
      </w:r>
      <w:r w:rsidR="00AB33FC">
        <w:rPr>
          <w:spacing w:val="-2"/>
        </w:rPr>
        <w:tab/>
        <w:t>Any act required to be performed by Tenant pursuant to the terms of this Lease may be performed by any assignee or sub</w:t>
      </w:r>
      <w:r w:rsidR="00D92779">
        <w:rPr>
          <w:spacing w:val="-2"/>
        </w:rPr>
        <w:t>-</w:t>
      </w:r>
      <w:r w:rsidR="00AB33FC">
        <w:rPr>
          <w:spacing w:val="-2"/>
        </w:rPr>
        <w:t>lessee of Tenant and the performance of such act shall be deemed to be performance by Tenant.</w:t>
      </w:r>
    </w:p>
    <w:p w14:paraId="47FBF002" w14:textId="0D8A7801" w:rsidR="00AB33FC" w:rsidRDefault="00AB33FC" w:rsidP="00F013E2">
      <w:pPr>
        <w:keepNext/>
        <w:tabs>
          <w:tab w:val="center" w:pos="5040"/>
        </w:tabs>
        <w:suppressAutoHyphens/>
        <w:spacing w:line="360" w:lineRule="auto"/>
        <w:jc w:val="center"/>
        <w:rPr>
          <w:spacing w:val="-2"/>
        </w:rPr>
      </w:pPr>
      <w:r>
        <w:rPr>
          <w:b/>
          <w:spacing w:val="-2"/>
        </w:rPr>
        <w:t>ARTICLE 7 - SERVICES</w:t>
      </w:r>
    </w:p>
    <w:p w14:paraId="27335764" w14:textId="490F48A9" w:rsidR="008E1728" w:rsidRDefault="00AB33FC" w:rsidP="008E1728">
      <w:pPr>
        <w:tabs>
          <w:tab w:val="left" w:pos="0"/>
        </w:tabs>
        <w:suppressAutoHyphens/>
        <w:spacing w:line="360" w:lineRule="auto"/>
        <w:jc w:val="both"/>
        <w:rPr>
          <w:spacing w:val="-2"/>
        </w:rPr>
      </w:pPr>
      <w:r>
        <w:rPr>
          <w:spacing w:val="-2"/>
        </w:rPr>
        <w:tab/>
        <w:t>7.1.</w:t>
      </w:r>
      <w:r>
        <w:rPr>
          <w:spacing w:val="-2"/>
        </w:rPr>
        <w:tab/>
      </w:r>
      <w:r w:rsidR="008E1728">
        <w:rPr>
          <w:spacing w:val="-2"/>
        </w:rPr>
        <w:t xml:space="preserve">The services provided by the Landlord to Tenant as part of </w:t>
      </w:r>
      <w:r w:rsidR="00D92779">
        <w:rPr>
          <w:spacing w:val="-2"/>
        </w:rPr>
        <w:t>Basic Rent and Building Operating Cost</w:t>
      </w:r>
      <w:r w:rsidR="008E1728">
        <w:rPr>
          <w:spacing w:val="-2"/>
        </w:rPr>
        <w:t xml:space="preserve"> shall include, but are not limited to, water</w:t>
      </w:r>
      <w:r w:rsidR="000B5D33">
        <w:rPr>
          <w:spacing w:val="-2"/>
        </w:rPr>
        <w:t xml:space="preserve"> (hot and cold water)</w:t>
      </w:r>
      <w:r w:rsidR="008E1728">
        <w:rPr>
          <w:spacing w:val="-2"/>
        </w:rPr>
        <w:t xml:space="preserve"> and sewer, lighting, heating, ventilating, air conditioning, electricity, </w:t>
      </w:r>
      <w:r w:rsidR="00D92779" w:rsidRPr="00855618">
        <w:rPr>
          <w:spacing w:val="-2"/>
        </w:rPr>
        <w:t>elevator</w:t>
      </w:r>
      <w:r w:rsidR="00855618">
        <w:rPr>
          <w:spacing w:val="-2"/>
        </w:rPr>
        <w:t xml:space="preserve"> </w:t>
      </w:r>
      <w:r w:rsidR="00D92779" w:rsidRPr="00855618">
        <w:rPr>
          <w:spacing w:val="-2"/>
        </w:rPr>
        <w:t>service</w:t>
      </w:r>
      <w:r w:rsidR="00D92779">
        <w:rPr>
          <w:spacing w:val="-2"/>
        </w:rPr>
        <w:t xml:space="preserve">, </w:t>
      </w:r>
      <w:r w:rsidR="008E1728">
        <w:rPr>
          <w:spacing w:val="-2"/>
        </w:rPr>
        <w:t xml:space="preserve">janitorial service, security service, fire detection service, </w:t>
      </w:r>
      <w:r w:rsidR="0014214B">
        <w:rPr>
          <w:spacing w:val="-2"/>
        </w:rPr>
        <w:t xml:space="preserve">fire suppression, </w:t>
      </w:r>
      <w:r w:rsidR="008E1728">
        <w:rPr>
          <w:spacing w:val="-2"/>
        </w:rPr>
        <w:t>grounds maintenance, general building maintenance, building equipment maintenance, electrical systems maintenance, HVAC maintenance, plumbing maintenance and any other service necessa</w:t>
      </w:r>
      <w:r w:rsidR="00D92779">
        <w:rPr>
          <w:spacing w:val="-2"/>
        </w:rPr>
        <w:t>ry to maintain and operate all B</w:t>
      </w:r>
      <w:r w:rsidR="008E1728">
        <w:rPr>
          <w:spacing w:val="-2"/>
        </w:rPr>
        <w:t xml:space="preserve">uilding and site improvements. </w:t>
      </w:r>
      <w:r w:rsidR="008E1728" w:rsidRPr="00A45424">
        <w:rPr>
          <w:spacing w:val="-2"/>
        </w:rPr>
        <w:t>Services provided by the Landlord shall include all service charges, labor, materials and supplies.</w:t>
      </w:r>
      <w:r w:rsidR="00510D4E">
        <w:rPr>
          <w:spacing w:val="-2"/>
        </w:rPr>
        <w:t xml:space="preserve"> Janitorial services shall be performed using SC Department of Health and Environmental Control guidelines and approved US Environmental Protection Agency registered antimicrobial products for the protection of tenant and visitors (to the </w:t>
      </w:r>
      <w:proofErr w:type="spellStart"/>
      <w:r w:rsidR="00510D4E">
        <w:rPr>
          <w:spacing w:val="-2"/>
        </w:rPr>
        <w:t>extend</w:t>
      </w:r>
      <w:proofErr w:type="spellEnd"/>
      <w:r w:rsidR="00510D4E">
        <w:rPr>
          <w:spacing w:val="-2"/>
        </w:rPr>
        <w:t xml:space="preserve"> possible) against the virus referred to as COVID-19.</w:t>
      </w:r>
    </w:p>
    <w:p w14:paraId="77AC68EC" w14:textId="03B34B95" w:rsidR="00AB33FC" w:rsidRDefault="00AB33FC" w:rsidP="00F013E2">
      <w:pPr>
        <w:tabs>
          <w:tab w:val="left" w:pos="0"/>
        </w:tabs>
        <w:suppressAutoHyphens/>
        <w:spacing w:line="360" w:lineRule="auto"/>
        <w:jc w:val="both"/>
        <w:rPr>
          <w:spacing w:val="-2"/>
        </w:rPr>
      </w:pPr>
      <w:r>
        <w:rPr>
          <w:spacing w:val="-2"/>
        </w:rPr>
        <w:tab/>
        <w:t>7.2.</w:t>
      </w:r>
      <w:r>
        <w:rPr>
          <w:spacing w:val="-2"/>
        </w:rPr>
        <w:tab/>
        <w:t xml:space="preserve">Tenant shall have the option but not the obligation to separately meter all utilities servicing the Demised Premises and to make direct payment for such utility services to the suppliers thereof.  If such option is exercised, Tenant shall notify the Landlord in writing and </w:t>
      </w:r>
      <w:r w:rsidR="00B4247D">
        <w:rPr>
          <w:spacing w:val="-2"/>
        </w:rPr>
        <w:t>B</w:t>
      </w:r>
      <w:r>
        <w:rPr>
          <w:spacing w:val="-2"/>
        </w:rPr>
        <w:t xml:space="preserve">asic </w:t>
      </w:r>
      <w:r w:rsidR="00B4247D">
        <w:rPr>
          <w:spacing w:val="-2"/>
        </w:rPr>
        <w:t>R</w:t>
      </w:r>
      <w:r>
        <w:rPr>
          <w:spacing w:val="-2"/>
        </w:rPr>
        <w:t>ent and "Building Operating Cost</w:t>
      </w:r>
      <w:r w:rsidR="00F52AF0">
        <w:rPr>
          <w:spacing w:val="-2"/>
        </w:rPr>
        <w:t>” shall</w:t>
      </w:r>
      <w:r>
        <w:rPr>
          <w:spacing w:val="-2"/>
        </w:rPr>
        <w:t xml:space="preserve"> be adjusted to exclude those services separately metered.</w:t>
      </w:r>
    </w:p>
    <w:p w14:paraId="2C421E85" w14:textId="4B6D7CDB" w:rsidR="00AB33FC" w:rsidRDefault="00AB33FC" w:rsidP="00F013E2">
      <w:pPr>
        <w:keepNext/>
        <w:tabs>
          <w:tab w:val="center" w:pos="5040"/>
        </w:tabs>
        <w:suppressAutoHyphens/>
        <w:spacing w:line="360" w:lineRule="auto"/>
        <w:jc w:val="center"/>
        <w:rPr>
          <w:spacing w:val="-2"/>
        </w:rPr>
      </w:pPr>
      <w:r>
        <w:rPr>
          <w:b/>
          <w:spacing w:val="-2"/>
        </w:rPr>
        <w:t xml:space="preserve">ARTICLE 8 </w:t>
      </w:r>
      <w:r w:rsidR="00D92779">
        <w:rPr>
          <w:b/>
          <w:spacing w:val="-2"/>
        </w:rPr>
        <w:t>–</w:t>
      </w:r>
      <w:r>
        <w:rPr>
          <w:b/>
          <w:spacing w:val="-2"/>
        </w:rPr>
        <w:t xml:space="preserve"> LANDLORD</w:t>
      </w:r>
      <w:r w:rsidR="00D92779">
        <w:rPr>
          <w:b/>
          <w:spacing w:val="-2"/>
        </w:rPr>
        <w:t>’</w:t>
      </w:r>
      <w:r>
        <w:rPr>
          <w:b/>
          <w:spacing w:val="-2"/>
        </w:rPr>
        <w:t>S REPRESENTATIONS AND WARRANTIES</w:t>
      </w:r>
    </w:p>
    <w:p w14:paraId="7F99A6A9" w14:textId="425BBBD2" w:rsidR="00AB33FC" w:rsidRDefault="00D81B29" w:rsidP="00F013E2">
      <w:pPr>
        <w:tabs>
          <w:tab w:val="left" w:pos="0"/>
        </w:tabs>
        <w:suppressAutoHyphens/>
        <w:spacing w:line="360" w:lineRule="auto"/>
        <w:jc w:val="both"/>
        <w:rPr>
          <w:spacing w:val="-2"/>
        </w:rPr>
      </w:pPr>
      <w:r>
        <w:rPr>
          <w:spacing w:val="-2"/>
        </w:rPr>
        <w:tab/>
      </w:r>
      <w:r w:rsidR="00AB33FC">
        <w:rPr>
          <w:spacing w:val="-2"/>
        </w:rPr>
        <w:t>8</w:t>
      </w:r>
      <w:r>
        <w:rPr>
          <w:spacing w:val="-2"/>
        </w:rPr>
        <w:t>.1</w:t>
      </w:r>
      <w:r w:rsidR="00AB33FC">
        <w:rPr>
          <w:spacing w:val="-2"/>
        </w:rPr>
        <w:t>.</w:t>
      </w:r>
      <w:r w:rsidR="00AB33FC">
        <w:rPr>
          <w:spacing w:val="-2"/>
        </w:rPr>
        <w:tab/>
        <w:t>Landlord represents and warrants to Tenant that:</w:t>
      </w:r>
    </w:p>
    <w:p w14:paraId="449B9323" w14:textId="77777777" w:rsidR="00AB33FC" w:rsidRDefault="00AB33FC" w:rsidP="00F013E2">
      <w:pPr>
        <w:tabs>
          <w:tab w:val="left" w:pos="0"/>
        </w:tabs>
        <w:suppressAutoHyphens/>
        <w:spacing w:line="360" w:lineRule="auto"/>
        <w:jc w:val="both"/>
        <w:rPr>
          <w:spacing w:val="-2"/>
        </w:rPr>
      </w:pPr>
      <w:r>
        <w:rPr>
          <w:spacing w:val="-2"/>
        </w:rPr>
        <w:tab/>
      </w:r>
      <w:r>
        <w:rPr>
          <w:spacing w:val="-2"/>
        </w:rPr>
        <w:tab/>
        <w:t>(a)</w:t>
      </w:r>
      <w:r>
        <w:rPr>
          <w:spacing w:val="-2"/>
        </w:rPr>
        <w:tab/>
        <w:t>Landlord is the owner of the Land and Building in fee simple, that title is marketable and not subject to any defects or encumbrances which could adversely affect the use of the Demised Premises as contemplated by this Lease; that Landlord has full right, power and authority to execute and deliver this Lease and to grant to Tenant the exclusive use and possession of the Demised Premises;</w:t>
      </w:r>
    </w:p>
    <w:p w14:paraId="1F68755E" w14:textId="77777777" w:rsidR="00AB33FC" w:rsidRDefault="00AB33FC" w:rsidP="00F013E2">
      <w:pPr>
        <w:tabs>
          <w:tab w:val="left" w:pos="0"/>
        </w:tabs>
        <w:suppressAutoHyphens/>
        <w:spacing w:line="360" w:lineRule="auto"/>
        <w:jc w:val="both"/>
        <w:rPr>
          <w:spacing w:val="-2"/>
        </w:rPr>
      </w:pPr>
      <w:r>
        <w:rPr>
          <w:spacing w:val="-2"/>
        </w:rPr>
        <w:tab/>
      </w:r>
      <w:r>
        <w:rPr>
          <w:spacing w:val="-2"/>
        </w:rPr>
        <w:tab/>
        <w:t>(b)</w:t>
      </w:r>
      <w:r>
        <w:rPr>
          <w:spacing w:val="-2"/>
        </w:rPr>
        <w:tab/>
        <w:t>The use of the Demised Premises contemplated by the Lease will be a permitted use under all applicable statutes, codes, rules, regulations and ordinances now in effect and, to the best of the Landlord's knowledge, there are no pending proceedings or plans to change such statutes, codes, rules, regulations and ordinances;</w:t>
      </w:r>
    </w:p>
    <w:p w14:paraId="056B4DDA" w14:textId="77777777" w:rsidR="00AB33FC" w:rsidRDefault="00AB33FC" w:rsidP="00F013E2">
      <w:pPr>
        <w:tabs>
          <w:tab w:val="left" w:pos="0"/>
        </w:tabs>
        <w:suppressAutoHyphens/>
        <w:spacing w:line="360" w:lineRule="auto"/>
        <w:jc w:val="both"/>
        <w:rPr>
          <w:spacing w:val="-2"/>
        </w:rPr>
      </w:pPr>
      <w:r>
        <w:rPr>
          <w:spacing w:val="-2"/>
        </w:rPr>
        <w:tab/>
      </w:r>
      <w:r>
        <w:rPr>
          <w:spacing w:val="-2"/>
        </w:rPr>
        <w:tab/>
        <w:t>(c)</w:t>
      </w:r>
      <w:r>
        <w:rPr>
          <w:spacing w:val="-2"/>
        </w:rPr>
        <w:tab/>
        <w:t>Neither the Land, the Building nor the Demise</w:t>
      </w:r>
      <w:r w:rsidR="001C0416">
        <w:rPr>
          <w:spacing w:val="-2"/>
        </w:rPr>
        <w:t>d</w:t>
      </w:r>
      <w:r>
        <w:rPr>
          <w:spacing w:val="-2"/>
        </w:rPr>
        <w:t xml:space="preserve"> Premises, nor any portion thereof, is being condemned or taken by eminent domain a</w:t>
      </w:r>
      <w:r w:rsidR="00D92779">
        <w:rPr>
          <w:spacing w:val="-2"/>
        </w:rPr>
        <w:t>nd, to the best of the Landlord’</w:t>
      </w:r>
      <w:r>
        <w:rPr>
          <w:spacing w:val="-2"/>
        </w:rPr>
        <w:t>s knowledge, no such proceedings are contemplated by any lawful authority;</w:t>
      </w:r>
    </w:p>
    <w:p w14:paraId="0096483D" w14:textId="77777777" w:rsidR="00AB33FC" w:rsidRDefault="00D92779" w:rsidP="00F013E2">
      <w:pPr>
        <w:tabs>
          <w:tab w:val="left" w:pos="0"/>
        </w:tabs>
        <w:suppressAutoHyphens/>
        <w:spacing w:line="360" w:lineRule="auto"/>
        <w:jc w:val="both"/>
        <w:rPr>
          <w:spacing w:val="-2"/>
        </w:rPr>
      </w:pPr>
      <w:r>
        <w:rPr>
          <w:spacing w:val="-2"/>
        </w:rPr>
        <w:tab/>
      </w:r>
      <w:r>
        <w:rPr>
          <w:spacing w:val="-2"/>
        </w:rPr>
        <w:tab/>
        <w:t>(d)</w:t>
      </w:r>
      <w:r>
        <w:rPr>
          <w:spacing w:val="-2"/>
        </w:rPr>
        <w:tab/>
        <w:t>To the best of Landlord’</w:t>
      </w:r>
      <w:r w:rsidR="00AB33FC">
        <w:rPr>
          <w:spacing w:val="-2"/>
        </w:rPr>
        <w:t>s knowledge and belief, there is available to the Building and the Demised Premises adequate public water, gravity fed storm and sanitary sewers, electricity a</w:t>
      </w:r>
      <w:r>
        <w:rPr>
          <w:spacing w:val="-2"/>
        </w:rPr>
        <w:t>nd telephone service for Tenant’</w:t>
      </w:r>
      <w:r w:rsidR="00AB33FC">
        <w:rPr>
          <w:spacing w:val="-2"/>
        </w:rPr>
        <w:t>s intended use of the Demised Premises as described in this Lease;</w:t>
      </w:r>
    </w:p>
    <w:p w14:paraId="205E0DCD" w14:textId="77777777" w:rsidR="00AB33FC" w:rsidRDefault="00AB33FC" w:rsidP="00F013E2">
      <w:pPr>
        <w:tabs>
          <w:tab w:val="left" w:pos="0"/>
        </w:tabs>
        <w:suppressAutoHyphens/>
        <w:spacing w:line="360" w:lineRule="auto"/>
        <w:jc w:val="both"/>
        <w:rPr>
          <w:spacing w:val="-2"/>
        </w:rPr>
      </w:pPr>
      <w:r>
        <w:rPr>
          <w:spacing w:val="-2"/>
        </w:rPr>
        <w:tab/>
      </w:r>
      <w:r>
        <w:rPr>
          <w:spacing w:val="-2"/>
        </w:rPr>
        <w:tab/>
        <w:t>(e)</w:t>
      </w:r>
      <w:r>
        <w:rPr>
          <w:spacing w:val="-2"/>
        </w:rPr>
        <w:tab/>
        <w:t>Landlord will not discontinue any service required to be provided by Landlord pursuant to this Lease and, if any such discontinuance is contemplated, Landlord will provide Tenant with written notice at least thirty (30) days prior thereto together with a statement of the appropriate reduction in Basic Rent as compensation for such discontinuance;</w:t>
      </w:r>
    </w:p>
    <w:p w14:paraId="53442972" w14:textId="77777777" w:rsidR="00AB33FC" w:rsidRDefault="00AB33FC" w:rsidP="00F013E2">
      <w:pPr>
        <w:tabs>
          <w:tab w:val="left" w:pos="0"/>
        </w:tabs>
        <w:suppressAutoHyphens/>
        <w:spacing w:line="360" w:lineRule="auto"/>
        <w:jc w:val="both"/>
        <w:rPr>
          <w:spacing w:val="-2"/>
        </w:rPr>
      </w:pPr>
      <w:r>
        <w:rPr>
          <w:spacing w:val="-2"/>
        </w:rPr>
        <w:lastRenderedPageBreak/>
        <w:tab/>
      </w:r>
      <w:r>
        <w:rPr>
          <w:spacing w:val="-2"/>
        </w:rPr>
        <w:tab/>
        <w:t>(f)</w:t>
      </w:r>
      <w:r>
        <w:rPr>
          <w:spacing w:val="-2"/>
        </w:rPr>
        <w:tab/>
        <w:t xml:space="preserve">Landlord will keep the Land, the Building and the Demised Premises in good order and repair and make all reasonable improvements to maintain the Land, the Building and the Demised Premises </w:t>
      </w:r>
      <w:r w:rsidR="00D60F94">
        <w:rPr>
          <w:spacing w:val="-2"/>
        </w:rPr>
        <w:t>in the same condition as at the commencement of this Lease;</w:t>
      </w:r>
    </w:p>
    <w:p w14:paraId="78F6D3B0" w14:textId="77777777" w:rsidR="00AB33FC" w:rsidRDefault="00AB33FC" w:rsidP="00F013E2">
      <w:pPr>
        <w:tabs>
          <w:tab w:val="left" w:pos="0"/>
        </w:tabs>
        <w:suppressAutoHyphens/>
        <w:spacing w:line="360" w:lineRule="auto"/>
        <w:jc w:val="both"/>
        <w:rPr>
          <w:spacing w:val="-2"/>
        </w:rPr>
      </w:pPr>
      <w:r>
        <w:rPr>
          <w:spacing w:val="-2"/>
        </w:rPr>
        <w:tab/>
      </w:r>
      <w:r>
        <w:rPr>
          <w:spacing w:val="-2"/>
        </w:rPr>
        <w:tab/>
        <w:t>(g)</w:t>
      </w:r>
      <w:r>
        <w:rPr>
          <w:spacing w:val="-2"/>
        </w:rPr>
        <w:tab/>
        <w:t xml:space="preserve">Landlord will keep the Building and the Demised Premises protected against flood, storm, water leakage through roofs and windows and against other hazards of nature and will repair or protect same from such </w:t>
      </w:r>
      <w:r w:rsidR="00934B7F">
        <w:rPr>
          <w:spacing w:val="-2"/>
        </w:rPr>
        <w:t>hazards within ninety (90) days after</w:t>
      </w:r>
      <w:r>
        <w:rPr>
          <w:spacing w:val="-2"/>
        </w:rPr>
        <w:t xml:space="preserve"> Landlord has notice of </w:t>
      </w:r>
      <w:r w:rsidR="00236C46">
        <w:rPr>
          <w:spacing w:val="-2"/>
        </w:rPr>
        <w:t xml:space="preserve">damage or the need for repair; </w:t>
      </w:r>
    </w:p>
    <w:p w14:paraId="30240438" w14:textId="77777777" w:rsidR="00760C75" w:rsidRDefault="00AB33FC" w:rsidP="00760C75">
      <w:pPr>
        <w:tabs>
          <w:tab w:val="left" w:pos="0"/>
        </w:tabs>
        <w:suppressAutoHyphens/>
        <w:spacing w:line="360" w:lineRule="auto"/>
        <w:jc w:val="both"/>
        <w:rPr>
          <w:spacing w:val="-2"/>
        </w:rPr>
      </w:pPr>
      <w:r>
        <w:rPr>
          <w:spacing w:val="-2"/>
        </w:rPr>
        <w:tab/>
      </w:r>
      <w:r>
        <w:rPr>
          <w:spacing w:val="-2"/>
        </w:rPr>
        <w:tab/>
      </w:r>
      <w:r w:rsidR="00760C75">
        <w:rPr>
          <w:spacing w:val="-2"/>
        </w:rPr>
        <w:t>(h)</w:t>
      </w:r>
      <w:r w:rsidR="00760C75">
        <w:rPr>
          <w:spacing w:val="-2"/>
        </w:rPr>
        <w:tab/>
        <w:t>Landlord will repair and remediate any damage and environmental hazard (including mildew and mold) to the Building and/or the Demised Premises resulting from water damage within ninety (90) days after Landlord has notice of da</w:t>
      </w:r>
      <w:r w:rsidR="00236C46">
        <w:rPr>
          <w:spacing w:val="-2"/>
        </w:rPr>
        <w:t xml:space="preserve">mage or the need for repair; </w:t>
      </w:r>
    </w:p>
    <w:p w14:paraId="70C2A6CB" w14:textId="7CE7FC8D" w:rsidR="00236C46" w:rsidRDefault="00236C46" w:rsidP="00760C75">
      <w:pPr>
        <w:tabs>
          <w:tab w:val="left" w:pos="0"/>
        </w:tabs>
        <w:suppressAutoHyphens/>
        <w:spacing w:line="360" w:lineRule="auto"/>
        <w:jc w:val="both"/>
        <w:rPr>
          <w:spacing w:val="-2"/>
        </w:rPr>
      </w:pPr>
      <w:r>
        <w:rPr>
          <w:spacing w:val="-2"/>
        </w:rPr>
        <w:tab/>
      </w:r>
      <w:r>
        <w:rPr>
          <w:spacing w:val="-2"/>
        </w:rPr>
        <w:tab/>
        <w:t>(</w:t>
      </w:r>
      <w:proofErr w:type="spellStart"/>
      <w:r>
        <w:rPr>
          <w:spacing w:val="-2"/>
        </w:rPr>
        <w:t>i</w:t>
      </w:r>
      <w:proofErr w:type="spellEnd"/>
      <w:r>
        <w:rPr>
          <w:spacing w:val="-2"/>
        </w:rPr>
        <w:t>)</w:t>
      </w:r>
      <w:r>
        <w:rPr>
          <w:spacing w:val="-2"/>
        </w:rPr>
        <w:tab/>
        <w:t xml:space="preserve">Landlord will be responsible for any </w:t>
      </w:r>
      <w:r w:rsidR="00872EB3">
        <w:rPr>
          <w:spacing w:val="-2"/>
        </w:rPr>
        <w:t xml:space="preserve">asbestos testing needed and </w:t>
      </w:r>
      <w:r>
        <w:rPr>
          <w:spacing w:val="-2"/>
        </w:rPr>
        <w:t xml:space="preserve">asbestos abatement required as a result of Renovations or Improvements, as defined in Sections 11.1 and 11.2 hereinbelow, made by Landlord or Tenant; </w:t>
      </w:r>
    </w:p>
    <w:p w14:paraId="76859A67" w14:textId="1F0AF5FF" w:rsidR="00760C75" w:rsidRDefault="00760C75" w:rsidP="00760C75">
      <w:pPr>
        <w:tabs>
          <w:tab w:val="left" w:pos="0"/>
        </w:tabs>
        <w:suppressAutoHyphens/>
        <w:spacing w:line="360" w:lineRule="auto"/>
        <w:jc w:val="both"/>
        <w:rPr>
          <w:spacing w:val="-2"/>
        </w:rPr>
      </w:pPr>
      <w:r>
        <w:rPr>
          <w:spacing w:val="-2"/>
        </w:rPr>
        <w:tab/>
      </w:r>
      <w:r>
        <w:rPr>
          <w:spacing w:val="-2"/>
        </w:rPr>
        <w:tab/>
        <w:t>(</w:t>
      </w:r>
      <w:r w:rsidR="00236C46">
        <w:rPr>
          <w:spacing w:val="-2"/>
        </w:rPr>
        <w:t>j</w:t>
      </w:r>
      <w:r>
        <w:rPr>
          <w:spacing w:val="-2"/>
        </w:rPr>
        <w:t>)</w:t>
      </w:r>
      <w:r>
        <w:rPr>
          <w:spacing w:val="-2"/>
        </w:rPr>
        <w:tab/>
        <w:t>Landlord will provide peaceful and quiet enjoyment of the Demised Premises to Tenant and will not allow such peaceful and quiet enjoyment to be disrupted or interfered with by any other tenant in the Building, by Landlord, by anyone claiming under Landlord or an</w:t>
      </w:r>
      <w:r w:rsidR="00236C46">
        <w:rPr>
          <w:spacing w:val="-2"/>
        </w:rPr>
        <w:t>y other person, party or entity</w:t>
      </w:r>
      <w:r w:rsidR="008D0DC3">
        <w:rPr>
          <w:spacing w:val="-2"/>
        </w:rPr>
        <w:t>.</w:t>
      </w:r>
      <w:r w:rsidR="00471C59">
        <w:rPr>
          <w:spacing w:val="-2"/>
        </w:rPr>
        <w:t xml:space="preserve"> Tenant shall have access to the Demised Premises twenty-four hours a day, seven days per week, 365 days per year</w:t>
      </w:r>
      <w:r w:rsidR="00236C46">
        <w:rPr>
          <w:spacing w:val="-2"/>
        </w:rPr>
        <w:t>;</w:t>
      </w:r>
    </w:p>
    <w:p w14:paraId="7E81478B" w14:textId="77777777" w:rsidR="00705B62" w:rsidRDefault="00705B62" w:rsidP="00760C75">
      <w:pPr>
        <w:tabs>
          <w:tab w:val="left" w:pos="0"/>
        </w:tabs>
        <w:suppressAutoHyphens/>
        <w:spacing w:line="360" w:lineRule="auto"/>
        <w:jc w:val="both"/>
        <w:rPr>
          <w:spacing w:val="-2"/>
        </w:rPr>
      </w:pPr>
      <w:r>
        <w:rPr>
          <w:spacing w:val="-2"/>
        </w:rPr>
        <w:tab/>
      </w:r>
      <w:r>
        <w:rPr>
          <w:spacing w:val="-2"/>
        </w:rPr>
        <w:tab/>
        <w:t>(</w:t>
      </w:r>
      <w:r w:rsidR="00236C46">
        <w:rPr>
          <w:spacing w:val="-2"/>
        </w:rPr>
        <w:t>k</w:t>
      </w:r>
      <w:r>
        <w:rPr>
          <w:spacing w:val="-2"/>
        </w:rPr>
        <w:t xml:space="preserve">) </w:t>
      </w:r>
      <w:r w:rsidR="00C437A8">
        <w:rPr>
          <w:spacing w:val="-2"/>
        </w:rPr>
        <w:tab/>
      </w:r>
      <w:r>
        <w:rPr>
          <w:spacing w:val="-2"/>
        </w:rPr>
        <w:t>To the best of Landlord’s knowledge, the common areas of the Building and the Land comply with the Americans with Disabilities Act of 1990 and the rules and regulations promulgated thereunder (the “ADA”) toget</w:t>
      </w:r>
      <w:r w:rsidR="00236C46">
        <w:rPr>
          <w:spacing w:val="-2"/>
        </w:rPr>
        <w:t>her with any amendments thereto;</w:t>
      </w:r>
    </w:p>
    <w:p w14:paraId="40A28F84" w14:textId="77777777" w:rsidR="00F73620" w:rsidRDefault="00F73620" w:rsidP="00F73620">
      <w:pPr>
        <w:tabs>
          <w:tab w:val="left" w:pos="0"/>
        </w:tabs>
        <w:suppressAutoHyphens/>
        <w:spacing w:line="360" w:lineRule="auto"/>
        <w:jc w:val="both"/>
      </w:pPr>
      <w:r>
        <w:rPr>
          <w:spacing w:val="-2"/>
        </w:rPr>
        <w:tab/>
      </w:r>
      <w:r>
        <w:rPr>
          <w:spacing w:val="-2"/>
        </w:rPr>
        <w:tab/>
        <w:t>(</w:t>
      </w:r>
      <w:r w:rsidR="00236C46">
        <w:rPr>
          <w:spacing w:val="-2"/>
        </w:rPr>
        <w:t>l</w:t>
      </w:r>
      <w:r>
        <w:rPr>
          <w:spacing w:val="-2"/>
        </w:rPr>
        <w:t xml:space="preserve">) </w:t>
      </w:r>
      <w:r w:rsidR="00C437A8">
        <w:rPr>
          <w:spacing w:val="-2"/>
        </w:rPr>
        <w:tab/>
      </w:r>
      <w:r>
        <w:t>Landlord represents and warrants that the rentable square footage for which Tenant is making payment has been measured and computed in accordance with BOMA st</w:t>
      </w:r>
      <w:r w:rsidR="00236C46">
        <w:t>andards; and</w:t>
      </w:r>
    </w:p>
    <w:p w14:paraId="376883B6" w14:textId="31A7C7AA" w:rsidR="00D353FC" w:rsidRPr="00D353FC" w:rsidRDefault="00D353FC" w:rsidP="00F73620">
      <w:pPr>
        <w:tabs>
          <w:tab w:val="left" w:pos="0"/>
        </w:tabs>
        <w:suppressAutoHyphens/>
        <w:spacing w:line="360" w:lineRule="auto"/>
        <w:jc w:val="both"/>
        <w:rPr>
          <w:spacing w:val="-2"/>
        </w:rPr>
      </w:pPr>
      <w:r>
        <w:tab/>
      </w:r>
      <w:r>
        <w:tab/>
      </w:r>
      <w:r w:rsidRPr="00D353FC">
        <w:t>(</w:t>
      </w:r>
      <w:r w:rsidR="00236C46">
        <w:t>m</w:t>
      </w:r>
      <w:r w:rsidRPr="00D353FC">
        <w:t xml:space="preserve">)  </w:t>
      </w:r>
      <w:r w:rsidR="00C437A8">
        <w:tab/>
      </w:r>
      <w:r w:rsidR="002E11FC">
        <w:t>W</w:t>
      </w:r>
      <w:r w:rsidR="002E11FC" w:rsidRPr="00D353FC">
        <w:t xml:space="preserve">ithin </w:t>
      </w:r>
      <w:r w:rsidR="002E11FC">
        <w:t>thirty (</w:t>
      </w:r>
      <w:r w:rsidR="002E11FC" w:rsidRPr="00D353FC">
        <w:t>30</w:t>
      </w:r>
      <w:r w:rsidR="002E11FC">
        <w:t>)</w:t>
      </w:r>
      <w:r w:rsidR="002E11FC" w:rsidRPr="00D353FC">
        <w:t xml:space="preserve"> days of </w:t>
      </w:r>
      <w:r w:rsidR="002E11FC">
        <w:t>T</w:t>
      </w:r>
      <w:r w:rsidR="002E11FC" w:rsidRPr="00D353FC">
        <w:t>enant</w:t>
      </w:r>
      <w:r w:rsidR="002E11FC">
        <w:t>’</w:t>
      </w:r>
      <w:r w:rsidR="002E11FC" w:rsidRPr="00D353FC">
        <w:t>s occupancy</w:t>
      </w:r>
      <w:r w:rsidR="002E11FC">
        <w:t>,</w:t>
      </w:r>
      <w:r w:rsidR="002E11FC" w:rsidRPr="00D353FC">
        <w:t xml:space="preserve"> </w:t>
      </w:r>
      <w:r w:rsidRPr="00D353FC">
        <w:t xml:space="preserve">Landlord shall provide a floor plan to scale of the </w:t>
      </w:r>
      <w:r w:rsidR="00D92779">
        <w:t>Demised Premises</w:t>
      </w:r>
      <w:r w:rsidRPr="00D353FC">
        <w:t xml:space="preserve"> as occupied by the </w:t>
      </w:r>
      <w:r w:rsidR="002E11FC">
        <w:t xml:space="preserve">Tenant </w:t>
      </w:r>
      <w:r w:rsidRPr="00D353FC">
        <w:t xml:space="preserve">at the </w:t>
      </w:r>
      <w:r w:rsidR="00F77DA2">
        <w:t>C</w:t>
      </w:r>
      <w:r w:rsidRPr="00D353FC">
        <w:t xml:space="preserve">ommencement </w:t>
      </w:r>
      <w:r w:rsidR="00F77DA2">
        <w:t>Date</w:t>
      </w:r>
      <w:r w:rsidRPr="00D353FC">
        <w:t>.</w:t>
      </w:r>
    </w:p>
    <w:p w14:paraId="3F919EE8" w14:textId="43283E2A" w:rsidR="00AB33FC" w:rsidRDefault="00D81B29" w:rsidP="00F013E2">
      <w:pPr>
        <w:tabs>
          <w:tab w:val="left" w:pos="0"/>
        </w:tabs>
        <w:suppressAutoHyphens/>
        <w:spacing w:line="360" w:lineRule="auto"/>
        <w:jc w:val="both"/>
        <w:rPr>
          <w:spacing w:val="-2"/>
        </w:rPr>
      </w:pPr>
      <w:r>
        <w:rPr>
          <w:spacing w:val="-2"/>
        </w:rPr>
        <w:tab/>
      </w:r>
      <w:r w:rsidR="00855618">
        <w:rPr>
          <w:spacing w:val="-2"/>
        </w:rPr>
        <w:t>8</w:t>
      </w:r>
      <w:r w:rsidR="00AB33FC">
        <w:rPr>
          <w:spacing w:val="-2"/>
        </w:rPr>
        <w:t>.2.</w:t>
      </w:r>
      <w:r w:rsidR="00AB33FC">
        <w:rPr>
          <w:spacing w:val="-2"/>
        </w:rPr>
        <w:tab/>
        <w:t xml:space="preserve">Landlord acknowledges that Tenant is relying upon each of the representations and warranties set forth in subparagraph 8.1 and that the matters represented and warranted by Landlord are substantial and material to Tenant.  In the event such representations and warranties shall be breached by Landlord, Tenant, at its sole election, may terminate this Lease in accordance with subparagraph </w:t>
      </w:r>
      <w:r w:rsidR="007477B9">
        <w:rPr>
          <w:spacing w:val="-2"/>
        </w:rPr>
        <w:t>14</w:t>
      </w:r>
      <w:r w:rsidR="00AB33FC">
        <w:rPr>
          <w:spacing w:val="-2"/>
        </w:rPr>
        <w:t>.1(</w:t>
      </w:r>
      <w:r w:rsidR="00016B73">
        <w:rPr>
          <w:spacing w:val="-2"/>
        </w:rPr>
        <w:t>e</w:t>
      </w:r>
      <w:r w:rsidR="00AB33FC">
        <w:rPr>
          <w:spacing w:val="-2"/>
        </w:rPr>
        <w:t>).</w:t>
      </w:r>
    </w:p>
    <w:p w14:paraId="5089F030" w14:textId="3B352BF1" w:rsidR="00AB33FC" w:rsidRDefault="00800EC5" w:rsidP="00F013E2">
      <w:pPr>
        <w:keepNext/>
        <w:tabs>
          <w:tab w:val="left" w:pos="720"/>
          <w:tab w:val="center" w:pos="5040"/>
        </w:tabs>
        <w:suppressAutoHyphens/>
        <w:spacing w:line="360" w:lineRule="auto"/>
        <w:jc w:val="center"/>
        <w:rPr>
          <w:spacing w:val="-2"/>
        </w:rPr>
      </w:pPr>
      <w:r>
        <w:rPr>
          <w:b/>
          <w:spacing w:val="-2"/>
        </w:rPr>
        <w:t>ARTICLE 9 – TENANT’</w:t>
      </w:r>
      <w:r w:rsidR="00AB33FC">
        <w:rPr>
          <w:b/>
          <w:spacing w:val="-2"/>
        </w:rPr>
        <w:t>S COVENANTS</w:t>
      </w:r>
    </w:p>
    <w:p w14:paraId="56D04D55" w14:textId="01E39079" w:rsidR="00AB33FC" w:rsidRDefault="00AB33FC" w:rsidP="00F013E2">
      <w:pPr>
        <w:tabs>
          <w:tab w:val="left" w:pos="0"/>
        </w:tabs>
        <w:suppressAutoHyphens/>
        <w:spacing w:line="360" w:lineRule="auto"/>
        <w:jc w:val="both"/>
        <w:rPr>
          <w:spacing w:val="-2"/>
        </w:rPr>
      </w:pPr>
      <w:r>
        <w:rPr>
          <w:spacing w:val="-2"/>
        </w:rPr>
        <w:tab/>
        <w:t>9.1.</w:t>
      </w:r>
      <w:r>
        <w:rPr>
          <w:spacing w:val="-2"/>
        </w:rPr>
        <w:tab/>
        <w:t>Tenant covenants and agrees that it shall:</w:t>
      </w:r>
    </w:p>
    <w:p w14:paraId="1033A54D" w14:textId="6E502833" w:rsidR="00AB33FC" w:rsidRDefault="00AB33FC" w:rsidP="00F013E2">
      <w:pPr>
        <w:tabs>
          <w:tab w:val="left" w:pos="0"/>
        </w:tabs>
        <w:suppressAutoHyphens/>
        <w:spacing w:line="360" w:lineRule="auto"/>
        <w:jc w:val="both"/>
        <w:rPr>
          <w:spacing w:val="-2"/>
        </w:rPr>
      </w:pPr>
      <w:r>
        <w:rPr>
          <w:spacing w:val="-2"/>
        </w:rPr>
        <w:tab/>
      </w:r>
      <w:r>
        <w:rPr>
          <w:spacing w:val="-2"/>
        </w:rPr>
        <w:tab/>
        <w:t>(a)</w:t>
      </w:r>
      <w:r>
        <w:rPr>
          <w:spacing w:val="-2"/>
        </w:rPr>
        <w:tab/>
        <w:t>Pay Basic Rent when due (provided a written invoice is submitted</w:t>
      </w:r>
      <w:r w:rsidR="00477522">
        <w:rPr>
          <w:spacing w:val="-2"/>
        </w:rPr>
        <w:t xml:space="preserve"> thirty (30) days</w:t>
      </w:r>
      <w:r>
        <w:rPr>
          <w:spacing w:val="-2"/>
        </w:rPr>
        <w:t xml:space="preserve"> in advance to the Tenant by the Landlord) and pay Additional Rent in accordance with subparagraph 4.8 provided, however, that should any rent become more than fifteen (15) days past due, Landlord shall give Tenant notice in writing to pay the same within fifteen (15) days of receipt of such notice;</w:t>
      </w:r>
    </w:p>
    <w:p w14:paraId="28593246" w14:textId="10674842" w:rsidR="00AB33FC" w:rsidRDefault="00AB33FC" w:rsidP="00F013E2">
      <w:pPr>
        <w:tabs>
          <w:tab w:val="left" w:pos="0"/>
        </w:tabs>
        <w:suppressAutoHyphens/>
        <w:spacing w:line="360" w:lineRule="auto"/>
        <w:jc w:val="both"/>
        <w:rPr>
          <w:spacing w:val="-2"/>
        </w:rPr>
      </w:pPr>
      <w:r>
        <w:rPr>
          <w:spacing w:val="-2"/>
        </w:rPr>
        <w:tab/>
      </w:r>
      <w:r>
        <w:rPr>
          <w:spacing w:val="-2"/>
        </w:rPr>
        <w:tab/>
        <w:t>(b)</w:t>
      </w:r>
      <w:r>
        <w:rPr>
          <w:spacing w:val="-2"/>
        </w:rPr>
        <w:tab/>
      </w:r>
      <w:r w:rsidR="00B4247D">
        <w:rPr>
          <w:spacing w:val="-2"/>
        </w:rPr>
        <w:t>Subject to Articles 7 and 8 of this Lease, m</w:t>
      </w:r>
      <w:r>
        <w:rPr>
          <w:spacing w:val="-2"/>
        </w:rPr>
        <w:t xml:space="preserve">aintain the Demised Premises in a clean and good condition and return the Demised Premises to Landlord at the termination of this Lease in accordance with Article 18 hereof.  Tenant shall not be obligated to make any repairs arising out of or in any way caused by 1) settling, 2) defects in </w:t>
      </w:r>
      <w:r>
        <w:rPr>
          <w:spacing w:val="-2"/>
        </w:rPr>
        <w:lastRenderedPageBreak/>
        <w:t>labor, workmanship, materials, fixtures or equipment employed, supplied or installed by or on behalf of Landlord, or 3) the negligence of Landlord, its agents or employees.</w:t>
      </w:r>
    </w:p>
    <w:p w14:paraId="00EA5CDC" w14:textId="77777777" w:rsidR="00AB33FC" w:rsidRDefault="00AB33FC" w:rsidP="00F013E2">
      <w:pPr>
        <w:tabs>
          <w:tab w:val="left" w:pos="0"/>
        </w:tabs>
        <w:suppressAutoHyphens/>
        <w:spacing w:line="360" w:lineRule="auto"/>
        <w:jc w:val="both"/>
        <w:rPr>
          <w:spacing w:val="-2"/>
        </w:rPr>
      </w:pPr>
      <w:r>
        <w:rPr>
          <w:spacing w:val="-2"/>
        </w:rPr>
        <w:tab/>
      </w:r>
      <w:r>
        <w:rPr>
          <w:spacing w:val="-2"/>
        </w:rPr>
        <w:tab/>
        <w:t>(c)</w:t>
      </w:r>
      <w:r>
        <w:rPr>
          <w:spacing w:val="-2"/>
        </w:rPr>
        <w:tab/>
        <w:t>Comply with all statutes, codes, ordinances, rules and regulations applicable to the Demised Premises;</w:t>
      </w:r>
    </w:p>
    <w:p w14:paraId="39F90497" w14:textId="77777777" w:rsidR="00AB33FC" w:rsidRDefault="00AB33FC" w:rsidP="00F013E2">
      <w:pPr>
        <w:tabs>
          <w:tab w:val="left" w:pos="0"/>
        </w:tabs>
        <w:suppressAutoHyphens/>
        <w:spacing w:line="360" w:lineRule="auto"/>
        <w:jc w:val="both"/>
        <w:rPr>
          <w:spacing w:val="-2"/>
        </w:rPr>
      </w:pPr>
      <w:r>
        <w:rPr>
          <w:spacing w:val="-2"/>
        </w:rPr>
        <w:tab/>
      </w:r>
      <w:r>
        <w:rPr>
          <w:spacing w:val="-2"/>
        </w:rPr>
        <w:tab/>
        <w:t>(d)</w:t>
      </w:r>
      <w:r>
        <w:rPr>
          <w:spacing w:val="-2"/>
        </w:rPr>
        <w:tab/>
        <w:t>Give Landlord reasonable notice of any accident, damage, destruction or occurrence affecting the Demised Premises; and</w:t>
      </w:r>
    </w:p>
    <w:p w14:paraId="2131F631" w14:textId="77777777" w:rsidR="00AB33FC" w:rsidRDefault="00AB33FC" w:rsidP="00F013E2">
      <w:pPr>
        <w:tabs>
          <w:tab w:val="left" w:pos="0"/>
        </w:tabs>
        <w:suppressAutoHyphens/>
        <w:spacing w:line="360" w:lineRule="auto"/>
        <w:jc w:val="both"/>
        <w:rPr>
          <w:spacing w:val="-2"/>
        </w:rPr>
      </w:pPr>
      <w:r>
        <w:rPr>
          <w:spacing w:val="-2"/>
        </w:rPr>
        <w:tab/>
      </w:r>
      <w:r>
        <w:rPr>
          <w:spacing w:val="-2"/>
        </w:rPr>
        <w:tab/>
        <w:t>(e)</w:t>
      </w:r>
      <w:r>
        <w:rPr>
          <w:spacing w:val="-2"/>
        </w:rPr>
        <w:tab/>
        <w:t>Allow Landlord reasonable access to the Demised Premises for inspections.</w:t>
      </w:r>
    </w:p>
    <w:p w14:paraId="14BE72DF" w14:textId="4CFCA28A" w:rsidR="00AB33FC" w:rsidRDefault="00AB33FC" w:rsidP="00F013E2">
      <w:pPr>
        <w:keepNext/>
        <w:tabs>
          <w:tab w:val="center" w:pos="5040"/>
        </w:tabs>
        <w:suppressAutoHyphens/>
        <w:spacing w:line="360" w:lineRule="auto"/>
        <w:jc w:val="center"/>
        <w:rPr>
          <w:spacing w:val="-2"/>
        </w:rPr>
      </w:pPr>
      <w:r>
        <w:rPr>
          <w:b/>
          <w:spacing w:val="-2"/>
        </w:rPr>
        <w:t>ARTICLE 10 - ARCHITECTURAL BARRIERS</w:t>
      </w:r>
    </w:p>
    <w:p w14:paraId="694989E9" w14:textId="12F4547D" w:rsidR="00AB33FC" w:rsidRDefault="00AB33FC" w:rsidP="00F013E2">
      <w:pPr>
        <w:tabs>
          <w:tab w:val="left" w:pos="0"/>
        </w:tabs>
        <w:suppressAutoHyphens/>
        <w:spacing w:line="360" w:lineRule="auto"/>
        <w:jc w:val="both"/>
        <w:rPr>
          <w:spacing w:val="-2"/>
        </w:rPr>
      </w:pPr>
      <w:r>
        <w:rPr>
          <w:spacing w:val="-2"/>
        </w:rPr>
        <w:tab/>
        <w:t>10.1.</w:t>
      </w:r>
      <w:r>
        <w:rPr>
          <w:spacing w:val="-2"/>
        </w:rPr>
        <w:tab/>
        <w:t xml:space="preserve">Landlord covenants and agrees that the Land, Building and Demised Premises, being open to the public, shall comply with any and all applicable State </w:t>
      </w:r>
      <w:bookmarkStart w:id="25" w:name="_Hlk4072347"/>
      <w:r w:rsidR="007D2101" w:rsidRPr="002369E3">
        <w:rPr>
          <w:spacing w:val="-2"/>
        </w:rPr>
        <w:t>statutes, codes,</w:t>
      </w:r>
      <w:r w:rsidR="007D2101" w:rsidDel="007D2101">
        <w:rPr>
          <w:spacing w:val="-2"/>
        </w:rPr>
        <w:t xml:space="preserve"> </w:t>
      </w:r>
      <w:r>
        <w:rPr>
          <w:spacing w:val="-2"/>
        </w:rPr>
        <w:t>rules</w:t>
      </w:r>
      <w:r w:rsidR="007D2101">
        <w:rPr>
          <w:spacing w:val="-2"/>
        </w:rPr>
        <w:t>,</w:t>
      </w:r>
      <w:r>
        <w:rPr>
          <w:spacing w:val="-2"/>
        </w:rPr>
        <w:t xml:space="preserve"> regulations</w:t>
      </w:r>
      <w:r w:rsidR="00F77DA2">
        <w:rPr>
          <w:spacing w:val="-2"/>
        </w:rPr>
        <w:t xml:space="preserve"> </w:t>
      </w:r>
      <w:r w:rsidR="007D2101" w:rsidRPr="002369E3">
        <w:rPr>
          <w:spacing w:val="-2"/>
        </w:rPr>
        <w:t>and ordinances</w:t>
      </w:r>
      <w:r w:rsidR="007D2101">
        <w:rPr>
          <w:spacing w:val="-2"/>
        </w:rPr>
        <w:t xml:space="preserve"> </w:t>
      </w:r>
      <w:r w:rsidR="00F77DA2">
        <w:rPr>
          <w:spacing w:val="-2"/>
        </w:rPr>
        <w:t>(any of which is hereinafter referred to as “Law”</w:t>
      </w:r>
      <w:r w:rsidR="007D2101">
        <w:rPr>
          <w:spacing w:val="-2"/>
        </w:rPr>
        <w:t xml:space="preserve"> or collectively as “Laws”</w:t>
      </w:r>
      <w:r w:rsidR="00F77DA2">
        <w:rPr>
          <w:spacing w:val="-2"/>
        </w:rPr>
        <w:t>)</w:t>
      </w:r>
      <w:r>
        <w:rPr>
          <w:spacing w:val="-2"/>
        </w:rPr>
        <w:t xml:space="preserve"> </w:t>
      </w:r>
      <w:bookmarkEnd w:id="25"/>
      <w:r>
        <w:rPr>
          <w:spacing w:val="-2"/>
        </w:rPr>
        <w:t>with respect to architectural barriers or design that would prohibit free and full access to and use of the Land, Building, Demised Premises or any part thereof by the aged, disabled or physically handicapped.  In the event the Land, Building or Demised Premises do not so comply as of the Commencement Date of this Lease, Landlord shall, at Landlord's sole cost and expense and within ninety (90) days following the Commencement Date, alter, repair, renovate or otherwise provide at the Land, Building and Demised Premises all reasonable access and use thereof for the aged, disabled or physically handicapped as required by Law.</w:t>
      </w:r>
    </w:p>
    <w:p w14:paraId="453C92A0" w14:textId="104EDA10" w:rsidR="00AB33FC" w:rsidRDefault="00AB33FC" w:rsidP="00F013E2">
      <w:pPr>
        <w:keepNext/>
        <w:tabs>
          <w:tab w:val="center" w:pos="5040"/>
        </w:tabs>
        <w:suppressAutoHyphens/>
        <w:spacing w:line="360" w:lineRule="auto"/>
        <w:jc w:val="center"/>
        <w:rPr>
          <w:spacing w:val="-2"/>
        </w:rPr>
      </w:pPr>
      <w:r>
        <w:rPr>
          <w:b/>
          <w:spacing w:val="-2"/>
        </w:rPr>
        <w:t xml:space="preserve">ARTICLE  </w:t>
      </w:r>
      <w:r w:rsidR="00855618">
        <w:rPr>
          <w:b/>
          <w:spacing w:val="-2"/>
        </w:rPr>
        <w:t xml:space="preserve">11 </w:t>
      </w:r>
      <w:r>
        <w:rPr>
          <w:b/>
          <w:spacing w:val="-2"/>
        </w:rPr>
        <w:t>- ADDITIONS, IMPROVEMENTS AND ALTERATIONS</w:t>
      </w:r>
    </w:p>
    <w:p w14:paraId="3FD1DBF1" w14:textId="6647FF2F" w:rsidR="00423AD4" w:rsidRPr="003F48CA" w:rsidRDefault="00AB33FC" w:rsidP="00F013E2">
      <w:pPr>
        <w:tabs>
          <w:tab w:val="left" w:pos="0"/>
        </w:tabs>
        <w:suppressAutoHyphens/>
        <w:spacing w:line="360" w:lineRule="auto"/>
        <w:jc w:val="both"/>
        <w:rPr>
          <w:spacing w:val="-2"/>
        </w:rPr>
      </w:pPr>
      <w:r>
        <w:rPr>
          <w:spacing w:val="-2"/>
        </w:rPr>
        <w:tab/>
      </w:r>
      <w:r w:rsidR="00855618">
        <w:rPr>
          <w:spacing w:val="-2"/>
        </w:rPr>
        <w:t>11</w:t>
      </w:r>
      <w:r w:rsidRPr="003F48CA">
        <w:rPr>
          <w:spacing w:val="-2"/>
        </w:rPr>
        <w:t>.1.</w:t>
      </w:r>
      <w:r w:rsidRPr="003F48CA">
        <w:rPr>
          <w:spacing w:val="-2"/>
        </w:rPr>
        <w:tab/>
      </w:r>
      <w:r w:rsidR="00423AD4" w:rsidRPr="003F48CA">
        <w:rPr>
          <w:spacing w:val="-2"/>
        </w:rPr>
        <w:t>(a)</w:t>
      </w:r>
      <w:r w:rsidR="00423AD4" w:rsidRPr="003F48CA">
        <w:rPr>
          <w:spacing w:val="-2"/>
        </w:rPr>
        <w:tab/>
      </w:r>
      <w:r w:rsidRPr="00855618">
        <w:rPr>
          <w:spacing w:val="-2"/>
        </w:rPr>
        <w:t xml:space="preserve">Landlord shall make all renovations to the Demised Premises in accordance with Tenant's plans and specifications annexed hereto as </w:t>
      </w:r>
      <w:r w:rsidR="004561A1" w:rsidRPr="00855618">
        <w:rPr>
          <w:spacing w:val="-2"/>
        </w:rPr>
        <w:t>Exhibit</w:t>
      </w:r>
      <w:r w:rsidRPr="00855618">
        <w:rPr>
          <w:spacing w:val="-2"/>
        </w:rPr>
        <w:t xml:space="preserve"> "</w:t>
      </w:r>
      <w:r w:rsidR="00384BE2">
        <w:rPr>
          <w:spacing w:val="-2"/>
        </w:rPr>
        <w:t>C</w:t>
      </w:r>
      <w:r w:rsidRPr="00855618">
        <w:rPr>
          <w:spacing w:val="-2"/>
        </w:rPr>
        <w:t xml:space="preserve">" (the "Renovations").  All Renovations shall be performed in a good and workmanlike manner and in accordance with all applicable </w:t>
      </w:r>
      <w:r w:rsidR="007D2101">
        <w:rPr>
          <w:spacing w:val="-2"/>
        </w:rPr>
        <w:t>Laws</w:t>
      </w:r>
      <w:r w:rsidRPr="003F48CA">
        <w:rPr>
          <w:spacing w:val="-2"/>
        </w:rPr>
        <w:t>.</w:t>
      </w:r>
      <w:r w:rsidRPr="00855618">
        <w:rPr>
          <w:spacing w:val="-2"/>
        </w:rPr>
        <w:t xml:space="preserve">  Tenant shall have the right to inspect the Demised Premises and the Renovations, from time to time as Tenant shall deem necessary or appropriate, to determine whether the Renovations, as made or being made by Landlord, are in accordance with the plans and specifications.  Landlord shall complete the Renovations prior to </w:t>
      </w:r>
      <w:r w:rsidR="008843FB" w:rsidRPr="003F48CA">
        <w:rPr>
          <w:spacing w:val="-2"/>
          <w:u w:val="single"/>
        </w:rPr>
        <w:tab/>
      </w:r>
      <w:r w:rsidR="008843FB" w:rsidRPr="003F48CA">
        <w:rPr>
          <w:spacing w:val="-2"/>
          <w:u w:val="single"/>
        </w:rPr>
        <w:tab/>
      </w:r>
      <w:r w:rsidR="008843FB" w:rsidRPr="003F48CA">
        <w:rPr>
          <w:spacing w:val="-2"/>
          <w:u w:val="single"/>
        </w:rPr>
        <w:tab/>
      </w:r>
      <w:r w:rsidR="008843FB" w:rsidRPr="003F48CA">
        <w:rPr>
          <w:spacing w:val="-2"/>
          <w:u w:val="single"/>
        </w:rPr>
        <w:tab/>
      </w:r>
      <w:r w:rsidR="006557F3" w:rsidRPr="003F48CA">
        <w:rPr>
          <w:spacing w:val="-2"/>
        </w:rPr>
        <w:t xml:space="preserve">     (“Renovation Completion</w:t>
      </w:r>
      <w:r w:rsidR="006557F3" w:rsidRPr="00855618">
        <w:rPr>
          <w:spacing w:val="-2"/>
        </w:rPr>
        <w:t xml:space="preserve"> Date</w:t>
      </w:r>
      <w:r w:rsidR="006557F3" w:rsidRPr="003F48CA">
        <w:rPr>
          <w:spacing w:val="-2"/>
        </w:rPr>
        <w:t>”). Upon Landlord’s completion</w:t>
      </w:r>
      <w:r w:rsidR="006557F3" w:rsidRPr="00855618">
        <w:rPr>
          <w:spacing w:val="-2"/>
        </w:rPr>
        <w:t xml:space="preserve"> of </w:t>
      </w:r>
      <w:r w:rsidR="008843FB" w:rsidRPr="003F48CA">
        <w:rPr>
          <w:spacing w:val="-2"/>
        </w:rPr>
        <w:t xml:space="preserve">the </w:t>
      </w:r>
      <w:r w:rsidR="006557F3" w:rsidRPr="003F48CA">
        <w:rPr>
          <w:spacing w:val="-2"/>
        </w:rPr>
        <w:t xml:space="preserve">Renovations, Landlord shall provide Tenant with written notice thereof and shall obtain a permanent certificate of occupancy for the Demised Premises, if required by applicable </w:t>
      </w:r>
      <w:r w:rsidR="007D2101">
        <w:rPr>
          <w:spacing w:val="-2"/>
        </w:rPr>
        <w:t>L</w:t>
      </w:r>
      <w:r w:rsidR="006557F3" w:rsidRPr="003F48CA">
        <w:rPr>
          <w:spacing w:val="-2"/>
        </w:rPr>
        <w:t xml:space="preserve">aw. </w:t>
      </w:r>
    </w:p>
    <w:p w14:paraId="70EF81E4" w14:textId="74853DAE" w:rsidR="006557F3" w:rsidRPr="003F48CA" w:rsidRDefault="00423AD4" w:rsidP="00423AD4">
      <w:pPr>
        <w:suppressAutoHyphens/>
        <w:spacing w:line="360" w:lineRule="auto"/>
        <w:ind w:firstLine="1350"/>
        <w:jc w:val="both"/>
        <w:rPr>
          <w:spacing w:val="-2"/>
        </w:rPr>
      </w:pPr>
      <w:r w:rsidRPr="003F48CA">
        <w:rPr>
          <w:spacing w:val="-2"/>
        </w:rPr>
        <w:tab/>
        <w:t>(b)</w:t>
      </w:r>
      <w:r w:rsidRPr="003F48CA">
        <w:rPr>
          <w:spacing w:val="-2"/>
        </w:rPr>
        <w:tab/>
      </w:r>
      <w:r w:rsidR="00AB33FC" w:rsidRPr="00855618">
        <w:rPr>
          <w:spacing w:val="-2"/>
        </w:rPr>
        <w:t xml:space="preserve">In the event the Renovations have not been completed by the </w:t>
      </w:r>
      <w:r w:rsidR="006557F3" w:rsidRPr="003F48CA">
        <w:rPr>
          <w:spacing w:val="-2"/>
        </w:rPr>
        <w:t>Renovation Completion</w:t>
      </w:r>
      <w:r w:rsidR="006557F3" w:rsidRPr="00855618">
        <w:rPr>
          <w:spacing w:val="-2"/>
        </w:rPr>
        <w:t xml:space="preserve"> </w:t>
      </w:r>
      <w:r w:rsidR="00AB33FC" w:rsidRPr="00855618">
        <w:rPr>
          <w:spacing w:val="-2"/>
        </w:rPr>
        <w:t xml:space="preserve">Date, Tenant shall have the option to (a) extend the </w:t>
      </w:r>
      <w:r w:rsidR="006557F3" w:rsidRPr="003F48CA">
        <w:rPr>
          <w:spacing w:val="-2"/>
        </w:rPr>
        <w:t>Renovation Completion</w:t>
      </w:r>
      <w:r w:rsidR="00AB33FC" w:rsidRPr="00855618">
        <w:rPr>
          <w:spacing w:val="-2"/>
        </w:rPr>
        <w:t xml:space="preserve"> Date of this Lease to a date not later than ninety (90) days following the original </w:t>
      </w:r>
      <w:r w:rsidR="006557F3" w:rsidRPr="003F48CA">
        <w:rPr>
          <w:spacing w:val="-2"/>
        </w:rPr>
        <w:t>Renovation Completion</w:t>
      </w:r>
      <w:r w:rsidR="00AB33FC" w:rsidRPr="00855618">
        <w:rPr>
          <w:spacing w:val="-2"/>
        </w:rPr>
        <w:t xml:space="preserve"> Date</w:t>
      </w:r>
      <w:r w:rsidR="006557F3" w:rsidRPr="003F48CA">
        <w:rPr>
          <w:spacing w:val="-2"/>
        </w:rPr>
        <w:t xml:space="preserve"> (the extended Renovation Date shall be the “New Renovation Date”)</w:t>
      </w:r>
      <w:r w:rsidR="00AB33FC" w:rsidRPr="003F48CA">
        <w:rPr>
          <w:spacing w:val="-2"/>
        </w:rPr>
        <w:t>,</w:t>
      </w:r>
      <w:r w:rsidR="00AB33FC" w:rsidRPr="00855618">
        <w:rPr>
          <w:spacing w:val="-2"/>
        </w:rPr>
        <w:t xml:space="preserve"> or (b) take possession of the Demised Premises, in which event Basic Rent and </w:t>
      </w:r>
      <w:r w:rsidR="00AB33FC" w:rsidRPr="00F52AF0">
        <w:rPr>
          <w:spacing w:val="-2"/>
        </w:rPr>
        <w:t>Additional Rent</w:t>
      </w:r>
      <w:r w:rsidR="00AB33FC" w:rsidRPr="00855618">
        <w:rPr>
          <w:spacing w:val="-2"/>
        </w:rPr>
        <w:t xml:space="preserve"> shall abate until completion of the Renovations by Landlord, such date to constitute the new Commencement Date of this Lease. </w:t>
      </w:r>
    </w:p>
    <w:p w14:paraId="696787AD" w14:textId="4B6FA5D0" w:rsidR="00F51509" w:rsidRPr="00905E81" w:rsidRDefault="00272B05" w:rsidP="00F013E2">
      <w:pPr>
        <w:tabs>
          <w:tab w:val="left" w:pos="0"/>
        </w:tabs>
        <w:suppressAutoHyphens/>
        <w:spacing w:line="360" w:lineRule="auto"/>
        <w:jc w:val="both"/>
        <w:rPr>
          <w:spacing w:val="-2"/>
        </w:rPr>
      </w:pPr>
      <w:r w:rsidRPr="003F48CA">
        <w:rPr>
          <w:spacing w:val="-2"/>
        </w:rPr>
        <w:tab/>
      </w:r>
      <w:r w:rsidRPr="003F48CA">
        <w:rPr>
          <w:spacing w:val="-2"/>
        </w:rPr>
        <w:tab/>
      </w:r>
      <w:r w:rsidR="006557F3" w:rsidRPr="003F48CA">
        <w:rPr>
          <w:spacing w:val="-2"/>
        </w:rPr>
        <w:t>(c)</w:t>
      </w:r>
      <w:r w:rsidR="006557F3" w:rsidRPr="003F48CA">
        <w:rPr>
          <w:spacing w:val="-2"/>
        </w:rPr>
        <w:tab/>
      </w:r>
      <w:r w:rsidR="00AB33FC" w:rsidRPr="00855618">
        <w:rPr>
          <w:spacing w:val="-2"/>
        </w:rPr>
        <w:t xml:space="preserve">In the event Tenant elects to extend the </w:t>
      </w:r>
      <w:r w:rsidR="006557F3" w:rsidRPr="003F48CA">
        <w:rPr>
          <w:spacing w:val="-2"/>
        </w:rPr>
        <w:t>Renovation Completion</w:t>
      </w:r>
      <w:r w:rsidR="006557F3" w:rsidRPr="00855618">
        <w:rPr>
          <w:spacing w:val="-2"/>
        </w:rPr>
        <w:t xml:space="preserve"> Date</w:t>
      </w:r>
      <w:r w:rsidR="00AB33FC" w:rsidRPr="00855618">
        <w:rPr>
          <w:spacing w:val="-2"/>
        </w:rPr>
        <w:t xml:space="preserve"> pursuant to subparagraph (</w:t>
      </w:r>
      <w:r w:rsidR="006557F3" w:rsidRPr="003F48CA">
        <w:rPr>
          <w:spacing w:val="-2"/>
        </w:rPr>
        <w:t>b</w:t>
      </w:r>
      <w:r w:rsidR="00AB33FC" w:rsidRPr="00855618">
        <w:rPr>
          <w:spacing w:val="-2"/>
        </w:rPr>
        <w:t xml:space="preserve">) above and, in the further event the Renovations are not completed by the </w:t>
      </w:r>
      <w:r w:rsidR="006557F3" w:rsidRPr="003F48CA">
        <w:rPr>
          <w:spacing w:val="-2"/>
        </w:rPr>
        <w:t>N</w:t>
      </w:r>
      <w:r w:rsidR="00AB33FC" w:rsidRPr="003F48CA">
        <w:rPr>
          <w:spacing w:val="-2"/>
        </w:rPr>
        <w:t xml:space="preserve">ew </w:t>
      </w:r>
      <w:r w:rsidR="006557F3" w:rsidRPr="003F48CA">
        <w:rPr>
          <w:spacing w:val="-2"/>
        </w:rPr>
        <w:t>Renovation Completion</w:t>
      </w:r>
      <w:r w:rsidR="006557F3" w:rsidRPr="00855618">
        <w:rPr>
          <w:spacing w:val="-2"/>
        </w:rPr>
        <w:t xml:space="preserve"> Date</w:t>
      </w:r>
      <w:r w:rsidR="00AB33FC" w:rsidRPr="00855618">
        <w:rPr>
          <w:spacing w:val="-2"/>
        </w:rPr>
        <w:t>, Tenant shall have the right to terminate this Lease by written notice to Landlord in which event this Lease shall be rendered null and void</w:t>
      </w:r>
      <w:r w:rsidRPr="00855618">
        <w:rPr>
          <w:spacing w:val="-2"/>
        </w:rPr>
        <w:t>.</w:t>
      </w:r>
      <w:r w:rsidR="00F51509" w:rsidRPr="00855618">
        <w:rPr>
          <w:b/>
        </w:rPr>
        <w:t xml:space="preserve">  </w:t>
      </w:r>
      <w:r w:rsidR="00AB33FC" w:rsidRPr="00855618">
        <w:rPr>
          <w:spacing w:val="-2"/>
        </w:rPr>
        <w:t>Upon Landlord's completion of Renovations, Landlord shall provide Tenant with written notice thereof and shall obtain a permanent certificate of occupancy for the Demised Premises, if required by applicable law.</w:t>
      </w:r>
      <w:r w:rsidR="00800EC5" w:rsidRPr="00905E81">
        <w:rPr>
          <w:spacing w:val="-2"/>
        </w:rPr>
        <w:t xml:space="preserve">  </w:t>
      </w:r>
    </w:p>
    <w:p w14:paraId="3838141A" w14:textId="234ABA4F" w:rsidR="00AB33FC" w:rsidRDefault="00AB33FC" w:rsidP="00F013E2">
      <w:pPr>
        <w:tabs>
          <w:tab w:val="left" w:pos="0"/>
        </w:tabs>
        <w:suppressAutoHyphens/>
        <w:spacing w:line="360" w:lineRule="auto"/>
        <w:jc w:val="both"/>
        <w:rPr>
          <w:spacing w:val="-2"/>
        </w:rPr>
      </w:pPr>
      <w:bookmarkStart w:id="26" w:name="_DV_M117"/>
      <w:bookmarkEnd w:id="26"/>
      <w:r>
        <w:rPr>
          <w:spacing w:val="-2"/>
        </w:rPr>
        <w:lastRenderedPageBreak/>
        <w:tab/>
      </w:r>
      <w:r w:rsidR="00855618">
        <w:rPr>
          <w:spacing w:val="-2"/>
        </w:rPr>
        <w:t>11</w:t>
      </w:r>
      <w:r>
        <w:rPr>
          <w:spacing w:val="-2"/>
        </w:rPr>
        <w:t>.2.</w:t>
      </w:r>
      <w:r>
        <w:rPr>
          <w:spacing w:val="-2"/>
        </w:rPr>
        <w:tab/>
        <w:t>Tenant may, with the prior written consent of Landlord, which shall not be unreasonably withheld, make nonstructural additions, improvements or alterations to the Demised Premises (</w:t>
      </w:r>
      <w:r w:rsidR="005239A9">
        <w:rPr>
          <w:spacing w:val="-2"/>
        </w:rPr>
        <w:t>“</w:t>
      </w:r>
      <w:r>
        <w:rPr>
          <w:spacing w:val="-2"/>
        </w:rPr>
        <w:t>Improvements</w:t>
      </w:r>
      <w:r w:rsidR="005239A9">
        <w:rPr>
          <w:spacing w:val="-2"/>
        </w:rPr>
        <w:t>”</w:t>
      </w:r>
      <w:r>
        <w:rPr>
          <w:spacing w:val="-2"/>
        </w:rPr>
        <w:t>) at its sole cost and expense.  Each such improvement shall be completed in a good and workmanlike manner and in accordance with all applicable codes, rules and regulations.  Tenant shall advise Landlord, when requesting consent to install Tenant Improvements, whether Tenant will remove the Improvements at the termination of this Lease.  If Tenant elects not to remove the Improvements, the Improvements shall become part of the Demised Premises and subject to this Lease.  If the Improvements will be removed by Tenant, Tenant shall restore the Demised Premises to its condition prior to such installation, reasonable wear and tear and damage by fire or other casualty excepted.</w:t>
      </w:r>
    </w:p>
    <w:p w14:paraId="5A67EF21" w14:textId="7066BB68" w:rsidR="00AB33FC" w:rsidRDefault="00AB33FC" w:rsidP="00F013E2">
      <w:pPr>
        <w:tabs>
          <w:tab w:val="left" w:pos="0"/>
        </w:tabs>
        <w:suppressAutoHyphens/>
        <w:spacing w:line="360" w:lineRule="auto"/>
        <w:jc w:val="both"/>
        <w:rPr>
          <w:spacing w:val="-2"/>
        </w:rPr>
      </w:pPr>
      <w:r>
        <w:rPr>
          <w:spacing w:val="-2"/>
        </w:rPr>
        <w:tab/>
      </w:r>
      <w:r w:rsidR="0077114D">
        <w:rPr>
          <w:spacing w:val="-2"/>
        </w:rPr>
        <w:t>1</w:t>
      </w:r>
      <w:r w:rsidR="00861B9F">
        <w:rPr>
          <w:spacing w:val="-2"/>
        </w:rPr>
        <w:t>1</w:t>
      </w:r>
      <w:r>
        <w:rPr>
          <w:spacing w:val="-2"/>
        </w:rPr>
        <w:t>.3.</w:t>
      </w:r>
      <w:r>
        <w:rPr>
          <w:spacing w:val="-2"/>
        </w:rPr>
        <w:tab/>
        <w:t xml:space="preserve">Landlord agrees that all trade fixtures, signs, equipment, furniture or other personal property of whatever kind or nature kept or installed at the Demised Premises by Tenant shall not become the property of Landlord or a part of the realty no matter how affixed to the Demised Premises and may be removed by Tenant at any time and from time to time during the </w:t>
      </w:r>
      <w:r w:rsidR="00B53E92">
        <w:rPr>
          <w:spacing w:val="-2"/>
        </w:rPr>
        <w:t>T</w:t>
      </w:r>
      <w:r>
        <w:rPr>
          <w:spacing w:val="-2"/>
        </w:rPr>
        <w:t>erm of this Lease.</w:t>
      </w:r>
    </w:p>
    <w:p w14:paraId="604D9BFA" w14:textId="335DD8AF" w:rsidR="00AB33FC" w:rsidRDefault="00AB33FC" w:rsidP="00F013E2">
      <w:pPr>
        <w:keepNext/>
        <w:tabs>
          <w:tab w:val="center" w:pos="5040"/>
        </w:tabs>
        <w:suppressAutoHyphens/>
        <w:spacing w:line="360" w:lineRule="auto"/>
        <w:jc w:val="center"/>
        <w:rPr>
          <w:spacing w:val="-2"/>
        </w:rPr>
      </w:pPr>
      <w:r>
        <w:rPr>
          <w:b/>
          <w:spacing w:val="-2"/>
        </w:rPr>
        <w:t>ARTICLE 12 - CONDEMNATION AND CASUALTY</w:t>
      </w:r>
    </w:p>
    <w:p w14:paraId="1C65C19B" w14:textId="0A27949B" w:rsidR="00CF388B" w:rsidRPr="00E0019A" w:rsidRDefault="00AB33FC" w:rsidP="00CF388B">
      <w:pPr>
        <w:tabs>
          <w:tab w:val="left" w:pos="0"/>
        </w:tabs>
        <w:suppressAutoHyphens/>
        <w:spacing w:line="360" w:lineRule="auto"/>
        <w:jc w:val="both"/>
        <w:rPr>
          <w:spacing w:val="-2"/>
        </w:rPr>
      </w:pPr>
      <w:r>
        <w:rPr>
          <w:spacing w:val="-2"/>
        </w:rPr>
        <w:tab/>
      </w:r>
      <w:r w:rsidR="00CF388B" w:rsidRPr="00E0019A">
        <w:rPr>
          <w:spacing w:val="-2"/>
        </w:rPr>
        <w:t>1</w:t>
      </w:r>
      <w:r w:rsidR="00CF388B">
        <w:rPr>
          <w:spacing w:val="-2"/>
        </w:rPr>
        <w:t>2</w:t>
      </w:r>
      <w:r w:rsidR="00B34963">
        <w:rPr>
          <w:spacing w:val="-2"/>
        </w:rPr>
        <w:t>.1.</w:t>
      </w:r>
      <w:r w:rsidR="00B34963">
        <w:rPr>
          <w:spacing w:val="-2"/>
        </w:rPr>
        <w:tab/>
        <w:t>If there is</w:t>
      </w:r>
      <w:r w:rsidR="00CF388B" w:rsidRPr="00E0019A">
        <w:rPr>
          <w:spacing w:val="-2"/>
        </w:rPr>
        <w:t xml:space="preserve"> any damage to or destruction of the Building, the Demised Premises or any portions thereof, or if any proceedings or negotiations are instituted which do or may result in a taking by c</w:t>
      </w:r>
      <w:r w:rsidR="005239A9">
        <w:rPr>
          <w:spacing w:val="-2"/>
        </w:rPr>
        <w:t>ondemnation or eminent domain (“</w:t>
      </w:r>
      <w:r w:rsidR="00CF388B" w:rsidRPr="00E0019A">
        <w:rPr>
          <w:spacing w:val="-2"/>
        </w:rPr>
        <w:t>Taking</w:t>
      </w:r>
      <w:r w:rsidR="005239A9">
        <w:rPr>
          <w:spacing w:val="-2"/>
        </w:rPr>
        <w:t>”</w:t>
      </w:r>
      <w:r w:rsidR="00CF388B" w:rsidRPr="00E0019A">
        <w:rPr>
          <w:spacing w:val="-2"/>
        </w:rPr>
        <w:t xml:space="preserve">), each party will promptly give notice thereof to the other, describing the nature and extent thereof.   </w:t>
      </w:r>
    </w:p>
    <w:p w14:paraId="06C10D7C" w14:textId="6AB75270" w:rsidR="00CF388B" w:rsidRPr="00E0019A" w:rsidRDefault="00CF388B" w:rsidP="00CF388B">
      <w:pPr>
        <w:tabs>
          <w:tab w:val="left" w:pos="0"/>
        </w:tabs>
        <w:suppressAutoHyphens/>
        <w:spacing w:line="360" w:lineRule="auto"/>
        <w:jc w:val="both"/>
        <w:rPr>
          <w:spacing w:val="-2"/>
        </w:rPr>
      </w:pPr>
      <w:r w:rsidRPr="00E0019A">
        <w:rPr>
          <w:spacing w:val="-2"/>
        </w:rPr>
        <w:tab/>
        <w:t>1</w:t>
      </w:r>
      <w:r>
        <w:rPr>
          <w:spacing w:val="-2"/>
        </w:rPr>
        <w:t>2</w:t>
      </w:r>
      <w:r w:rsidRPr="00E0019A">
        <w:rPr>
          <w:spacing w:val="-2"/>
        </w:rPr>
        <w:t>.2</w:t>
      </w:r>
      <w:r w:rsidR="005239A9">
        <w:rPr>
          <w:spacing w:val="-2"/>
        </w:rPr>
        <w:t>.</w:t>
      </w:r>
      <w:r w:rsidRPr="00E0019A">
        <w:rPr>
          <w:spacing w:val="-2"/>
        </w:rPr>
        <w:tab/>
        <w:t xml:space="preserve">If the restoration, replacement or rebuilding of the Building or the Demised Premises or any portion thereof as nearly as practicable to its value, condition and character immediately prior to any </w:t>
      </w:r>
      <w:r w:rsidR="005239A9">
        <w:rPr>
          <w:spacing w:val="-2"/>
        </w:rPr>
        <w:t>damage, destruction or Taking (“Restoration”</w:t>
      </w:r>
      <w:r w:rsidRPr="00E0019A">
        <w:rPr>
          <w:spacing w:val="-2"/>
        </w:rPr>
        <w:t xml:space="preserve">) can be completed within ninety (90) days after the occurrence, </w:t>
      </w:r>
      <w:r>
        <w:rPr>
          <w:spacing w:val="-2"/>
        </w:rPr>
        <w:t xml:space="preserve">Tenant may elect to either (a) terminate the Lease immediately upon providing notice to Landlord or (b) allow Landlord to </w:t>
      </w:r>
      <w:r w:rsidRPr="00E0019A">
        <w:rPr>
          <w:spacing w:val="-2"/>
        </w:rPr>
        <w:t>commence and complete Restoration of the Building and the Demised Premises.</w:t>
      </w:r>
    </w:p>
    <w:p w14:paraId="372F0E09" w14:textId="24BD852B" w:rsidR="00CF388B" w:rsidRPr="00E0019A" w:rsidRDefault="00CF388B" w:rsidP="00CF388B">
      <w:pPr>
        <w:tabs>
          <w:tab w:val="left" w:pos="0"/>
        </w:tabs>
        <w:suppressAutoHyphens/>
        <w:spacing w:line="360" w:lineRule="auto"/>
        <w:jc w:val="both"/>
        <w:rPr>
          <w:spacing w:val="-2"/>
        </w:rPr>
      </w:pPr>
      <w:r w:rsidRPr="00E0019A">
        <w:rPr>
          <w:spacing w:val="-2"/>
        </w:rPr>
        <w:tab/>
        <w:t>1</w:t>
      </w:r>
      <w:r>
        <w:rPr>
          <w:spacing w:val="-2"/>
        </w:rPr>
        <w:t>2</w:t>
      </w:r>
      <w:r w:rsidRPr="00E0019A">
        <w:rPr>
          <w:spacing w:val="-2"/>
        </w:rPr>
        <w:t>.3.</w:t>
      </w:r>
      <w:r w:rsidRPr="00E0019A">
        <w:rPr>
          <w:spacing w:val="-2"/>
        </w:rPr>
        <w:tab/>
      </w:r>
      <w:r>
        <w:rPr>
          <w:spacing w:val="-2"/>
        </w:rPr>
        <w:t xml:space="preserve">If Tenant elects to allow Landlord to Commence and complete Restoration of the Building and the Demised Premises and </w:t>
      </w:r>
      <w:r w:rsidRPr="00E0019A">
        <w:rPr>
          <w:spacing w:val="-2"/>
        </w:rPr>
        <w:t xml:space="preserve">Restoration cannot be completed within ninety (90) days after the occurrence, then Tenant may terminate this Lease by </w:t>
      </w:r>
      <w:r w:rsidR="003A3E99">
        <w:rPr>
          <w:spacing w:val="-2"/>
        </w:rPr>
        <w:t xml:space="preserve">ten (10) days prior </w:t>
      </w:r>
      <w:r w:rsidRPr="00E0019A">
        <w:rPr>
          <w:spacing w:val="-2"/>
        </w:rPr>
        <w:t>notice to Landlord, whereupon Basic Rent</w:t>
      </w:r>
      <w:r w:rsidR="005239A9">
        <w:rPr>
          <w:spacing w:val="-2"/>
        </w:rPr>
        <w:t>, Building Operating Cost</w:t>
      </w:r>
      <w:r w:rsidRPr="00E0019A">
        <w:rPr>
          <w:spacing w:val="-2"/>
        </w:rPr>
        <w:t xml:space="preserve"> and </w:t>
      </w:r>
      <w:r w:rsidR="005239A9">
        <w:rPr>
          <w:spacing w:val="-2"/>
        </w:rPr>
        <w:t>all</w:t>
      </w:r>
      <w:r w:rsidRPr="00E0019A">
        <w:rPr>
          <w:spacing w:val="-2"/>
        </w:rPr>
        <w:t xml:space="preserve"> other payments by Tenant hereunder shall be apportioned as of the date of the damage, destruction or Taking.</w:t>
      </w:r>
    </w:p>
    <w:p w14:paraId="233A4DC2" w14:textId="2CBAE4F3" w:rsidR="00CF388B" w:rsidRPr="00E0019A" w:rsidRDefault="00CF388B" w:rsidP="00CF388B">
      <w:pPr>
        <w:tabs>
          <w:tab w:val="left" w:pos="0"/>
        </w:tabs>
        <w:suppressAutoHyphens/>
        <w:spacing w:line="360" w:lineRule="auto"/>
        <w:jc w:val="both"/>
        <w:rPr>
          <w:spacing w:val="-2"/>
        </w:rPr>
      </w:pPr>
      <w:r w:rsidRPr="00E0019A">
        <w:rPr>
          <w:spacing w:val="-2"/>
        </w:rPr>
        <w:tab/>
        <w:t>1</w:t>
      </w:r>
      <w:r>
        <w:rPr>
          <w:spacing w:val="-2"/>
        </w:rPr>
        <w:t>2</w:t>
      </w:r>
      <w:r w:rsidRPr="00E0019A">
        <w:rPr>
          <w:spacing w:val="-2"/>
        </w:rPr>
        <w:t>.4.</w:t>
      </w:r>
      <w:r w:rsidRPr="00E0019A">
        <w:rPr>
          <w:spacing w:val="-2"/>
        </w:rPr>
        <w:tab/>
        <w:t>Upon damage or destruction to the Building or the Demised Premises or upon a Taking thereof which does not result in termination, Basic Rent</w:t>
      </w:r>
      <w:r w:rsidR="005239A9">
        <w:rPr>
          <w:spacing w:val="-2"/>
        </w:rPr>
        <w:t>, Building Operating Cost</w:t>
      </w:r>
      <w:r w:rsidRPr="00E0019A">
        <w:rPr>
          <w:spacing w:val="-2"/>
        </w:rPr>
        <w:t xml:space="preserve"> and </w:t>
      </w:r>
      <w:r w:rsidR="005239A9">
        <w:rPr>
          <w:spacing w:val="-2"/>
        </w:rPr>
        <w:t>all</w:t>
      </w:r>
      <w:r w:rsidRPr="00E0019A">
        <w:rPr>
          <w:spacing w:val="-2"/>
        </w:rPr>
        <w:t xml:space="preserve"> other payments and charges payable by Tenant hereunder shall abate as of the date of the occurrence, or in the case of partial damage, destruction or Taking which does not cause Tenant to discontinue use of the Demised Premises as contemplated herein, the Basic Rent</w:t>
      </w:r>
      <w:r w:rsidR="005239A9">
        <w:rPr>
          <w:spacing w:val="-2"/>
        </w:rPr>
        <w:t>, Building Operating Cost</w:t>
      </w:r>
      <w:r w:rsidR="00D81B29">
        <w:rPr>
          <w:spacing w:val="-2"/>
        </w:rPr>
        <w:t xml:space="preserve"> </w:t>
      </w:r>
      <w:r w:rsidRPr="00E0019A">
        <w:rPr>
          <w:spacing w:val="-2"/>
        </w:rPr>
        <w:t xml:space="preserve">and </w:t>
      </w:r>
      <w:r w:rsidR="005239A9">
        <w:rPr>
          <w:spacing w:val="-2"/>
        </w:rPr>
        <w:t>all</w:t>
      </w:r>
      <w:r w:rsidRPr="00E0019A">
        <w:rPr>
          <w:spacing w:val="-2"/>
        </w:rPr>
        <w:t xml:space="preserve"> other payments and charges shall be equitably apportioned.</w:t>
      </w:r>
    </w:p>
    <w:p w14:paraId="1280556E" w14:textId="7DDBA534" w:rsidR="00326F24" w:rsidRPr="00203525" w:rsidRDefault="00CF388B" w:rsidP="003F48CA">
      <w:pPr>
        <w:tabs>
          <w:tab w:val="left" w:pos="0"/>
        </w:tabs>
        <w:suppressAutoHyphens/>
        <w:spacing w:line="360" w:lineRule="auto"/>
        <w:jc w:val="both"/>
        <w:rPr>
          <w:spacing w:val="-2"/>
        </w:rPr>
      </w:pPr>
      <w:r w:rsidRPr="00E0019A">
        <w:rPr>
          <w:spacing w:val="-2"/>
        </w:rPr>
        <w:tab/>
        <w:t>1</w:t>
      </w:r>
      <w:r>
        <w:rPr>
          <w:spacing w:val="-2"/>
        </w:rPr>
        <w:t>2</w:t>
      </w:r>
      <w:r w:rsidRPr="00E0019A">
        <w:rPr>
          <w:spacing w:val="-2"/>
        </w:rPr>
        <w:t>.5.</w:t>
      </w:r>
      <w:r w:rsidRPr="00E0019A">
        <w:rPr>
          <w:spacing w:val="-2"/>
        </w:rPr>
        <w:tab/>
        <w:t xml:space="preserve">Nothing contained herein shall be deemed or construed to prevent Tenant from asserting and prosecuting a claim for the value of its leasehold estate, its leasehold improvements or moving and related costs in the event of any Taking. </w:t>
      </w:r>
    </w:p>
    <w:p w14:paraId="605A1BD3" w14:textId="18FD4F98" w:rsidR="009D19E4" w:rsidRPr="009D7D6E" w:rsidRDefault="009D19E4" w:rsidP="00203525">
      <w:pPr>
        <w:keepNext/>
        <w:tabs>
          <w:tab w:val="center" w:pos="5040"/>
        </w:tabs>
        <w:suppressAutoHyphens/>
        <w:spacing w:line="360" w:lineRule="auto"/>
        <w:jc w:val="center"/>
        <w:rPr>
          <w:spacing w:val="-2"/>
        </w:rPr>
      </w:pPr>
      <w:r w:rsidRPr="009D7D6E">
        <w:rPr>
          <w:b/>
          <w:spacing w:val="-2"/>
        </w:rPr>
        <w:t xml:space="preserve">ARTICLE </w:t>
      </w:r>
      <w:r w:rsidR="00326F24">
        <w:rPr>
          <w:b/>
          <w:bCs/>
          <w:spacing w:val="-2"/>
        </w:rPr>
        <w:t>13</w:t>
      </w:r>
      <w:r w:rsidR="00326F24" w:rsidRPr="00326F24">
        <w:rPr>
          <w:b/>
          <w:bCs/>
          <w:spacing w:val="-2"/>
        </w:rPr>
        <w:t xml:space="preserve"> - </w:t>
      </w:r>
      <w:r w:rsidRPr="009D7D6E">
        <w:rPr>
          <w:b/>
          <w:spacing w:val="-2"/>
        </w:rPr>
        <w:t>INSURANCE</w:t>
      </w:r>
      <w:r w:rsidR="00256DBD" w:rsidRPr="009D7D6E">
        <w:rPr>
          <w:b/>
          <w:spacing w:val="-2"/>
        </w:rPr>
        <w:t xml:space="preserve"> AND TAXES</w:t>
      </w:r>
    </w:p>
    <w:p w14:paraId="7BEA56B3" w14:textId="0F9AF666" w:rsidR="009D19E4" w:rsidRPr="00203525" w:rsidRDefault="009D19E4" w:rsidP="009D19E4">
      <w:pPr>
        <w:tabs>
          <w:tab w:val="left" w:pos="0"/>
        </w:tabs>
        <w:suppressAutoHyphens/>
        <w:spacing w:line="360" w:lineRule="auto"/>
        <w:jc w:val="both"/>
        <w:rPr>
          <w:spacing w:val="-2"/>
        </w:rPr>
      </w:pPr>
      <w:r w:rsidRPr="009D7D6E">
        <w:rPr>
          <w:spacing w:val="-2"/>
        </w:rPr>
        <w:tab/>
        <w:t>1</w:t>
      </w:r>
      <w:r w:rsidR="00203525">
        <w:rPr>
          <w:spacing w:val="-2"/>
        </w:rPr>
        <w:t>3</w:t>
      </w:r>
      <w:r w:rsidRPr="00203525">
        <w:rPr>
          <w:spacing w:val="-2"/>
        </w:rPr>
        <w:t>.1.</w:t>
      </w:r>
      <w:r w:rsidRPr="00203525">
        <w:rPr>
          <w:spacing w:val="-2"/>
        </w:rPr>
        <w:tab/>
        <w:t>Landlord shall at all times during the Term of this Lease maintain, with insurers authorized to do business in the State of South Carolina, fire insurance with extended coverage for the Building of which the Demised Premises is a part in an amount not less than the actual replacement cost, including the cost of debris removal.</w:t>
      </w:r>
    </w:p>
    <w:p w14:paraId="680D0431" w14:textId="732CC9F7" w:rsidR="009D19E4" w:rsidRPr="009D7D6E" w:rsidRDefault="009D19E4" w:rsidP="009D19E4">
      <w:pPr>
        <w:tabs>
          <w:tab w:val="left" w:pos="0"/>
        </w:tabs>
        <w:suppressAutoHyphens/>
        <w:spacing w:line="360" w:lineRule="auto"/>
        <w:jc w:val="both"/>
        <w:rPr>
          <w:spacing w:val="-2"/>
        </w:rPr>
      </w:pPr>
      <w:r w:rsidRPr="00203525">
        <w:rPr>
          <w:spacing w:val="-2"/>
        </w:rPr>
        <w:lastRenderedPageBreak/>
        <w:tab/>
        <w:t>13.2.</w:t>
      </w:r>
      <w:r w:rsidRPr="00203525">
        <w:rPr>
          <w:spacing w:val="-2"/>
        </w:rPr>
        <w:tab/>
        <w:t>If, as a</w:t>
      </w:r>
      <w:r w:rsidR="005239A9" w:rsidRPr="00203525">
        <w:rPr>
          <w:spacing w:val="-2"/>
        </w:rPr>
        <w:t xml:space="preserve"> result of Landlord’</w:t>
      </w:r>
      <w:r w:rsidRPr="00203525">
        <w:rPr>
          <w:spacing w:val="-2"/>
        </w:rPr>
        <w:t xml:space="preserve">s leasing of the remaining portions of the Building to parties other than Tenant, or as a result of any assignment or subletting by such parties, Landlord's insurance premium for the coverage required by subparagraph </w:t>
      </w:r>
      <w:r w:rsidR="00243C7D" w:rsidRPr="00203525">
        <w:rPr>
          <w:spacing w:val="-2"/>
        </w:rPr>
        <w:t>13</w:t>
      </w:r>
      <w:r w:rsidR="00CA49ED" w:rsidRPr="00203525">
        <w:rPr>
          <w:spacing w:val="-2"/>
        </w:rPr>
        <w:t xml:space="preserve">.1 shall be increased, </w:t>
      </w:r>
      <w:r w:rsidR="00243C7D" w:rsidRPr="00203525">
        <w:rPr>
          <w:spacing w:val="-2"/>
        </w:rPr>
        <w:t xml:space="preserve">then </w:t>
      </w:r>
      <w:r w:rsidR="00416730" w:rsidRPr="00203525">
        <w:rPr>
          <w:spacing w:val="-2"/>
        </w:rPr>
        <w:t>T</w:t>
      </w:r>
      <w:r w:rsidRPr="00203525">
        <w:rPr>
          <w:spacing w:val="-2"/>
        </w:rPr>
        <w:t>enant shall not be liable for or obligated to pay any portion of such increase and such increase shall not constitute part of the Building Operating Cost.</w:t>
      </w:r>
    </w:p>
    <w:p w14:paraId="5666ACAF" w14:textId="759660C7" w:rsidR="009F7231" w:rsidRDefault="009F7231" w:rsidP="009D19E4">
      <w:pPr>
        <w:tabs>
          <w:tab w:val="left" w:pos="0"/>
        </w:tabs>
        <w:suppressAutoHyphens/>
        <w:spacing w:line="360" w:lineRule="auto"/>
        <w:jc w:val="both"/>
        <w:rPr>
          <w:spacing w:val="-2"/>
        </w:rPr>
      </w:pPr>
      <w:r w:rsidRPr="009D7D6E">
        <w:rPr>
          <w:spacing w:val="-2"/>
        </w:rPr>
        <w:tab/>
      </w:r>
      <w:r w:rsidRPr="00203525">
        <w:rPr>
          <w:spacing w:val="-2"/>
        </w:rPr>
        <w:t>1</w:t>
      </w:r>
      <w:r w:rsidR="004C5EA0" w:rsidRPr="00203525">
        <w:rPr>
          <w:spacing w:val="-2"/>
        </w:rPr>
        <w:t>3.3</w:t>
      </w:r>
      <w:r w:rsidR="00DE5AF4">
        <w:rPr>
          <w:spacing w:val="-2"/>
        </w:rPr>
        <w:t>.</w:t>
      </w:r>
      <w:r w:rsidR="005239A9" w:rsidRPr="00203525">
        <w:rPr>
          <w:spacing w:val="-2"/>
        </w:rPr>
        <w:t xml:space="preserve">  </w:t>
      </w:r>
      <w:r w:rsidR="005239A9" w:rsidRPr="00203525">
        <w:rPr>
          <w:spacing w:val="-2"/>
        </w:rPr>
        <w:tab/>
        <w:t>Landlord shall pay, when due, real estate taxes assessed against the Land and Building during the Term of this Lease.</w:t>
      </w:r>
      <w:r w:rsidR="005239A9">
        <w:rPr>
          <w:spacing w:val="-2"/>
        </w:rPr>
        <w:t xml:space="preserve"> </w:t>
      </w:r>
    </w:p>
    <w:p w14:paraId="3BFB8A18" w14:textId="37E3E5FC" w:rsidR="00AB33FC" w:rsidRDefault="00AB33FC" w:rsidP="00F013E2">
      <w:pPr>
        <w:keepNext/>
        <w:tabs>
          <w:tab w:val="center" w:pos="5040"/>
        </w:tabs>
        <w:suppressAutoHyphens/>
        <w:spacing w:line="360" w:lineRule="auto"/>
        <w:jc w:val="center"/>
        <w:rPr>
          <w:spacing w:val="-2"/>
        </w:rPr>
      </w:pPr>
      <w:r>
        <w:rPr>
          <w:b/>
          <w:spacing w:val="-2"/>
        </w:rPr>
        <w:t>ARTICLE 14 - TENANT CANCELLATION PRIVILEGE</w:t>
      </w:r>
    </w:p>
    <w:p w14:paraId="3BED905D" w14:textId="0D35E082" w:rsidR="007C4CBF" w:rsidRDefault="00AB33FC" w:rsidP="00C92D98">
      <w:pPr>
        <w:tabs>
          <w:tab w:val="left" w:pos="0"/>
        </w:tabs>
        <w:suppressAutoHyphens/>
        <w:spacing w:line="360" w:lineRule="auto"/>
        <w:jc w:val="both"/>
        <w:rPr>
          <w:spacing w:val="-2"/>
        </w:rPr>
      </w:pPr>
      <w:r>
        <w:rPr>
          <w:spacing w:val="-2"/>
        </w:rPr>
        <w:tab/>
      </w:r>
      <w:r w:rsidR="007C4CBF">
        <w:rPr>
          <w:spacing w:val="-2"/>
        </w:rPr>
        <w:t>14.1.</w:t>
      </w:r>
      <w:r w:rsidR="007C4CBF">
        <w:rPr>
          <w:spacing w:val="-2"/>
        </w:rPr>
        <w:tab/>
        <w:t>Notwithstanding the Commencement Date and Termination Date set forth in subparagraph 2.1 of this Lease</w:t>
      </w:r>
      <w:r w:rsidR="003A3E99">
        <w:rPr>
          <w:spacing w:val="-2"/>
        </w:rPr>
        <w:t xml:space="preserve"> and in addition to any right of termination as set forth in Article 12 of this Lease</w:t>
      </w:r>
      <w:r w:rsidR="007C4CBF">
        <w:rPr>
          <w:spacing w:val="-2"/>
        </w:rPr>
        <w:t xml:space="preserve">, Tenant shall have the right to cancel this Lease or to relinquish </w:t>
      </w:r>
      <w:r w:rsidR="007E22C8">
        <w:rPr>
          <w:spacing w:val="-2"/>
        </w:rPr>
        <w:t>any portion</w:t>
      </w:r>
      <w:r w:rsidR="00C437A8">
        <w:rPr>
          <w:spacing w:val="-2"/>
        </w:rPr>
        <w:t xml:space="preserve"> of the D</w:t>
      </w:r>
      <w:r w:rsidR="007C4CBF">
        <w:rPr>
          <w:spacing w:val="-2"/>
        </w:rPr>
        <w:t xml:space="preserve">emised </w:t>
      </w:r>
      <w:r w:rsidR="00C437A8">
        <w:rPr>
          <w:spacing w:val="-2"/>
        </w:rPr>
        <w:t>P</w:t>
      </w:r>
      <w:r w:rsidR="007C4CBF">
        <w:rPr>
          <w:spacing w:val="-2"/>
        </w:rPr>
        <w:t>remises upon giving Landlord thirty (30) days written notice of its cancellation hereof upon the occurrence of any one or more of the following:</w:t>
      </w:r>
    </w:p>
    <w:p w14:paraId="23C80ADE" w14:textId="31D23C36" w:rsidR="00EA640D" w:rsidRDefault="00AB33FC" w:rsidP="00EA640D">
      <w:pPr>
        <w:tabs>
          <w:tab w:val="left" w:pos="0"/>
        </w:tabs>
        <w:suppressAutoHyphens/>
        <w:spacing w:line="360" w:lineRule="auto"/>
        <w:jc w:val="both"/>
        <w:rPr>
          <w:spacing w:val="-2"/>
        </w:rPr>
      </w:pPr>
      <w:r>
        <w:rPr>
          <w:spacing w:val="-2"/>
        </w:rPr>
        <w:tab/>
      </w:r>
      <w:r>
        <w:rPr>
          <w:spacing w:val="-2"/>
        </w:rPr>
        <w:tab/>
      </w:r>
      <w:r w:rsidR="00EA640D">
        <w:rPr>
          <w:spacing w:val="-2"/>
        </w:rPr>
        <w:t>(a)</w:t>
      </w:r>
      <w:r w:rsidR="00EA640D">
        <w:rPr>
          <w:spacing w:val="-2"/>
        </w:rPr>
        <w:tab/>
        <w:t xml:space="preserve">If appropriations, revenue, income, grants or other funding, from any source (including but not limited to Federal, State and/or County sources), are not provided to the Tenant in an amount sufficient to carry out the purposes and programs of Tenant, including the payment of Basic Rent, Additional Rent and all other payment obligations of Tenant pursuant to this Lease, the sufficiency of such funds to be determined solely by the </w:t>
      </w:r>
      <w:r w:rsidR="006E07CE">
        <w:rPr>
          <w:spacing w:val="-2"/>
        </w:rPr>
        <w:t>Department of Administration</w:t>
      </w:r>
      <w:r w:rsidR="00082D87">
        <w:rPr>
          <w:spacing w:val="-2"/>
        </w:rPr>
        <w:t xml:space="preserve">, </w:t>
      </w:r>
      <w:r w:rsidR="00FD7A59">
        <w:rPr>
          <w:spacing w:val="-2"/>
        </w:rPr>
        <w:t>Real Property</w:t>
      </w:r>
      <w:r w:rsidR="00082D87">
        <w:rPr>
          <w:spacing w:val="-2"/>
        </w:rPr>
        <w:t xml:space="preserve"> Services</w:t>
      </w:r>
      <w:r w:rsidR="00EA640D">
        <w:rPr>
          <w:spacing w:val="-2"/>
        </w:rPr>
        <w:t>; or</w:t>
      </w:r>
    </w:p>
    <w:p w14:paraId="4C559A46" w14:textId="04EDAF06" w:rsidR="00EA640D" w:rsidRDefault="00EA640D" w:rsidP="00EA640D">
      <w:pPr>
        <w:tabs>
          <w:tab w:val="left" w:pos="0"/>
        </w:tabs>
        <w:suppressAutoHyphens/>
        <w:spacing w:line="360" w:lineRule="auto"/>
        <w:jc w:val="both"/>
        <w:rPr>
          <w:spacing w:val="-2"/>
        </w:rPr>
      </w:pPr>
      <w:r>
        <w:rPr>
          <w:spacing w:val="-2"/>
        </w:rPr>
        <w:tab/>
      </w:r>
      <w:r>
        <w:rPr>
          <w:spacing w:val="-2"/>
        </w:rPr>
        <w:tab/>
        <w:t>(b)</w:t>
      </w:r>
      <w:r>
        <w:rPr>
          <w:spacing w:val="-2"/>
        </w:rPr>
        <w:tab/>
        <w:t>If the Tenant is dissolved</w:t>
      </w:r>
      <w:r w:rsidR="001A7CD9">
        <w:rPr>
          <w:spacing w:val="-2"/>
        </w:rPr>
        <w:t xml:space="preserve"> or</w:t>
      </w:r>
      <w:r w:rsidR="00EC3665">
        <w:rPr>
          <w:spacing w:val="-2"/>
        </w:rPr>
        <w:t xml:space="preserve"> no longer performs the functions and purposes ascribed to </w:t>
      </w:r>
      <w:r w:rsidR="009D31E7">
        <w:rPr>
          <w:spacing w:val="-2"/>
        </w:rPr>
        <w:t>it</w:t>
      </w:r>
      <w:r>
        <w:rPr>
          <w:spacing w:val="-2"/>
        </w:rPr>
        <w:t>; or</w:t>
      </w:r>
    </w:p>
    <w:p w14:paraId="5730B63B" w14:textId="2D603832" w:rsidR="001A78CD" w:rsidRDefault="00EA640D" w:rsidP="00EA640D">
      <w:pPr>
        <w:tabs>
          <w:tab w:val="left" w:pos="0"/>
        </w:tabs>
        <w:suppressAutoHyphens/>
        <w:spacing w:line="360" w:lineRule="auto"/>
        <w:jc w:val="both"/>
        <w:rPr>
          <w:spacing w:val="-2"/>
        </w:rPr>
      </w:pPr>
      <w:r>
        <w:rPr>
          <w:spacing w:val="-2"/>
        </w:rPr>
        <w:tab/>
      </w:r>
      <w:r>
        <w:rPr>
          <w:spacing w:val="-2"/>
        </w:rPr>
        <w:tab/>
        <w:t>(c)</w:t>
      </w:r>
      <w:r>
        <w:rPr>
          <w:spacing w:val="-2"/>
        </w:rPr>
        <w:tab/>
      </w:r>
      <w:r w:rsidR="001A78CD">
        <w:rPr>
          <w:spacing w:val="-2"/>
        </w:rPr>
        <w:t>If public space becomes available for Tenant in substitution for private space being leased by Tenant; or</w:t>
      </w:r>
    </w:p>
    <w:p w14:paraId="0B0C4F0B" w14:textId="250BA981" w:rsidR="00EA640D" w:rsidRDefault="001A78CD" w:rsidP="00EA640D">
      <w:pPr>
        <w:tabs>
          <w:tab w:val="left" w:pos="0"/>
        </w:tabs>
        <w:suppressAutoHyphens/>
        <w:spacing w:line="360" w:lineRule="auto"/>
        <w:jc w:val="both"/>
        <w:rPr>
          <w:spacing w:val="-2"/>
        </w:rPr>
      </w:pPr>
      <w:r>
        <w:rPr>
          <w:spacing w:val="-2"/>
        </w:rPr>
        <w:tab/>
      </w:r>
      <w:r>
        <w:rPr>
          <w:spacing w:val="-2"/>
        </w:rPr>
        <w:tab/>
        <w:t>(d)</w:t>
      </w:r>
      <w:r>
        <w:rPr>
          <w:spacing w:val="-2"/>
        </w:rPr>
        <w:tab/>
      </w:r>
      <w:r w:rsidR="00EA640D">
        <w:rPr>
          <w:spacing w:val="-2"/>
        </w:rPr>
        <w:t>If at any time during the</w:t>
      </w:r>
      <w:r w:rsidR="00EA640D" w:rsidRPr="00905E81">
        <w:rPr>
          <w:spacing w:val="-2"/>
        </w:rPr>
        <w:t xml:space="preserve"> </w:t>
      </w:r>
      <w:r w:rsidR="00EA640D" w:rsidRPr="00203525">
        <w:rPr>
          <w:spacing w:val="-2"/>
        </w:rPr>
        <w:t>Term</w:t>
      </w:r>
      <w:r w:rsidR="00EA640D" w:rsidRPr="009D7D6E">
        <w:rPr>
          <w:spacing w:val="-2"/>
        </w:rPr>
        <w:t xml:space="preserve"> t</w:t>
      </w:r>
      <w:r w:rsidR="00EA640D">
        <w:rPr>
          <w:spacing w:val="-2"/>
        </w:rPr>
        <w:t xml:space="preserve">he square footage in the Demised Premises is, in the sole opinion of the </w:t>
      </w:r>
      <w:r w:rsidR="006E07CE">
        <w:rPr>
          <w:spacing w:val="-2"/>
        </w:rPr>
        <w:t>Department of Administration</w:t>
      </w:r>
      <w:r w:rsidR="00EA640D">
        <w:rPr>
          <w:spacing w:val="-2"/>
        </w:rPr>
        <w:t xml:space="preserve">, </w:t>
      </w:r>
      <w:r w:rsidR="00FD7A59">
        <w:rPr>
          <w:spacing w:val="-2"/>
        </w:rPr>
        <w:t>Real Property</w:t>
      </w:r>
      <w:r w:rsidR="00EA640D">
        <w:rPr>
          <w:spacing w:val="-2"/>
        </w:rPr>
        <w:t xml:space="preserve"> Services, inadequate, insufficient or unnecessary for the normal operations and maximum efficiency of Tenant; or</w:t>
      </w:r>
    </w:p>
    <w:p w14:paraId="724103C7" w14:textId="42ACAA88" w:rsidR="00AB33FC" w:rsidRDefault="00AB33FC" w:rsidP="00F013E2">
      <w:pPr>
        <w:tabs>
          <w:tab w:val="left" w:pos="0"/>
        </w:tabs>
        <w:suppressAutoHyphens/>
        <w:spacing w:line="360" w:lineRule="auto"/>
        <w:jc w:val="both"/>
        <w:rPr>
          <w:spacing w:val="-2"/>
        </w:rPr>
      </w:pPr>
      <w:r>
        <w:rPr>
          <w:spacing w:val="-2"/>
        </w:rPr>
        <w:tab/>
      </w:r>
      <w:r>
        <w:rPr>
          <w:spacing w:val="-2"/>
        </w:rPr>
        <w:tab/>
        <w:t>(</w:t>
      </w:r>
      <w:r w:rsidR="00EC3665">
        <w:rPr>
          <w:spacing w:val="-2"/>
        </w:rPr>
        <w:t>e</w:t>
      </w:r>
      <w:r>
        <w:rPr>
          <w:spacing w:val="-2"/>
        </w:rPr>
        <w:t>)</w:t>
      </w:r>
      <w:r>
        <w:rPr>
          <w:spacing w:val="-2"/>
        </w:rPr>
        <w:tab/>
        <w:t>If Landlord shall have breached any covenant, condition, representation or warranty made by Landlord in this Lease and such breach shall have continued uncured or uncorrected for a period of thirty (30) days after notice by Tenant to Landlord of such breach and request to cure or correct</w:t>
      </w:r>
      <w:r w:rsidR="009B4C2A">
        <w:rPr>
          <w:spacing w:val="-2"/>
        </w:rPr>
        <w:t>, or as otherwise stated herein; or</w:t>
      </w:r>
    </w:p>
    <w:p w14:paraId="433ADEA1" w14:textId="7516ED48" w:rsidR="009B4C2A" w:rsidRDefault="009B4C2A" w:rsidP="009B4C2A">
      <w:pPr>
        <w:tabs>
          <w:tab w:val="left" w:pos="0"/>
        </w:tabs>
        <w:suppressAutoHyphens/>
        <w:spacing w:line="360" w:lineRule="auto"/>
        <w:jc w:val="both"/>
        <w:rPr>
          <w:spacing w:val="-2"/>
        </w:rPr>
      </w:pPr>
      <w:r>
        <w:rPr>
          <w:spacing w:val="-2"/>
        </w:rPr>
        <w:tab/>
      </w:r>
      <w:r>
        <w:rPr>
          <w:spacing w:val="-2"/>
        </w:rPr>
        <w:tab/>
        <w:t>(</w:t>
      </w:r>
      <w:r w:rsidR="00EC3665">
        <w:rPr>
          <w:spacing w:val="-2"/>
        </w:rPr>
        <w:t>f</w:t>
      </w:r>
      <w:r>
        <w:rPr>
          <w:spacing w:val="-2"/>
        </w:rPr>
        <w:t xml:space="preserve">) </w:t>
      </w:r>
      <w:r>
        <w:rPr>
          <w:spacing w:val="-2"/>
        </w:rPr>
        <w:tab/>
        <w:t>If Landlord rejects Tenant’s request for additional space in the Building upon the same terms and conditions as stated herein, including the annual rate per rentable square foot for rent.</w:t>
      </w:r>
    </w:p>
    <w:p w14:paraId="447BB1B6" w14:textId="332C2DCF" w:rsidR="00F51509" w:rsidRDefault="00AB33FC" w:rsidP="00F51509">
      <w:pPr>
        <w:tabs>
          <w:tab w:val="left" w:pos="0"/>
        </w:tabs>
        <w:suppressAutoHyphens/>
        <w:spacing w:line="360" w:lineRule="auto"/>
        <w:jc w:val="both"/>
        <w:rPr>
          <w:spacing w:val="-2"/>
        </w:rPr>
      </w:pPr>
      <w:r>
        <w:rPr>
          <w:spacing w:val="-2"/>
        </w:rPr>
        <w:tab/>
        <w:t>14.2.</w:t>
      </w:r>
      <w:r>
        <w:rPr>
          <w:spacing w:val="-2"/>
        </w:rPr>
        <w:tab/>
      </w:r>
      <w:r w:rsidR="009F54FE" w:rsidRPr="009F68CC">
        <w:rPr>
          <w:spacing w:val="-2"/>
        </w:rPr>
        <w:t>In addition to the cancellation privileges set forth in subparagraph 1</w:t>
      </w:r>
      <w:r w:rsidR="006C02B8">
        <w:rPr>
          <w:spacing w:val="-2"/>
        </w:rPr>
        <w:t>4</w:t>
      </w:r>
      <w:r w:rsidR="009F54FE" w:rsidRPr="009F68CC">
        <w:rPr>
          <w:spacing w:val="-2"/>
        </w:rPr>
        <w:t xml:space="preserve">.1, Tenant shall also have the right to cancel this Lease or any portion of the Demised Premises at any time after the first six (6) months of the Term by giving </w:t>
      </w:r>
      <w:r w:rsidR="004B65AD">
        <w:rPr>
          <w:spacing w:val="-2"/>
        </w:rPr>
        <w:t>sixty (</w:t>
      </w:r>
      <w:r w:rsidR="00332081">
        <w:rPr>
          <w:spacing w:val="-2"/>
        </w:rPr>
        <w:t>60</w:t>
      </w:r>
      <w:r w:rsidR="004B65AD">
        <w:rPr>
          <w:spacing w:val="-2"/>
        </w:rPr>
        <w:t>)</w:t>
      </w:r>
      <w:r w:rsidR="009F54FE" w:rsidRPr="009F68CC">
        <w:rPr>
          <w:spacing w:val="-2"/>
        </w:rPr>
        <w:t xml:space="preserve"> days</w:t>
      </w:r>
      <w:r w:rsidR="004B65AD">
        <w:rPr>
          <w:spacing w:val="-2"/>
        </w:rPr>
        <w:t>’</w:t>
      </w:r>
      <w:r w:rsidR="009F54FE" w:rsidRPr="009F68CC">
        <w:rPr>
          <w:spacing w:val="-2"/>
        </w:rPr>
        <w:t xml:space="preserve"> writt</w:t>
      </w:r>
      <w:r w:rsidR="004B65AD">
        <w:rPr>
          <w:spacing w:val="-2"/>
        </w:rPr>
        <w:t>en notice to Landlord of Tenant’</w:t>
      </w:r>
      <w:r w:rsidR="009F54FE" w:rsidRPr="009F68CC">
        <w:rPr>
          <w:spacing w:val="-2"/>
        </w:rPr>
        <w:t>s intention to vacate all or a portion of the Demised Premises</w:t>
      </w:r>
      <w:r w:rsidR="009F54FE">
        <w:rPr>
          <w:spacing w:val="-2"/>
        </w:rPr>
        <w:t>, which notice may be provided within the first six</w:t>
      </w:r>
      <w:r w:rsidR="004B65AD">
        <w:rPr>
          <w:spacing w:val="-2"/>
        </w:rPr>
        <w:t xml:space="preserve"> (6)</w:t>
      </w:r>
      <w:r w:rsidR="009F54FE">
        <w:rPr>
          <w:spacing w:val="-2"/>
        </w:rPr>
        <w:t xml:space="preserve"> months of the </w:t>
      </w:r>
      <w:r w:rsidR="004B65AD">
        <w:rPr>
          <w:spacing w:val="-2"/>
        </w:rPr>
        <w:t>Term</w:t>
      </w:r>
      <w:r w:rsidR="009F54FE">
        <w:rPr>
          <w:spacing w:val="-2"/>
        </w:rPr>
        <w:t>,</w:t>
      </w:r>
      <w:r w:rsidR="009F54FE" w:rsidRPr="009F68CC">
        <w:rPr>
          <w:spacing w:val="-2"/>
        </w:rPr>
        <w:t xml:space="preserve"> to relocate to a building owned or otherwise controlled by the State of South Carolina or any County or City in the State of South Carolina.</w:t>
      </w:r>
    </w:p>
    <w:p w14:paraId="585D6A2F" w14:textId="058DB295" w:rsidR="004B65AD" w:rsidRPr="005B6B25" w:rsidRDefault="004B65AD" w:rsidP="004B65AD">
      <w:pPr>
        <w:tabs>
          <w:tab w:val="left" w:pos="0"/>
        </w:tabs>
        <w:suppressAutoHyphens/>
        <w:spacing w:line="360" w:lineRule="auto"/>
        <w:jc w:val="both"/>
        <w:rPr>
          <w:spacing w:val="-2"/>
        </w:rPr>
      </w:pPr>
      <w:r>
        <w:rPr>
          <w:spacing w:val="-2"/>
        </w:rPr>
        <w:tab/>
      </w:r>
      <w:r w:rsidRPr="005B6B25">
        <w:rPr>
          <w:spacing w:val="-2"/>
        </w:rPr>
        <w:t>14.</w:t>
      </w:r>
      <w:r>
        <w:rPr>
          <w:spacing w:val="-2"/>
        </w:rPr>
        <w:t>3.</w:t>
      </w:r>
      <w:r w:rsidRPr="005B6B25">
        <w:rPr>
          <w:spacing w:val="-2"/>
        </w:rPr>
        <w:tab/>
        <w:t xml:space="preserve">Tenant shall have the right to reduce the size of the Demised Premises during the </w:t>
      </w:r>
      <w:r w:rsidR="00B53E92">
        <w:rPr>
          <w:spacing w:val="-2"/>
        </w:rPr>
        <w:t>T</w:t>
      </w:r>
      <w:r w:rsidRPr="005B6B25">
        <w:rPr>
          <w:spacing w:val="-2"/>
        </w:rPr>
        <w:t xml:space="preserve">erm of the </w:t>
      </w:r>
      <w:r w:rsidR="00416730">
        <w:rPr>
          <w:spacing w:val="-2"/>
        </w:rPr>
        <w:t>L</w:t>
      </w:r>
      <w:r w:rsidRPr="005B6B25">
        <w:rPr>
          <w:spacing w:val="-2"/>
        </w:rPr>
        <w:t>ease with no continuing obligation under this Lease pertaining to such space by providing Landlord at least thirty (30) days prior written notice identifying the space to be vacated and the date on which Tenant intends to vacate such space.  Should Tenant exercise its right to reduce space, Tenant sha</w:t>
      </w:r>
      <w:r w:rsidR="00477522">
        <w:rPr>
          <w:spacing w:val="-2"/>
        </w:rPr>
        <w:t>ll relinquish space which is (</w:t>
      </w:r>
      <w:proofErr w:type="spellStart"/>
      <w:r w:rsidR="00477522">
        <w:rPr>
          <w:spacing w:val="-2"/>
        </w:rPr>
        <w:t>i</w:t>
      </w:r>
      <w:proofErr w:type="spellEnd"/>
      <w:r w:rsidRPr="005B6B25">
        <w:rPr>
          <w:spacing w:val="-2"/>
        </w:rPr>
        <w:t>) contiguous with any previously relinquished or otherwise vacant space on the same floor; and</w:t>
      </w:r>
      <w:r>
        <w:rPr>
          <w:spacing w:val="-2"/>
        </w:rPr>
        <w:t>/or</w:t>
      </w:r>
      <w:r w:rsidRPr="005B6B25">
        <w:rPr>
          <w:spacing w:val="-2"/>
        </w:rPr>
        <w:t xml:space="preserve"> (ii) is reasonably marketable to a third party. Tenant’s </w:t>
      </w:r>
      <w:r w:rsidRPr="005B6B25">
        <w:rPr>
          <w:spacing w:val="-2"/>
        </w:rPr>
        <w:lastRenderedPageBreak/>
        <w:t xml:space="preserve">rights under this section are separate and in addition to any space that may be relinquished under this Article 14.  </w:t>
      </w:r>
      <w:r w:rsidR="003A3E99">
        <w:rPr>
          <w:spacing w:val="-2"/>
        </w:rPr>
        <w:t xml:space="preserve">Basic </w:t>
      </w:r>
      <w:r w:rsidRPr="005B6B25">
        <w:rPr>
          <w:spacing w:val="-2"/>
        </w:rPr>
        <w:t>Rent</w:t>
      </w:r>
      <w:r w:rsidR="00B037C3">
        <w:rPr>
          <w:spacing w:val="-2"/>
        </w:rPr>
        <w:t xml:space="preserve"> </w:t>
      </w:r>
      <w:r w:rsidRPr="005B6B25">
        <w:rPr>
          <w:spacing w:val="-2"/>
        </w:rPr>
        <w:t xml:space="preserve">shall be reduced by the amount of space relinquished multiplied by the applicable annual rate per square foot as stated in </w:t>
      </w:r>
      <w:r>
        <w:rPr>
          <w:spacing w:val="-2"/>
        </w:rPr>
        <w:t>subparagraph</w:t>
      </w:r>
      <w:r w:rsidRPr="005B6B25">
        <w:rPr>
          <w:spacing w:val="-2"/>
        </w:rPr>
        <w:t xml:space="preserve"> </w:t>
      </w:r>
      <w:r w:rsidR="000C6EF6">
        <w:rPr>
          <w:spacing w:val="-2"/>
        </w:rPr>
        <w:t>3</w:t>
      </w:r>
      <w:r w:rsidRPr="005B6B25">
        <w:rPr>
          <w:spacing w:val="-2"/>
        </w:rPr>
        <w:t xml:space="preserve">.1 hereinabove </w:t>
      </w:r>
      <w:r w:rsidR="00B037C3">
        <w:rPr>
          <w:spacing w:val="-2"/>
        </w:rPr>
        <w:t>and Additional Rent shall be equitably reduced in accordance with calculations set forth in Article 4.</w:t>
      </w:r>
    </w:p>
    <w:p w14:paraId="12BF6977" w14:textId="4C62A023" w:rsidR="00AB33FC" w:rsidRDefault="00AB33FC" w:rsidP="00C92D98">
      <w:pPr>
        <w:tabs>
          <w:tab w:val="left" w:pos="0"/>
        </w:tabs>
        <w:suppressAutoHyphens/>
        <w:spacing w:line="360" w:lineRule="auto"/>
        <w:jc w:val="center"/>
        <w:rPr>
          <w:spacing w:val="-2"/>
        </w:rPr>
      </w:pPr>
      <w:r>
        <w:rPr>
          <w:b/>
          <w:spacing w:val="-2"/>
        </w:rPr>
        <w:t>ARTICLE 15 - EXEMPTIONS</w:t>
      </w:r>
    </w:p>
    <w:p w14:paraId="543DAC48" w14:textId="493C181D" w:rsidR="00AB33FC" w:rsidRDefault="00AB33FC" w:rsidP="00F013E2">
      <w:pPr>
        <w:tabs>
          <w:tab w:val="left" w:pos="0"/>
        </w:tabs>
        <w:suppressAutoHyphens/>
        <w:spacing w:line="360" w:lineRule="auto"/>
        <w:jc w:val="both"/>
        <w:rPr>
          <w:spacing w:val="-2"/>
        </w:rPr>
      </w:pPr>
      <w:r>
        <w:rPr>
          <w:spacing w:val="-2"/>
        </w:rPr>
        <w:tab/>
        <w:t>15.1.</w:t>
      </w:r>
      <w:r>
        <w:rPr>
          <w:spacing w:val="-2"/>
        </w:rPr>
        <w:tab/>
        <w:t>Landlord and Tenant agree that Tenant shall be specifically exempt from the payment, furnishing or providing to Landlord of any of the following:</w:t>
      </w:r>
    </w:p>
    <w:p w14:paraId="5D072CE2" w14:textId="77777777" w:rsidR="00AB33FC" w:rsidRDefault="00AB33FC" w:rsidP="00F013E2">
      <w:pPr>
        <w:tabs>
          <w:tab w:val="left" w:pos="0"/>
        </w:tabs>
        <w:suppressAutoHyphens/>
        <w:spacing w:line="360" w:lineRule="auto"/>
        <w:jc w:val="both"/>
        <w:rPr>
          <w:spacing w:val="-2"/>
        </w:rPr>
      </w:pPr>
      <w:r>
        <w:rPr>
          <w:spacing w:val="-2"/>
        </w:rPr>
        <w:tab/>
      </w:r>
      <w:r>
        <w:rPr>
          <w:spacing w:val="-2"/>
        </w:rPr>
        <w:tab/>
        <w:t>(a)</w:t>
      </w:r>
      <w:r>
        <w:rPr>
          <w:spacing w:val="-2"/>
        </w:rPr>
        <w:tab/>
        <w:t>Security deposits for any rents or other charges to be paid by Tenant pursuant to this Lease or for any service or item supplied to Tenant by Landlord;</w:t>
      </w:r>
    </w:p>
    <w:p w14:paraId="7751B510" w14:textId="77777777" w:rsidR="00AB33FC" w:rsidRDefault="00AB33FC" w:rsidP="00F013E2">
      <w:pPr>
        <w:tabs>
          <w:tab w:val="left" w:pos="0"/>
        </w:tabs>
        <w:suppressAutoHyphens/>
        <w:spacing w:line="360" w:lineRule="auto"/>
        <w:jc w:val="both"/>
        <w:rPr>
          <w:spacing w:val="-2"/>
        </w:rPr>
      </w:pPr>
      <w:r>
        <w:rPr>
          <w:spacing w:val="-2"/>
        </w:rPr>
        <w:tab/>
      </w:r>
      <w:r>
        <w:rPr>
          <w:spacing w:val="-2"/>
        </w:rPr>
        <w:tab/>
        <w:t>(b)</w:t>
      </w:r>
      <w:r>
        <w:rPr>
          <w:spacing w:val="-2"/>
        </w:rPr>
        <w:tab/>
        <w:t>Liquidated or punitive damages for any cause or reason;</w:t>
      </w:r>
    </w:p>
    <w:p w14:paraId="149C1449" w14:textId="77777777" w:rsidR="00AB33FC" w:rsidRDefault="004B65AD" w:rsidP="00F013E2">
      <w:pPr>
        <w:tabs>
          <w:tab w:val="left" w:pos="0"/>
        </w:tabs>
        <w:suppressAutoHyphens/>
        <w:spacing w:line="360" w:lineRule="auto"/>
        <w:jc w:val="both"/>
        <w:rPr>
          <w:spacing w:val="-2"/>
        </w:rPr>
      </w:pPr>
      <w:r>
        <w:rPr>
          <w:spacing w:val="-2"/>
        </w:rPr>
        <w:tab/>
      </w:r>
      <w:r>
        <w:rPr>
          <w:spacing w:val="-2"/>
        </w:rPr>
        <w:tab/>
        <w:t>(c)</w:t>
      </w:r>
      <w:r>
        <w:rPr>
          <w:spacing w:val="-2"/>
        </w:rPr>
        <w:tab/>
        <w:t>Landlord’</w:t>
      </w:r>
      <w:r w:rsidR="007E22C8">
        <w:rPr>
          <w:spacing w:val="-2"/>
        </w:rPr>
        <w:t>s attorney</w:t>
      </w:r>
      <w:r>
        <w:rPr>
          <w:spacing w:val="-2"/>
        </w:rPr>
        <w:t>s’</w:t>
      </w:r>
      <w:r w:rsidR="00AB33FC">
        <w:rPr>
          <w:spacing w:val="-2"/>
        </w:rPr>
        <w:t xml:space="preserve"> fees, court costs or costs of collection in connection with any action or inaction by Tenant under this Lease;</w:t>
      </w:r>
    </w:p>
    <w:p w14:paraId="42C2F688" w14:textId="41DB8B7F" w:rsidR="00AB33FC" w:rsidRDefault="00AB33FC" w:rsidP="00F013E2">
      <w:pPr>
        <w:tabs>
          <w:tab w:val="left" w:pos="0"/>
        </w:tabs>
        <w:suppressAutoHyphens/>
        <w:spacing w:line="360" w:lineRule="auto"/>
        <w:jc w:val="both"/>
        <w:rPr>
          <w:spacing w:val="-2"/>
        </w:rPr>
      </w:pPr>
      <w:r>
        <w:rPr>
          <w:spacing w:val="-2"/>
        </w:rPr>
        <w:tab/>
      </w:r>
      <w:r>
        <w:rPr>
          <w:spacing w:val="-2"/>
        </w:rPr>
        <w:tab/>
        <w:t>(d)</w:t>
      </w:r>
      <w:r>
        <w:rPr>
          <w:spacing w:val="-2"/>
        </w:rPr>
        <w:tab/>
        <w:t>Any form of insurance coverage for Landlord or any person or entity other than Tenant or for any real or personal property of any party other than Tenant including, but not limited to, fire, comprehensive general public liability or contractual liability; provided, however, that this provision shall not apply to the payment by Tenant of its portion of the costs for the insurance required to be maintained by Landlord in accordance with Article 13 of this Lease;</w:t>
      </w:r>
    </w:p>
    <w:p w14:paraId="4C789A38" w14:textId="77777777" w:rsidR="00AB33FC" w:rsidRDefault="00AB33FC" w:rsidP="00F013E2">
      <w:pPr>
        <w:tabs>
          <w:tab w:val="left" w:pos="0"/>
        </w:tabs>
        <w:suppressAutoHyphens/>
        <w:spacing w:line="360" w:lineRule="auto"/>
        <w:jc w:val="both"/>
        <w:rPr>
          <w:spacing w:val="-2"/>
        </w:rPr>
      </w:pPr>
      <w:r>
        <w:rPr>
          <w:spacing w:val="-2"/>
        </w:rPr>
        <w:tab/>
      </w:r>
      <w:r>
        <w:rPr>
          <w:spacing w:val="-2"/>
        </w:rPr>
        <w:tab/>
        <w:t>(e)</w:t>
      </w:r>
      <w:r>
        <w:rPr>
          <w:spacing w:val="-2"/>
        </w:rPr>
        <w:tab/>
        <w:t>Any indemnification, hold harmless, release or waiver agreement by Tenant to Landlord or any other person, party or entity; and</w:t>
      </w:r>
    </w:p>
    <w:p w14:paraId="49C135E1" w14:textId="4C2E1909" w:rsidR="00AB33FC" w:rsidRDefault="00AB33FC" w:rsidP="00F013E2">
      <w:pPr>
        <w:tabs>
          <w:tab w:val="left" w:pos="0"/>
        </w:tabs>
        <w:suppressAutoHyphens/>
        <w:spacing w:line="360" w:lineRule="auto"/>
        <w:jc w:val="both"/>
        <w:rPr>
          <w:spacing w:val="-2"/>
        </w:rPr>
      </w:pPr>
      <w:r>
        <w:rPr>
          <w:spacing w:val="-2"/>
        </w:rPr>
        <w:tab/>
      </w:r>
      <w:r>
        <w:rPr>
          <w:spacing w:val="-2"/>
        </w:rPr>
        <w:tab/>
        <w:t>(f)</w:t>
      </w:r>
      <w:r>
        <w:rPr>
          <w:spacing w:val="-2"/>
        </w:rPr>
        <w:tab/>
        <w:t>Payment of any late charges or penalties for failure by Tenant to make payment of Basic Rent, Additional Rent or any other charges payable to Landlord pursuant to this Lease.</w:t>
      </w:r>
    </w:p>
    <w:p w14:paraId="143CC2EC" w14:textId="0C0499BE" w:rsidR="00AB33FC" w:rsidRDefault="00AB33FC" w:rsidP="00F013E2">
      <w:pPr>
        <w:keepNext/>
        <w:tabs>
          <w:tab w:val="center" w:pos="5040"/>
        </w:tabs>
        <w:suppressAutoHyphens/>
        <w:spacing w:line="360" w:lineRule="auto"/>
        <w:jc w:val="center"/>
        <w:rPr>
          <w:spacing w:val="-2"/>
        </w:rPr>
      </w:pPr>
      <w:r>
        <w:rPr>
          <w:b/>
          <w:spacing w:val="-2"/>
        </w:rPr>
        <w:t>ARTICLE 16 - SUBORDINATION AND NON-DISTURBANCE</w:t>
      </w:r>
    </w:p>
    <w:p w14:paraId="7A0E8477" w14:textId="10E3608A" w:rsidR="00AB33FC" w:rsidRDefault="00AB33FC" w:rsidP="00F013E2">
      <w:pPr>
        <w:tabs>
          <w:tab w:val="left" w:pos="0"/>
        </w:tabs>
        <w:suppressAutoHyphens/>
        <w:spacing w:line="360" w:lineRule="auto"/>
        <w:jc w:val="both"/>
        <w:rPr>
          <w:spacing w:val="-2"/>
        </w:rPr>
      </w:pPr>
      <w:r>
        <w:rPr>
          <w:spacing w:val="-2"/>
        </w:rPr>
        <w:tab/>
        <w:t>16.1.</w:t>
      </w:r>
      <w:r>
        <w:rPr>
          <w:spacing w:val="-2"/>
        </w:rPr>
        <w:tab/>
        <w:t>Any mortgage which may now or hereafter affect the Land, the Building, the Demised Premises, or any part thereof, and any renewals, modifications, consolidations, replacements or extensions thereof shall provide that so long as there shall be no continuing event of default by Tenant hereunder, the leasehold estate of T</w:t>
      </w:r>
      <w:r w:rsidR="004B65AD">
        <w:rPr>
          <w:spacing w:val="-2"/>
        </w:rPr>
        <w:t>enant created hereby and Tenant’</w:t>
      </w:r>
      <w:r>
        <w:rPr>
          <w:spacing w:val="-2"/>
        </w:rPr>
        <w:t>s peaceful and quiet possession of the Demised Premises shall be undisturbed by any foreclosure of such mortgage.  In the event that any such mortgage affects the Land, the Building or the Demised Premises as of the Commencement Date, Landlord shall furnish Tenant with an executed</w:t>
      </w:r>
      <w:r w:rsidR="00E803C4">
        <w:rPr>
          <w:spacing w:val="-2"/>
        </w:rPr>
        <w:t xml:space="preserve"> Subordination,</w:t>
      </w:r>
      <w:r>
        <w:rPr>
          <w:spacing w:val="-2"/>
        </w:rPr>
        <w:t xml:space="preserve"> </w:t>
      </w:r>
      <w:r w:rsidR="00E803C4">
        <w:rPr>
          <w:spacing w:val="-2"/>
        </w:rPr>
        <w:t>N</w:t>
      </w:r>
      <w:r>
        <w:rPr>
          <w:spacing w:val="-2"/>
        </w:rPr>
        <w:t>on-</w:t>
      </w:r>
      <w:r w:rsidR="00E803C4">
        <w:rPr>
          <w:spacing w:val="-2"/>
        </w:rPr>
        <w:t>D</w:t>
      </w:r>
      <w:r>
        <w:rPr>
          <w:spacing w:val="-2"/>
        </w:rPr>
        <w:t xml:space="preserve">isturbance </w:t>
      </w:r>
      <w:r w:rsidR="00E803C4">
        <w:rPr>
          <w:spacing w:val="-2"/>
        </w:rPr>
        <w:t>A</w:t>
      </w:r>
      <w:r>
        <w:rPr>
          <w:spacing w:val="-2"/>
        </w:rPr>
        <w:t>greement</w:t>
      </w:r>
      <w:r w:rsidR="00E803C4">
        <w:rPr>
          <w:spacing w:val="-2"/>
        </w:rPr>
        <w:t xml:space="preserve"> and Attornment Agreement</w:t>
      </w:r>
      <w:r>
        <w:rPr>
          <w:spacing w:val="-2"/>
        </w:rPr>
        <w:t xml:space="preserve"> </w:t>
      </w:r>
      <w:r w:rsidR="00E803C4">
        <w:rPr>
          <w:spacing w:val="-2"/>
        </w:rPr>
        <w:t>in substantially the same form as Exhibit “</w:t>
      </w:r>
      <w:r w:rsidR="004805AF">
        <w:rPr>
          <w:spacing w:val="-2"/>
        </w:rPr>
        <w:t>D</w:t>
      </w:r>
      <w:r w:rsidR="00E803C4">
        <w:rPr>
          <w:spacing w:val="-2"/>
        </w:rPr>
        <w:t>”</w:t>
      </w:r>
      <w:r>
        <w:rPr>
          <w:spacing w:val="-2"/>
        </w:rPr>
        <w:t>.</w:t>
      </w:r>
    </w:p>
    <w:p w14:paraId="19FCB3EE" w14:textId="29CEDDD4" w:rsidR="00AB33FC" w:rsidRDefault="00AB33FC" w:rsidP="00203525">
      <w:pPr>
        <w:keepNext/>
        <w:tabs>
          <w:tab w:val="center" w:pos="5040"/>
        </w:tabs>
        <w:suppressAutoHyphens/>
        <w:spacing w:line="360" w:lineRule="auto"/>
        <w:jc w:val="center"/>
        <w:rPr>
          <w:spacing w:val="-2"/>
        </w:rPr>
      </w:pPr>
      <w:r>
        <w:rPr>
          <w:b/>
          <w:spacing w:val="-2"/>
        </w:rPr>
        <w:t>ARTICLE 17- MINOR REPAIRS</w:t>
      </w:r>
    </w:p>
    <w:p w14:paraId="0E8F7E1E" w14:textId="2808C1A4" w:rsidR="00AB33FC" w:rsidRDefault="00AB33FC" w:rsidP="00F013E2">
      <w:pPr>
        <w:tabs>
          <w:tab w:val="left" w:pos="0"/>
        </w:tabs>
        <w:suppressAutoHyphens/>
        <w:spacing w:line="360" w:lineRule="auto"/>
        <w:jc w:val="both"/>
        <w:rPr>
          <w:spacing w:val="-2"/>
        </w:rPr>
      </w:pPr>
      <w:r>
        <w:rPr>
          <w:spacing w:val="-2"/>
        </w:rPr>
        <w:tab/>
        <w:t>17.1.</w:t>
      </w:r>
      <w:r>
        <w:rPr>
          <w:spacing w:val="-2"/>
        </w:rPr>
        <w:tab/>
        <w:t>If at any time during the</w:t>
      </w:r>
      <w:r w:rsidRPr="00905E81">
        <w:rPr>
          <w:spacing w:val="-2"/>
        </w:rPr>
        <w:t xml:space="preserve"> </w:t>
      </w:r>
      <w:r w:rsidRPr="00203525">
        <w:rPr>
          <w:spacing w:val="-2"/>
        </w:rPr>
        <w:t>Term</w:t>
      </w:r>
      <w:r w:rsidRPr="00BC273C">
        <w:rPr>
          <w:spacing w:val="-2"/>
        </w:rPr>
        <w:t xml:space="preserve"> Tenant</w:t>
      </w:r>
      <w:r>
        <w:rPr>
          <w:spacing w:val="-2"/>
        </w:rPr>
        <w:t xml:space="preserve"> shall find in the Demised Premises items in need of repair or replacement, including, but not limited to, torn or damaged carpet, improper or inadequate lighting, faulty workmanship in construction, inoperative door locks or other similar d</w:t>
      </w:r>
      <w:r w:rsidR="004B65AD">
        <w:rPr>
          <w:spacing w:val="-2"/>
        </w:rPr>
        <w:t>eficiencies which affect Tenant’</w:t>
      </w:r>
      <w:r>
        <w:rPr>
          <w:spacing w:val="-2"/>
        </w:rPr>
        <w:t>s use and enjoyment of the Demised Premises, Tenant shall give written notice thereof to Landlord and Landlord shall, at its sole cost and expense, repair, replace or otherwise cure the deficiencies described by Tenant within thirty (30) days of the date of Tenant's notice thereof.  In the event Landlord shall fail or refuse to repair, replace or cure the deficiency within the time aforesaid and the cost of such repair, replacement or cure is less than $</w:t>
      </w:r>
      <w:r w:rsidR="001E5924">
        <w:rPr>
          <w:spacing w:val="-2"/>
        </w:rPr>
        <w:t>3</w:t>
      </w:r>
      <w:r w:rsidR="00E40C31">
        <w:rPr>
          <w:spacing w:val="-2"/>
        </w:rPr>
        <w:t>,0</w:t>
      </w:r>
      <w:r>
        <w:rPr>
          <w:spacing w:val="-2"/>
        </w:rPr>
        <w:t xml:space="preserve">00, Tenant shall have the right, but not the obligation, to </w:t>
      </w:r>
      <w:r>
        <w:rPr>
          <w:spacing w:val="-2"/>
        </w:rPr>
        <w:lastRenderedPageBreak/>
        <w:t xml:space="preserve">undertake such repair, replacement or cure and, in such event, shall have the right to deduct the cost thereof from the next due monthly installment of Basic Rent.  In the event Tenant does not undertake such repair, replacement or cure, irrespective of the cost thereof, and Landlord shall not have repaired, replaced or cured such deficiency within sixty </w:t>
      </w:r>
      <w:r w:rsidR="004B65AD">
        <w:rPr>
          <w:spacing w:val="-2"/>
        </w:rPr>
        <w:t>(60) days of the date of Tenant’</w:t>
      </w:r>
      <w:r>
        <w:rPr>
          <w:spacing w:val="-2"/>
        </w:rPr>
        <w:t>s notice to Landlord of such deficiency, Tenant may, at its option, terminate this Lease, whereupon the Basic Rent and Additional Rent and all other charges payable hereunder by Tenant shall be apportioned as of such date of termination.</w:t>
      </w:r>
    </w:p>
    <w:p w14:paraId="31E5F168" w14:textId="3B0C591D" w:rsidR="00AB33FC" w:rsidRDefault="00AB33FC" w:rsidP="00F013E2">
      <w:pPr>
        <w:keepNext/>
        <w:tabs>
          <w:tab w:val="center" w:pos="5040"/>
        </w:tabs>
        <w:suppressAutoHyphens/>
        <w:spacing w:line="360" w:lineRule="auto"/>
        <w:jc w:val="center"/>
        <w:rPr>
          <w:spacing w:val="-2"/>
        </w:rPr>
      </w:pPr>
      <w:r>
        <w:rPr>
          <w:b/>
          <w:spacing w:val="-2"/>
        </w:rPr>
        <w:t>ARTICLE 18 - SURRENDER</w:t>
      </w:r>
    </w:p>
    <w:p w14:paraId="5D6AF893" w14:textId="5FC708AA" w:rsidR="00AB33FC" w:rsidRDefault="00AB33FC" w:rsidP="00F013E2">
      <w:pPr>
        <w:tabs>
          <w:tab w:val="left" w:pos="0"/>
        </w:tabs>
        <w:suppressAutoHyphens/>
        <w:spacing w:line="360" w:lineRule="auto"/>
        <w:jc w:val="both"/>
        <w:rPr>
          <w:spacing w:val="-2"/>
        </w:rPr>
      </w:pPr>
      <w:r>
        <w:rPr>
          <w:spacing w:val="-2"/>
        </w:rPr>
        <w:tab/>
        <w:t>18.1.</w:t>
      </w:r>
      <w:r>
        <w:rPr>
          <w:spacing w:val="-2"/>
        </w:rPr>
        <w:tab/>
        <w:t>Upon the expiration or earlier termination of this Lease, Tenant shall surrender the Demised Premises to Landlord in good order and condition, except for ordinary wear and tear, permitted additions, improvements or alterations made by Tenant and the results of any damage, destruction or Taking.  Tenant shall remove from the Demised Premises on or prior to such expiration or earlier termination all of its property situated therein.</w:t>
      </w:r>
    </w:p>
    <w:p w14:paraId="6BCEF86A" w14:textId="4677D845" w:rsidR="00AB33FC" w:rsidRDefault="00AB33FC" w:rsidP="00F013E2">
      <w:pPr>
        <w:keepNext/>
        <w:tabs>
          <w:tab w:val="center" w:pos="5040"/>
        </w:tabs>
        <w:suppressAutoHyphens/>
        <w:spacing w:line="360" w:lineRule="auto"/>
        <w:jc w:val="center"/>
        <w:rPr>
          <w:spacing w:val="-2"/>
        </w:rPr>
      </w:pPr>
      <w:r>
        <w:rPr>
          <w:b/>
          <w:spacing w:val="-2"/>
        </w:rPr>
        <w:t>ARTICLE 19 - NOTICES</w:t>
      </w:r>
    </w:p>
    <w:p w14:paraId="379477D5" w14:textId="58BA300F" w:rsidR="00423AD4" w:rsidRPr="00203525" w:rsidRDefault="00AB33FC" w:rsidP="007B2613">
      <w:pPr>
        <w:tabs>
          <w:tab w:val="left" w:pos="0"/>
        </w:tabs>
        <w:suppressAutoHyphens/>
        <w:spacing w:line="360" w:lineRule="auto"/>
        <w:jc w:val="both"/>
        <w:rPr>
          <w:spacing w:val="-2"/>
          <w:u w:val="single"/>
        </w:rPr>
      </w:pPr>
      <w:r>
        <w:rPr>
          <w:spacing w:val="-2"/>
        </w:rPr>
        <w:tab/>
      </w:r>
      <w:r w:rsidR="00203525">
        <w:rPr>
          <w:spacing w:val="-2"/>
        </w:rPr>
        <w:t>19</w:t>
      </w:r>
      <w:r>
        <w:rPr>
          <w:spacing w:val="-2"/>
        </w:rPr>
        <w:t>.1.</w:t>
      </w:r>
      <w:r>
        <w:rPr>
          <w:spacing w:val="-2"/>
        </w:rPr>
        <w:tab/>
        <w:t>All notices, demands, requests, consents, approvals, offers, statements and other instruments or communications required or permitted to be given hereunder shall be in writing and shall be deemed to have been given when</w:t>
      </w:r>
      <w:r w:rsidR="007B2613">
        <w:rPr>
          <w:spacing w:val="-2"/>
        </w:rPr>
        <w:t xml:space="preserve"> either (</w:t>
      </w:r>
      <w:proofErr w:type="spellStart"/>
      <w:r w:rsidR="007B2613">
        <w:rPr>
          <w:spacing w:val="-2"/>
        </w:rPr>
        <w:t>i</w:t>
      </w:r>
      <w:proofErr w:type="spellEnd"/>
      <w:r w:rsidR="007B2613">
        <w:rPr>
          <w:spacing w:val="-2"/>
        </w:rPr>
        <w:t>) personally delivered, or (ii) sent</w:t>
      </w:r>
      <w:r>
        <w:rPr>
          <w:spacing w:val="-2"/>
        </w:rPr>
        <w:t xml:space="preserve"> by first class mail, postage prepaid, </w:t>
      </w:r>
      <w:r w:rsidR="007B2613">
        <w:rPr>
          <w:spacing w:val="-2"/>
        </w:rPr>
        <w:t>or (iii) delivered, costs prepaid, by any reputable delivery service that provides written evidence of delivery, or (iv) sent during normal business hours by facsimile transmission or other electronic transmission, including e-mail, that is evidenced by written mechanical confirmation of delivery or written confirmation from the recipient that the transmission was received, in which case notice shall be deemed given on the date of facsimile or electronic transmission</w:t>
      </w:r>
      <w:r>
        <w:rPr>
          <w:spacing w:val="-2"/>
        </w:rPr>
        <w:t>.</w:t>
      </w:r>
      <w:r w:rsidR="007B2613">
        <w:rPr>
          <w:spacing w:val="-2"/>
        </w:rPr>
        <w:t xml:space="preserve">  Notice shall be given at the </w:t>
      </w:r>
      <w:r w:rsidR="007B2613" w:rsidRPr="00E0019A">
        <w:rPr>
          <w:spacing w:val="-2"/>
        </w:rPr>
        <w:t xml:space="preserve">addresses </w:t>
      </w:r>
      <w:r w:rsidR="009967EC">
        <w:rPr>
          <w:spacing w:val="-2"/>
        </w:rPr>
        <w:t xml:space="preserve">appearing </w:t>
      </w:r>
      <w:r w:rsidR="004805AF">
        <w:rPr>
          <w:spacing w:val="-2"/>
        </w:rPr>
        <w:t>below:</w:t>
      </w:r>
    </w:p>
    <w:p w14:paraId="55C5F786" w14:textId="1A0622A1" w:rsidR="009967EC" w:rsidRPr="009967EC" w:rsidRDefault="009967EC" w:rsidP="006F41F2">
      <w:pPr>
        <w:suppressAutoHyphens/>
        <w:spacing w:line="360" w:lineRule="auto"/>
        <w:ind w:left="2520"/>
        <w:jc w:val="both"/>
        <w:rPr>
          <w:spacing w:val="-2"/>
          <w:u w:val="single"/>
        </w:rPr>
      </w:pPr>
      <w:r w:rsidRPr="00FD1750">
        <w:rPr>
          <w:spacing w:val="-2"/>
          <w:u w:val="single"/>
        </w:rPr>
        <w:t>Landlord</w:t>
      </w:r>
      <w:r w:rsidRPr="009967EC">
        <w:rPr>
          <w:spacing w:val="-2"/>
          <w:u w:val="single"/>
        </w:rPr>
        <w:t>:</w:t>
      </w:r>
    </w:p>
    <w:p w14:paraId="2CDCFD9A" w14:textId="26FCF15A"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34F9BAFD" w14:textId="50C3DFDD"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6B873EAB" w14:textId="056FF6C8"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3E7C2041" w14:textId="335B13CD"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528D95F0" w14:textId="669A0740" w:rsidR="006F41F2" w:rsidRDefault="0038214D" w:rsidP="006F41F2">
      <w:pPr>
        <w:suppressAutoHyphens/>
        <w:spacing w:line="360" w:lineRule="auto"/>
        <w:ind w:left="2520"/>
        <w:jc w:val="both"/>
        <w:rPr>
          <w:spacing w:val="-2"/>
          <w:u w:val="single"/>
        </w:rPr>
      </w:pPr>
      <w:r>
        <w:rPr>
          <w:spacing w:val="-2"/>
          <w:u w:val="single"/>
        </w:rPr>
        <w:t>Email:</w:t>
      </w:r>
    </w:p>
    <w:p w14:paraId="11979738" w14:textId="77777777" w:rsidR="009967EC" w:rsidRPr="009967EC" w:rsidRDefault="009967EC" w:rsidP="006F41F2">
      <w:pPr>
        <w:suppressAutoHyphens/>
        <w:spacing w:line="360" w:lineRule="auto"/>
        <w:ind w:left="2520"/>
        <w:jc w:val="both"/>
        <w:rPr>
          <w:spacing w:val="-2"/>
          <w:u w:val="single"/>
        </w:rPr>
      </w:pPr>
      <w:r w:rsidRPr="009967EC">
        <w:rPr>
          <w:spacing w:val="-2"/>
          <w:u w:val="single"/>
        </w:rPr>
        <w:t xml:space="preserve">Tenant: </w:t>
      </w:r>
    </w:p>
    <w:p w14:paraId="3F01EF31" w14:textId="648FB650" w:rsidR="00423AD4"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521F6C35" w14:textId="35F89EA5"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7852065B" w14:textId="03D37F07"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63BCF227" w14:textId="6DB1E2EF" w:rsidR="006F41F2" w:rsidRDefault="006F41F2" w:rsidP="006F41F2">
      <w:pPr>
        <w:suppressAutoHyphens/>
        <w:ind w:left="2520"/>
        <w:jc w:val="both"/>
        <w:rPr>
          <w:spacing w:val="-2"/>
          <w:u w:val="single"/>
        </w:rPr>
      </w:pPr>
      <w:r>
        <w:rPr>
          <w:spacing w:val="-2"/>
          <w:u w:val="single"/>
        </w:rPr>
        <w:tab/>
      </w:r>
      <w:r>
        <w:rPr>
          <w:spacing w:val="-2"/>
          <w:u w:val="single"/>
        </w:rPr>
        <w:tab/>
      </w:r>
      <w:r>
        <w:rPr>
          <w:spacing w:val="-2"/>
          <w:u w:val="single"/>
        </w:rPr>
        <w:tab/>
      </w:r>
      <w:r>
        <w:rPr>
          <w:spacing w:val="-2"/>
          <w:u w:val="single"/>
        </w:rPr>
        <w:tab/>
      </w:r>
    </w:p>
    <w:p w14:paraId="62A2AE5D" w14:textId="5E627CA3" w:rsidR="006F41F2" w:rsidRDefault="0038214D" w:rsidP="006F41F2">
      <w:pPr>
        <w:suppressAutoHyphens/>
        <w:ind w:left="2520"/>
        <w:jc w:val="both"/>
        <w:rPr>
          <w:spacing w:val="-2"/>
          <w:u w:val="single"/>
        </w:rPr>
      </w:pPr>
      <w:r>
        <w:rPr>
          <w:spacing w:val="-2"/>
          <w:u w:val="single"/>
        </w:rPr>
        <w:t>Email:</w:t>
      </w:r>
    </w:p>
    <w:p w14:paraId="16080AB7" w14:textId="77777777" w:rsidR="006F41F2" w:rsidRPr="006F41F2" w:rsidRDefault="006F41F2" w:rsidP="006F41F2">
      <w:pPr>
        <w:suppressAutoHyphens/>
        <w:ind w:left="2520"/>
        <w:jc w:val="both"/>
        <w:rPr>
          <w:spacing w:val="-2"/>
          <w:u w:val="single"/>
        </w:rPr>
      </w:pPr>
    </w:p>
    <w:p w14:paraId="4841FBA6" w14:textId="77777777" w:rsidR="00423AD4" w:rsidRDefault="00423AD4" w:rsidP="006F41F2">
      <w:pPr>
        <w:suppressAutoHyphens/>
        <w:ind w:left="2520"/>
        <w:jc w:val="both"/>
        <w:rPr>
          <w:spacing w:val="-2"/>
        </w:rPr>
      </w:pPr>
      <w:r>
        <w:rPr>
          <w:spacing w:val="-2"/>
        </w:rPr>
        <w:t>Department of Administration</w:t>
      </w:r>
    </w:p>
    <w:p w14:paraId="265FE8C5" w14:textId="786B3946" w:rsidR="00423AD4" w:rsidRDefault="00423AD4" w:rsidP="006F41F2">
      <w:pPr>
        <w:suppressAutoHyphens/>
        <w:ind w:left="2520"/>
        <w:jc w:val="both"/>
        <w:rPr>
          <w:spacing w:val="-2"/>
        </w:rPr>
      </w:pPr>
      <w:r>
        <w:rPr>
          <w:spacing w:val="-2"/>
        </w:rPr>
        <w:t xml:space="preserve">Real Property Services </w:t>
      </w:r>
    </w:p>
    <w:p w14:paraId="4871A2C2" w14:textId="5178B294" w:rsidR="00423AD4" w:rsidRDefault="00423AD4" w:rsidP="006F41F2">
      <w:pPr>
        <w:suppressAutoHyphens/>
        <w:ind w:left="2520"/>
        <w:jc w:val="both"/>
        <w:rPr>
          <w:spacing w:val="-2"/>
        </w:rPr>
      </w:pPr>
      <w:r>
        <w:rPr>
          <w:spacing w:val="-2"/>
        </w:rPr>
        <w:t>1200 Senate Street, S</w:t>
      </w:r>
      <w:r w:rsidR="00B02F5F">
        <w:rPr>
          <w:spacing w:val="-2"/>
        </w:rPr>
        <w:t>ixth Floor</w:t>
      </w:r>
      <w:r>
        <w:rPr>
          <w:spacing w:val="-2"/>
        </w:rPr>
        <w:t xml:space="preserve"> </w:t>
      </w:r>
    </w:p>
    <w:p w14:paraId="4A7DDA79" w14:textId="1E67B9B3" w:rsidR="00423AD4" w:rsidRDefault="00423AD4" w:rsidP="006F41F2">
      <w:pPr>
        <w:suppressAutoHyphens/>
        <w:ind w:left="2520"/>
        <w:jc w:val="both"/>
        <w:rPr>
          <w:spacing w:val="-2"/>
        </w:rPr>
      </w:pPr>
      <w:r>
        <w:rPr>
          <w:spacing w:val="-2"/>
        </w:rPr>
        <w:t>Columbia, South Carolina 29201</w:t>
      </w:r>
    </w:p>
    <w:p w14:paraId="0C4BCB04" w14:textId="59BABDF0" w:rsidR="00B02F5F" w:rsidRDefault="006B0D8E" w:rsidP="006F41F2">
      <w:pPr>
        <w:suppressAutoHyphens/>
        <w:ind w:left="2520"/>
        <w:jc w:val="both"/>
        <w:rPr>
          <w:spacing w:val="-2"/>
        </w:rPr>
      </w:pPr>
      <w:r>
        <w:rPr>
          <w:spacing w:val="-2"/>
        </w:rPr>
        <w:t xml:space="preserve"> </w:t>
      </w:r>
      <w:r w:rsidR="0038214D">
        <w:rPr>
          <w:spacing w:val="-2"/>
        </w:rPr>
        <w:t>Email: RPS@admin.sc.gov</w:t>
      </w:r>
    </w:p>
    <w:p w14:paraId="5933204F" w14:textId="77777777" w:rsidR="009967EC" w:rsidRDefault="009967EC" w:rsidP="00423AD4">
      <w:pPr>
        <w:tabs>
          <w:tab w:val="left" w:pos="0"/>
        </w:tabs>
        <w:suppressAutoHyphens/>
        <w:jc w:val="both"/>
        <w:rPr>
          <w:spacing w:val="-2"/>
        </w:rPr>
      </w:pPr>
    </w:p>
    <w:p w14:paraId="36D969CC" w14:textId="24639A34" w:rsidR="003B2E19" w:rsidRPr="003B2E19" w:rsidRDefault="003B2E19" w:rsidP="003B2E19">
      <w:pPr>
        <w:tabs>
          <w:tab w:val="left" w:pos="-1440"/>
          <w:tab w:val="left" w:pos="-720"/>
        </w:tabs>
        <w:suppressAutoHyphens/>
        <w:spacing w:line="235" w:lineRule="auto"/>
      </w:pPr>
      <w:r w:rsidRPr="003B2E19">
        <w:t xml:space="preserve">Either party may, from time to time, by notice as herein provided, designate a different address to which notice to it shall be sent. </w:t>
      </w:r>
    </w:p>
    <w:p w14:paraId="196B5410" w14:textId="77777777" w:rsidR="007B2613" w:rsidRPr="00E0019A" w:rsidRDefault="007B2613" w:rsidP="007B2613">
      <w:pPr>
        <w:tabs>
          <w:tab w:val="left" w:pos="0"/>
        </w:tabs>
        <w:suppressAutoHyphens/>
        <w:spacing w:line="360" w:lineRule="auto"/>
        <w:jc w:val="both"/>
        <w:rPr>
          <w:b/>
          <w:spacing w:val="-2"/>
        </w:rPr>
      </w:pPr>
    </w:p>
    <w:p w14:paraId="4584A9BA" w14:textId="79D28A7C" w:rsidR="00AB33FC" w:rsidRDefault="00AB33FC" w:rsidP="00F013E2">
      <w:pPr>
        <w:keepNext/>
        <w:tabs>
          <w:tab w:val="center" w:pos="5040"/>
        </w:tabs>
        <w:suppressAutoHyphens/>
        <w:spacing w:line="360" w:lineRule="auto"/>
        <w:jc w:val="center"/>
        <w:rPr>
          <w:spacing w:val="-2"/>
        </w:rPr>
      </w:pPr>
      <w:r>
        <w:rPr>
          <w:b/>
          <w:spacing w:val="-2"/>
        </w:rPr>
        <w:lastRenderedPageBreak/>
        <w:t>ARTICLE 20 - AMENDMENTS</w:t>
      </w:r>
    </w:p>
    <w:p w14:paraId="0D701C17" w14:textId="1D17AB7D" w:rsidR="00AB33FC" w:rsidRDefault="00AB33FC" w:rsidP="00F013E2">
      <w:pPr>
        <w:tabs>
          <w:tab w:val="left" w:pos="0"/>
        </w:tabs>
        <w:suppressAutoHyphens/>
        <w:spacing w:line="360" w:lineRule="auto"/>
        <w:jc w:val="both"/>
        <w:rPr>
          <w:spacing w:val="-2"/>
        </w:rPr>
      </w:pPr>
      <w:r>
        <w:rPr>
          <w:spacing w:val="-2"/>
        </w:rPr>
        <w:tab/>
        <w:t>20.1.</w:t>
      </w:r>
      <w:r>
        <w:rPr>
          <w:spacing w:val="-2"/>
        </w:rPr>
        <w:tab/>
        <w:t>This Lease may not be amended, modified or terminated, nor may any obligation hereunder be waived orally, and no such amendment, modification, termination or waiver shall be effective for any purposes unless it is in writing and signed by the party against whom enforcement thereof is sought.</w:t>
      </w:r>
    </w:p>
    <w:p w14:paraId="20F257D4" w14:textId="07547D09" w:rsidR="00AB33FC" w:rsidRDefault="00AB33FC" w:rsidP="00F013E2">
      <w:pPr>
        <w:keepNext/>
        <w:tabs>
          <w:tab w:val="center" w:pos="5040"/>
        </w:tabs>
        <w:suppressAutoHyphens/>
        <w:spacing w:line="360" w:lineRule="auto"/>
        <w:jc w:val="center"/>
        <w:rPr>
          <w:spacing w:val="-2"/>
        </w:rPr>
      </w:pPr>
      <w:r>
        <w:rPr>
          <w:b/>
          <w:spacing w:val="-2"/>
        </w:rPr>
        <w:t>ARTICLE 21 - HOLDOVER</w:t>
      </w:r>
    </w:p>
    <w:p w14:paraId="0C201FB5" w14:textId="01832187" w:rsidR="00FF3642" w:rsidRDefault="00AB33FC" w:rsidP="00FF3642">
      <w:pPr>
        <w:tabs>
          <w:tab w:val="left" w:pos="0"/>
        </w:tabs>
        <w:suppressAutoHyphens/>
        <w:spacing w:line="360" w:lineRule="auto"/>
        <w:jc w:val="both"/>
        <w:rPr>
          <w:spacing w:val="-2"/>
        </w:rPr>
      </w:pPr>
      <w:r>
        <w:rPr>
          <w:spacing w:val="-2"/>
        </w:rPr>
        <w:tab/>
        <w:t>21.1.</w:t>
      </w:r>
      <w:r>
        <w:rPr>
          <w:spacing w:val="-2"/>
        </w:rPr>
        <w:tab/>
      </w:r>
      <w:r w:rsidR="00FF3642">
        <w:rPr>
          <w:spacing w:val="-2"/>
        </w:rPr>
        <w:t xml:space="preserve">In the event Tenant shall remain in the Demised Premises after </w:t>
      </w:r>
      <w:r w:rsidR="00FF3642" w:rsidRPr="009D7D6E">
        <w:rPr>
          <w:spacing w:val="-2"/>
        </w:rPr>
        <w:t xml:space="preserve">the </w:t>
      </w:r>
      <w:r w:rsidR="00FF3642" w:rsidRPr="00203525">
        <w:rPr>
          <w:spacing w:val="-2"/>
        </w:rPr>
        <w:t>Term, as the case may be,</w:t>
      </w:r>
      <w:r w:rsidR="00DC65BF">
        <w:rPr>
          <w:spacing w:val="-2"/>
        </w:rPr>
        <w:t xml:space="preserve"> has expired and Tenant </w:t>
      </w:r>
      <w:r w:rsidR="00FF3642">
        <w:rPr>
          <w:spacing w:val="-2"/>
        </w:rPr>
        <w:t>shall be deemed to be a tenant from month to month and Tenant shall continue to pay the Basic Rent an</w:t>
      </w:r>
      <w:r w:rsidR="004B65AD">
        <w:rPr>
          <w:spacing w:val="-2"/>
        </w:rPr>
        <w:t>d Additional Rent last in effect under the Lease</w:t>
      </w:r>
      <w:r w:rsidR="00FF3642">
        <w:rPr>
          <w:spacing w:val="-2"/>
        </w:rPr>
        <w:t xml:space="preserve"> until either Landlord or Tenant, by thirty (30) days</w:t>
      </w:r>
      <w:r w:rsidR="004B65AD">
        <w:rPr>
          <w:spacing w:val="-2"/>
        </w:rPr>
        <w:t>’</w:t>
      </w:r>
      <w:r w:rsidR="00FF3642">
        <w:rPr>
          <w:spacing w:val="-2"/>
        </w:rPr>
        <w:t xml:space="preserve"> written notice to the other, shall terminate this Lease, whereupon the Basic Rent, Additional Rent and all other charges payable by Tenant hereunder shall be apportioned as of such date of termination.</w:t>
      </w:r>
    </w:p>
    <w:p w14:paraId="476D255D" w14:textId="56F96F43" w:rsidR="00CF388B" w:rsidRDefault="00CF388B" w:rsidP="00CF388B">
      <w:pPr>
        <w:tabs>
          <w:tab w:val="left" w:pos="0"/>
        </w:tabs>
        <w:suppressAutoHyphens/>
        <w:spacing w:line="360" w:lineRule="auto"/>
        <w:jc w:val="center"/>
        <w:rPr>
          <w:b/>
          <w:spacing w:val="-2"/>
        </w:rPr>
      </w:pPr>
      <w:r w:rsidRPr="00CF388B">
        <w:rPr>
          <w:b/>
          <w:spacing w:val="-2"/>
        </w:rPr>
        <w:t>ARTICLE 2</w:t>
      </w:r>
      <w:r>
        <w:rPr>
          <w:b/>
          <w:spacing w:val="-2"/>
        </w:rPr>
        <w:t>2</w:t>
      </w:r>
      <w:r w:rsidRPr="00CF388B">
        <w:rPr>
          <w:b/>
          <w:spacing w:val="-2"/>
        </w:rPr>
        <w:t xml:space="preserve"> </w:t>
      </w:r>
      <w:r>
        <w:rPr>
          <w:b/>
          <w:spacing w:val="-2"/>
        </w:rPr>
        <w:t>–</w:t>
      </w:r>
      <w:r w:rsidRPr="00CF388B">
        <w:rPr>
          <w:b/>
          <w:spacing w:val="-2"/>
        </w:rPr>
        <w:t xml:space="preserve"> PARKING</w:t>
      </w:r>
    </w:p>
    <w:p w14:paraId="413F4CFB" w14:textId="19893713" w:rsidR="00CF388B" w:rsidRPr="00CF388B" w:rsidRDefault="00CF388B" w:rsidP="00CF388B">
      <w:pPr>
        <w:tabs>
          <w:tab w:val="left" w:pos="0"/>
        </w:tabs>
        <w:suppressAutoHyphens/>
        <w:spacing w:line="360" w:lineRule="auto"/>
        <w:jc w:val="both"/>
        <w:rPr>
          <w:spacing w:val="-2"/>
        </w:rPr>
      </w:pPr>
      <w:r>
        <w:rPr>
          <w:spacing w:val="-2"/>
        </w:rPr>
        <w:tab/>
        <w:t>22.1</w:t>
      </w:r>
      <w:r w:rsidR="001C0416">
        <w:rPr>
          <w:spacing w:val="-2"/>
        </w:rPr>
        <w:t>.</w:t>
      </w:r>
      <w:r>
        <w:rPr>
          <w:spacing w:val="-2"/>
        </w:rPr>
        <w:tab/>
      </w:r>
      <w:r w:rsidRPr="00203525">
        <w:rPr>
          <w:spacing w:val="-2"/>
        </w:rPr>
        <w:t xml:space="preserve">Tenant shall have full access to and free use of the surface </w:t>
      </w:r>
      <w:r w:rsidR="009D7D6E" w:rsidRPr="00203525">
        <w:rPr>
          <w:spacing w:val="-2"/>
        </w:rPr>
        <w:t>parking lot</w:t>
      </w:r>
      <w:r w:rsidRPr="00203525">
        <w:rPr>
          <w:spacing w:val="-2"/>
        </w:rPr>
        <w:t>/parking garage surrounding the Building</w:t>
      </w:r>
      <w:r w:rsidR="00203525" w:rsidRPr="00203525">
        <w:rPr>
          <w:spacing w:val="-2"/>
        </w:rPr>
        <w:t xml:space="preserve">. </w:t>
      </w:r>
      <w:r w:rsidR="00203525">
        <w:rPr>
          <w:spacing w:val="-2"/>
        </w:rPr>
        <w:t xml:space="preserve"> </w:t>
      </w:r>
      <w:r w:rsidRPr="00203525">
        <w:rPr>
          <w:spacing w:val="-2"/>
        </w:rPr>
        <w:t>Landlord shall be responsible for maintaining the surface parking lot/parking garage in good repair.</w:t>
      </w:r>
      <w:r>
        <w:rPr>
          <w:spacing w:val="-2"/>
        </w:rPr>
        <w:t xml:space="preserve">  </w:t>
      </w:r>
    </w:p>
    <w:p w14:paraId="34791E1D" w14:textId="25FC7694" w:rsidR="00AB33FC" w:rsidRDefault="00AB33FC" w:rsidP="00FF3642">
      <w:pPr>
        <w:tabs>
          <w:tab w:val="left" w:pos="0"/>
        </w:tabs>
        <w:suppressAutoHyphens/>
        <w:spacing w:line="360" w:lineRule="auto"/>
        <w:jc w:val="center"/>
        <w:rPr>
          <w:spacing w:val="-2"/>
        </w:rPr>
      </w:pPr>
      <w:r>
        <w:rPr>
          <w:b/>
          <w:spacing w:val="-2"/>
        </w:rPr>
        <w:t>ARTICLE 2</w:t>
      </w:r>
      <w:r w:rsidR="00CF388B">
        <w:rPr>
          <w:b/>
          <w:spacing w:val="-2"/>
        </w:rPr>
        <w:t>3</w:t>
      </w:r>
      <w:r>
        <w:rPr>
          <w:b/>
          <w:spacing w:val="-2"/>
        </w:rPr>
        <w:t xml:space="preserve"> - MISCELLANEOUS</w:t>
      </w:r>
    </w:p>
    <w:p w14:paraId="25850BB7" w14:textId="685B52B4" w:rsidR="00AB33FC" w:rsidRDefault="00AB33FC" w:rsidP="00F013E2">
      <w:pPr>
        <w:tabs>
          <w:tab w:val="left" w:pos="0"/>
        </w:tabs>
        <w:suppressAutoHyphens/>
        <w:spacing w:line="360" w:lineRule="auto"/>
        <w:jc w:val="both"/>
        <w:rPr>
          <w:spacing w:val="-2"/>
        </w:rPr>
      </w:pPr>
      <w:r>
        <w:rPr>
          <w:spacing w:val="-2"/>
        </w:rPr>
        <w:tab/>
        <w:t>2</w:t>
      </w:r>
      <w:r w:rsidR="00CF388B">
        <w:rPr>
          <w:spacing w:val="-2"/>
        </w:rPr>
        <w:t>3</w:t>
      </w:r>
      <w:r>
        <w:rPr>
          <w:spacing w:val="-2"/>
        </w:rPr>
        <w:t>.1.</w:t>
      </w:r>
      <w:r>
        <w:rPr>
          <w:spacing w:val="-2"/>
        </w:rPr>
        <w:tab/>
        <w:t>If any provision of this Lease or any application thereof shall be invalid or unenforceable, the remainder of this Lease and any other application of such provision shall not be affected thereby.</w:t>
      </w:r>
    </w:p>
    <w:p w14:paraId="7C1F2266" w14:textId="71102D8F" w:rsidR="00AB33FC" w:rsidRDefault="00AB33FC" w:rsidP="00F013E2">
      <w:pPr>
        <w:tabs>
          <w:tab w:val="left" w:pos="0"/>
        </w:tabs>
        <w:suppressAutoHyphens/>
        <w:spacing w:line="360" w:lineRule="auto"/>
        <w:jc w:val="both"/>
        <w:rPr>
          <w:spacing w:val="-2"/>
        </w:rPr>
      </w:pPr>
      <w:r>
        <w:rPr>
          <w:spacing w:val="-2"/>
        </w:rPr>
        <w:tab/>
        <w:t>2</w:t>
      </w:r>
      <w:r w:rsidR="00CF388B">
        <w:rPr>
          <w:spacing w:val="-2"/>
        </w:rPr>
        <w:t>3</w:t>
      </w:r>
      <w:r>
        <w:rPr>
          <w:spacing w:val="-2"/>
        </w:rPr>
        <w:t>.2.</w:t>
      </w:r>
      <w:r>
        <w:rPr>
          <w:spacing w:val="-2"/>
        </w:rPr>
        <w:tab/>
        <w:t>This Lease shall be binding upon and inure to the benefit of and be enforceable by the respective successors and assigns of the parties hereto.</w:t>
      </w:r>
    </w:p>
    <w:p w14:paraId="5177A8BA" w14:textId="5D25714B" w:rsidR="00AB33FC" w:rsidRDefault="00AB33FC" w:rsidP="00F013E2">
      <w:pPr>
        <w:tabs>
          <w:tab w:val="left" w:pos="0"/>
        </w:tabs>
        <w:suppressAutoHyphens/>
        <w:spacing w:line="360" w:lineRule="auto"/>
        <w:jc w:val="both"/>
        <w:rPr>
          <w:spacing w:val="-2"/>
        </w:rPr>
      </w:pPr>
      <w:r>
        <w:rPr>
          <w:spacing w:val="-2"/>
        </w:rPr>
        <w:tab/>
        <w:t>2</w:t>
      </w:r>
      <w:r w:rsidR="00CF388B">
        <w:rPr>
          <w:spacing w:val="-2"/>
        </w:rPr>
        <w:t>3</w:t>
      </w:r>
      <w:r>
        <w:rPr>
          <w:spacing w:val="-2"/>
        </w:rPr>
        <w:t>.3.</w:t>
      </w:r>
      <w:r>
        <w:rPr>
          <w:spacing w:val="-2"/>
        </w:rPr>
        <w:tab/>
        <w:t>This Lease may be executed in counterparts, each of which when so executed and delivered, shall constitute an original, fully executed counterpart for all purposes, but such counterparts shall constitute but one instrument.</w:t>
      </w:r>
    </w:p>
    <w:p w14:paraId="7690C334" w14:textId="1CFBC6EF" w:rsidR="00AB33FC" w:rsidRDefault="00AB33FC" w:rsidP="00F013E2">
      <w:pPr>
        <w:tabs>
          <w:tab w:val="left" w:pos="0"/>
        </w:tabs>
        <w:suppressAutoHyphens/>
        <w:spacing w:line="360" w:lineRule="auto"/>
        <w:jc w:val="both"/>
        <w:rPr>
          <w:spacing w:val="-2"/>
        </w:rPr>
      </w:pPr>
      <w:r>
        <w:rPr>
          <w:spacing w:val="-2"/>
        </w:rPr>
        <w:tab/>
      </w:r>
      <w:r w:rsidR="00203525">
        <w:rPr>
          <w:spacing w:val="-2"/>
        </w:rPr>
        <w:t>23</w:t>
      </w:r>
      <w:r>
        <w:rPr>
          <w:spacing w:val="-2"/>
        </w:rPr>
        <w:t>.4.</w:t>
      </w:r>
      <w:r>
        <w:rPr>
          <w:spacing w:val="-2"/>
        </w:rPr>
        <w:tab/>
        <w:t xml:space="preserve">The </w:t>
      </w:r>
      <w:r w:rsidR="000A7883">
        <w:rPr>
          <w:spacing w:val="-2"/>
        </w:rPr>
        <w:t>a</w:t>
      </w:r>
      <w:r>
        <w:rPr>
          <w:spacing w:val="-2"/>
        </w:rPr>
        <w:t>rticle headings of this Lease are for convenience of reference only and shall not limit or otherwise affect the meaning hereof.</w:t>
      </w:r>
    </w:p>
    <w:p w14:paraId="2A9DA7B7" w14:textId="0C972C5D" w:rsidR="00AB33FC" w:rsidRDefault="00AB33FC" w:rsidP="00F013E2">
      <w:pPr>
        <w:tabs>
          <w:tab w:val="left" w:pos="0"/>
        </w:tabs>
        <w:suppressAutoHyphens/>
        <w:spacing w:line="360" w:lineRule="auto"/>
        <w:jc w:val="both"/>
        <w:rPr>
          <w:spacing w:val="-2"/>
        </w:rPr>
      </w:pPr>
      <w:r>
        <w:rPr>
          <w:spacing w:val="-2"/>
        </w:rPr>
        <w:tab/>
        <w:t>2</w:t>
      </w:r>
      <w:r w:rsidR="00CF388B">
        <w:rPr>
          <w:spacing w:val="-2"/>
        </w:rPr>
        <w:t>3</w:t>
      </w:r>
      <w:r>
        <w:rPr>
          <w:spacing w:val="-2"/>
        </w:rPr>
        <w:t>.5.</w:t>
      </w:r>
      <w:r>
        <w:rPr>
          <w:spacing w:val="-2"/>
        </w:rPr>
        <w:tab/>
        <w:t xml:space="preserve">This </w:t>
      </w:r>
      <w:r w:rsidR="00417858">
        <w:rPr>
          <w:spacing w:val="-2"/>
        </w:rPr>
        <w:t>L</w:t>
      </w:r>
      <w:r>
        <w:rPr>
          <w:spacing w:val="-2"/>
        </w:rPr>
        <w:t>ease shall be governed by and construed in accordance with the laws of the State of South Carolina.</w:t>
      </w:r>
    </w:p>
    <w:p w14:paraId="7D37DAD6" w14:textId="3C69CBD1" w:rsidR="00AB33FC" w:rsidRDefault="00AB33FC" w:rsidP="00F013E2">
      <w:pPr>
        <w:tabs>
          <w:tab w:val="left" w:pos="0"/>
        </w:tabs>
        <w:suppressAutoHyphens/>
        <w:spacing w:line="360" w:lineRule="auto"/>
        <w:jc w:val="both"/>
        <w:rPr>
          <w:spacing w:val="-2"/>
        </w:rPr>
      </w:pPr>
      <w:r>
        <w:rPr>
          <w:spacing w:val="-2"/>
        </w:rPr>
        <w:tab/>
        <w:t>2</w:t>
      </w:r>
      <w:r w:rsidR="00CF388B">
        <w:rPr>
          <w:spacing w:val="-2"/>
        </w:rPr>
        <w:t>3</w:t>
      </w:r>
      <w:r>
        <w:rPr>
          <w:spacing w:val="-2"/>
        </w:rPr>
        <w:t>.6.</w:t>
      </w:r>
      <w:r>
        <w:rPr>
          <w:spacing w:val="-2"/>
        </w:rPr>
        <w:tab/>
        <w:t>In the event Landlord is involved in any bankruptcy or inso</w:t>
      </w:r>
      <w:r w:rsidR="004B65AD">
        <w:rPr>
          <w:spacing w:val="-2"/>
        </w:rPr>
        <w:t>lvency proceedings and Landlord’</w:t>
      </w:r>
      <w:r>
        <w:rPr>
          <w:spacing w:val="-2"/>
        </w:rPr>
        <w:t>s trustee fails to perform or rejects any of the Landlord's obligations under this Lease, Tenant shall have the option to terminate this Lease.</w:t>
      </w:r>
    </w:p>
    <w:p w14:paraId="62D34F42" w14:textId="4F051714" w:rsidR="00AB33FC" w:rsidRDefault="00AB33FC" w:rsidP="00F013E2">
      <w:pPr>
        <w:tabs>
          <w:tab w:val="left" w:pos="0"/>
        </w:tabs>
        <w:suppressAutoHyphens/>
        <w:spacing w:line="360" w:lineRule="auto"/>
        <w:jc w:val="both"/>
        <w:rPr>
          <w:spacing w:val="-2"/>
        </w:rPr>
      </w:pPr>
      <w:r>
        <w:rPr>
          <w:spacing w:val="-2"/>
        </w:rPr>
        <w:tab/>
        <w:t>2</w:t>
      </w:r>
      <w:r w:rsidR="00CF388B">
        <w:rPr>
          <w:spacing w:val="-2"/>
        </w:rPr>
        <w:t>3</w:t>
      </w:r>
      <w:r>
        <w:rPr>
          <w:spacing w:val="-2"/>
        </w:rPr>
        <w:t>.7.</w:t>
      </w:r>
      <w:r>
        <w:rPr>
          <w:spacing w:val="-2"/>
        </w:rPr>
        <w:tab/>
      </w:r>
      <w:r w:rsidR="00A26D61">
        <w:rPr>
          <w:spacing w:val="-2"/>
        </w:rPr>
        <w:t xml:space="preserve">Exhibit </w:t>
      </w:r>
      <w:r w:rsidR="00A26D61" w:rsidRPr="009D7D6E">
        <w:rPr>
          <w:spacing w:val="-2"/>
        </w:rPr>
        <w:t xml:space="preserve">“A” </w:t>
      </w:r>
      <w:r w:rsidR="00A26D61" w:rsidRPr="00203525">
        <w:rPr>
          <w:spacing w:val="-2"/>
        </w:rPr>
        <w:t xml:space="preserve">(Floor Plans), </w:t>
      </w:r>
      <w:r w:rsidR="00920005" w:rsidRPr="00203525">
        <w:rPr>
          <w:spacing w:val="-2"/>
        </w:rPr>
        <w:t>Exhibit “B” (</w:t>
      </w:r>
      <w:r w:rsidR="00920005">
        <w:rPr>
          <w:spacing w:val="-2"/>
        </w:rPr>
        <w:t xml:space="preserve">Acceptance Agreement), </w:t>
      </w:r>
      <w:r w:rsidR="00A26D61" w:rsidRPr="009D7D6E">
        <w:rPr>
          <w:spacing w:val="-2"/>
        </w:rPr>
        <w:t>Exhibit “</w:t>
      </w:r>
      <w:r w:rsidR="00F374D9">
        <w:rPr>
          <w:spacing w:val="-2"/>
        </w:rPr>
        <w:t>C</w:t>
      </w:r>
      <w:r w:rsidR="00A26D61" w:rsidRPr="009D7D6E">
        <w:rPr>
          <w:spacing w:val="-2"/>
        </w:rPr>
        <w:t>” (</w:t>
      </w:r>
      <w:r w:rsidR="00A26D61" w:rsidRPr="00203525">
        <w:rPr>
          <w:spacing w:val="-2"/>
        </w:rPr>
        <w:t xml:space="preserve">Renovations), </w:t>
      </w:r>
      <w:r w:rsidR="00E803C4" w:rsidRPr="00203525">
        <w:rPr>
          <w:spacing w:val="-2"/>
        </w:rPr>
        <w:t>Exhibit “</w:t>
      </w:r>
      <w:r w:rsidR="00920005">
        <w:rPr>
          <w:spacing w:val="-2"/>
        </w:rPr>
        <w:t>D</w:t>
      </w:r>
      <w:r w:rsidR="00E803C4" w:rsidRPr="00203525">
        <w:rPr>
          <w:spacing w:val="-2"/>
        </w:rPr>
        <w:t>” (Subordination, Non-Disturbance and Attornment)</w:t>
      </w:r>
      <w:r w:rsidR="00203525">
        <w:rPr>
          <w:spacing w:val="-2"/>
        </w:rPr>
        <w:t>, and</w:t>
      </w:r>
      <w:r w:rsidR="00A26D61" w:rsidRPr="00203525">
        <w:rPr>
          <w:spacing w:val="-2"/>
        </w:rPr>
        <w:t xml:space="preserve"> </w:t>
      </w:r>
      <w:r w:rsidR="00146717" w:rsidRPr="00203525">
        <w:rPr>
          <w:spacing w:val="-2"/>
        </w:rPr>
        <w:t>Exhibit “</w:t>
      </w:r>
      <w:r w:rsidR="00203525" w:rsidRPr="00203525">
        <w:rPr>
          <w:spacing w:val="-2"/>
        </w:rPr>
        <w:t>E</w:t>
      </w:r>
      <w:r w:rsidR="00146717" w:rsidRPr="00203525">
        <w:rPr>
          <w:spacing w:val="-2"/>
        </w:rPr>
        <w:t>” (Building Rules and Regulations and Exhibit “</w:t>
      </w:r>
      <w:r w:rsidR="00203525" w:rsidRPr="00203525">
        <w:rPr>
          <w:spacing w:val="-2"/>
        </w:rPr>
        <w:t>F</w:t>
      </w:r>
      <w:r w:rsidR="00146717" w:rsidRPr="00203525">
        <w:rPr>
          <w:spacing w:val="-2"/>
        </w:rPr>
        <w:t xml:space="preserve">” (Janitorial Specifications) </w:t>
      </w:r>
      <w:r w:rsidRPr="00203525">
        <w:rPr>
          <w:spacing w:val="-2"/>
        </w:rPr>
        <w:t>referred</w:t>
      </w:r>
      <w:r>
        <w:rPr>
          <w:spacing w:val="-2"/>
        </w:rPr>
        <w:t xml:space="preserve"> to in this Lease </w:t>
      </w:r>
      <w:r w:rsidR="00417858">
        <w:rPr>
          <w:spacing w:val="-2"/>
        </w:rPr>
        <w:t>are</w:t>
      </w:r>
      <w:r>
        <w:rPr>
          <w:spacing w:val="-2"/>
        </w:rPr>
        <w:t xml:space="preserve"> incorporated herein and made a part hereof</w:t>
      </w:r>
      <w:r w:rsidR="00FF0638">
        <w:rPr>
          <w:spacing w:val="-2"/>
        </w:rPr>
        <w:t xml:space="preserve">.  </w:t>
      </w:r>
    </w:p>
    <w:p w14:paraId="5DFAC51D" w14:textId="43D69FBB" w:rsidR="00081124" w:rsidRDefault="00AB33FC" w:rsidP="00081124">
      <w:pPr>
        <w:tabs>
          <w:tab w:val="left" w:pos="0"/>
        </w:tabs>
        <w:suppressAutoHyphens/>
        <w:spacing w:line="360" w:lineRule="auto"/>
        <w:jc w:val="both"/>
        <w:rPr>
          <w:spacing w:val="-2"/>
        </w:rPr>
      </w:pPr>
      <w:r w:rsidRPr="00905E81">
        <w:rPr>
          <w:spacing w:val="-2"/>
        </w:rPr>
        <w:tab/>
      </w:r>
      <w:r w:rsidR="00081124" w:rsidRPr="004C5EA0">
        <w:rPr>
          <w:spacing w:val="-2"/>
        </w:rPr>
        <w:t>2</w:t>
      </w:r>
      <w:r w:rsidR="00CF388B" w:rsidRPr="004C5EA0">
        <w:rPr>
          <w:spacing w:val="-2"/>
        </w:rPr>
        <w:t>3</w:t>
      </w:r>
      <w:r w:rsidR="00081124" w:rsidRPr="00905E81">
        <w:rPr>
          <w:spacing w:val="-2"/>
        </w:rPr>
        <w:t>.8</w:t>
      </w:r>
      <w:r w:rsidR="00081124" w:rsidRPr="004C5EA0">
        <w:rPr>
          <w:spacing w:val="-2"/>
        </w:rPr>
        <w:t>.</w:t>
      </w:r>
      <w:r w:rsidR="00081124" w:rsidRPr="004C5EA0">
        <w:rPr>
          <w:spacing w:val="-2"/>
        </w:rPr>
        <w:tab/>
        <w:t>Any amendment, renewal, subordination, non-disturbance, attornment</w:t>
      </w:r>
      <w:r w:rsidR="002F1AE6">
        <w:rPr>
          <w:spacing w:val="-2"/>
        </w:rPr>
        <w:t>, estoppel</w:t>
      </w:r>
      <w:r w:rsidR="00081124" w:rsidRPr="004C5EA0">
        <w:rPr>
          <w:spacing w:val="-2"/>
        </w:rPr>
        <w:t xml:space="preserve"> or other agreement affecting a change to the terms and conditions herein and requiring the signature of Tenant requires the approval of </w:t>
      </w:r>
      <w:r w:rsidR="00877755">
        <w:rPr>
          <w:spacing w:val="-2"/>
        </w:rPr>
        <w:t xml:space="preserve">Department of Administration, </w:t>
      </w:r>
      <w:r w:rsidR="00081124" w:rsidRPr="004C5EA0">
        <w:rPr>
          <w:spacing w:val="-2"/>
        </w:rPr>
        <w:t>Real Property Services.</w:t>
      </w:r>
    </w:p>
    <w:p w14:paraId="6700F3E6" w14:textId="771948FD" w:rsidR="004C5EA0" w:rsidRDefault="004C5EA0" w:rsidP="00081124">
      <w:pPr>
        <w:tabs>
          <w:tab w:val="left" w:pos="0"/>
        </w:tabs>
        <w:suppressAutoHyphens/>
        <w:spacing w:line="360" w:lineRule="auto"/>
        <w:jc w:val="both"/>
        <w:rPr>
          <w:spacing w:val="-2"/>
        </w:rPr>
      </w:pPr>
      <w:r>
        <w:rPr>
          <w:spacing w:val="-2"/>
        </w:rPr>
        <w:tab/>
        <w:t>23.9</w:t>
      </w:r>
      <w:r w:rsidR="004B65AD">
        <w:rPr>
          <w:spacing w:val="-2"/>
        </w:rPr>
        <w:t>.</w:t>
      </w:r>
      <w:r>
        <w:rPr>
          <w:spacing w:val="-2"/>
        </w:rPr>
        <w:tab/>
        <w:t>Any invoice for increases in Building Operating Cost as defined in Article 4 herein requires the approval of Real Property Services.</w:t>
      </w:r>
    </w:p>
    <w:p w14:paraId="7868C1B9" w14:textId="35433879" w:rsidR="00081124" w:rsidRDefault="00081124" w:rsidP="00081124">
      <w:pPr>
        <w:tabs>
          <w:tab w:val="left" w:pos="0"/>
        </w:tabs>
        <w:suppressAutoHyphens/>
        <w:spacing w:line="360" w:lineRule="auto"/>
        <w:jc w:val="both"/>
        <w:rPr>
          <w:spacing w:val="-2"/>
        </w:rPr>
      </w:pPr>
      <w:r>
        <w:rPr>
          <w:spacing w:val="-2"/>
        </w:rPr>
        <w:lastRenderedPageBreak/>
        <w:tab/>
        <w:t>2</w:t>
      </w:r>
      <w:r w:rsidR="00CF388B">
        <w:rPr>
          <w:spacing w:val="-2"/>
        </w:rPr>
        <w:t>3</w:t>
      </w:r>
      <w:r>
        <w:rPr>
          <w:spacing w:val="-2"/>
        </w:rPr>
        <w:t>.</w:t>
      </w:r>
      <w:r w:rsidR="004C5EA0">
        <w:rPr>
          <w:spacing w:val="-2"/>
        </w:rPr>
        <w:t>10</w:t>
      </w:r>
      <w:r>
        <w:rPr>
          <w:spacing w:val="-2"/>
        </w:rPr>
        <w:t>.</w:t>
      </w:r>
      <w:r>
        <w:rPr>
          <w:spacing w:val="-2"/>
        </w:rPr>
        <w:tab/>
        <w:t xml:space="preserve">This Lease is subject to and conditioned upon the approval </w:t>
      </w:r>
      <w:r w:rsidR="00F52AF0">
        <w:rPr>
          <w:spacing w:val="-2"/>
        </w:rPr>
        <w:t xml:space="preserve">of </w:t>
      </w:r>
      <w:r w:rsidR="00A121FA">
        <w:rPr>
          <w:spacing w:val="-2"/>
        </w:rPr>
        <w:t xml:space="preserve">the Department of Administration, </w:t>
      </w:r>
      <w:r w:rsidR="00F52AF0">
        <w:rPr>
          <w:spacing w:val="-2"/>
        </w:rPr>
        <w:t>Real</w:t>
      </w:r>
      <w:r>
        <w:rPr>
          <w:spacing w:val="-2"/>
        </w:rPr>
        <w:t xml:space="preserve"> Property Services</w:t>
      </w:r>
      <w:r w:rsidR="00DE5AF4">
        <w:rPr>
          <w:spacing w:val="-2"/>
        </w:rPr>
        <w:t>;</w:t>
      </w:r>
      <w:r>
        <w:rPr>
          <w:spacing w:val="-2"/>
        </w:rPr>
        <w:t xml:space="preserve"> and shall be of no force or effect until the consent of such office shall be endorsed herein.</w:t>
      </w:r>
    </w:p>
    <w:p w14:paraId="34061E0B" w14:textId="7F961742" w:rsidR="00B02F5F" w:rsidRDefault="00B02F5F" w:rsidP="00081124">
      <w:pPr>
        <w:tabs>
          <w:tab w:val="left" w:pos="0"/>
        </w:tabs>
        <w:suppressAutoHyphens/>
        <w:spacing w:line="360" w:lineRule="auto"/>
        <w:jc w:val="both"/>
        <w:rPr>
          <w:spacing w:val="-2"/>
        </w:rPr>
      </w:pPr>
      <w:r>
        <w:rPr>
          <w:spacing w:val="-2"/>
        </w:rPr>
        <w:tab/>
        <w:t>23.11</w:t>
      </w:r>
      <w:r>
        <w:rPr>
          <w:spacing w:val="-2"/>
        </w:rPr>
        <w:tab/>
        <w:t>The parties acknowledge and agree that notwithstanding any law or presumption to the contrary, an electronic or telefaxed signature (hereinafter, an “Electronic Signature”) of any party or approver on this Lease shall be deemed valid and binding and admissible by any party against any other party as if same were an original ink signature.  The parties further acknowledge and agree that they (a) intend to be bound by any Electronic Signatures affixed to this Lease, (b) are aware that the other party or parties will rely on any such Electronic Signatures, (c) such an electronically signed Lease may not be denied legal effect or enforceability solely because it is in electronic form or signed with an Electronic Signature, and (d) the foregoing provisions regarding Electronic Signature apply solely to the execution of this Lease, and shall in no event be deemed to amend any other written obligations of any party (including, but not limited to, any notice provisions) set forth in this Lease.</w:t>
      </w:r>
    </w:p>
    <w:p w14:paraId="65DCCE64" w14:textId="77777777" w:rsidR="00FF0638" w:rsidRPr="00FD1750" w:rsidRDefault="00FF0638" w:rsidP="00081124">
      <w:pPr>
        <w:tabs>
          <w:tab w:val="left" w:pos="0"/>
        </w:tabs>
        <w:suppressAutoHyphens/>
        <w:spacing w:line="360" w:lineRule="auto"/>
        <w:jc w:val="both"/>
        <w:rPr>
          <w:b/>
          <w:spacing w:val="-2"/>
        </w:rPr>
      </w:pPr>
    </w:p>
    <w:p w14:paraId="45375F1E" w14:textId="77777777" w:rsidR="00FF0638" w:rsidRDefault="00FF0638" w:rsidP="00081124">
      <w:pPr>
        <w:tabs>
          <w:tab w:val="left" w:pos="0"/>
        </w:tabs>
        <w:suppressAutoHyphens/>
        <w:spacing w:line="360" w:lineRule="auto"/>
        <w:jc w:val="both"/>
        <w:rPr>
          <w:spacing w:val="-2"/>
        </w:rPr>
      </w:pPr>
    </w:p>
    <w:p w14:paraId="7848C987" w14:textId="77777777" w:rsidR="00FF0638" w:rsidRDefault="00FF0638" w:rsidP="00081124">
      <w:pPr>
        <w:tabs>
          <w:tab w:val="left" w:pos="0"/>
        </w:tabs>
        <w:suppressAutoHyphens/>
        <w:spacing w:line="360" w:lineRule="auto"/>
        <w:jc w:val="both"/>
        <w:rPr>
          <w:spacing w:val="-2"/>
        </w:rPr>
      </w:pPr>
    </w:p>
    <w:p w14:paraId="1B6832C3" w14:textId="77777777" w:rsidR="00FF0638" w:rsidRDefault="00FF0638" w:rsidP="00081124">
      <w:pPr>
        <w:tabs>
          <w:tab w:val="left" w:pos="0"/>
        </w:tabs>
        <w:suppressAutoHyphens/>
        <w:spacing w:line="360" w:lineRule="auto"/>
        <w:jc w:val="both"/>
        <w:rPr>
          <w:spacing w:val="-2"/>
        </w:rPr>
      </w:pPr>
    </w:p>
    <w:p w14:paraId="077019EA" w14:textId="0F31F6B7" w:rsidR="00FF0638" w:rsidRPr="00B02F5F" w:rsidRDefault="00B02F5F" w:rsidP="00B02F5F">
      <w:pPr>
        <w:tabs>
          <w:tab w:val="left" w:pos="0"/>
        </w:tabs>
        <w:suppressAutoHyphens/>
        <w:spacing w:line="360" w:lineRule="auto"/>
        <w:jc w:val="center"/>
        <w:rPr>
          <w:i/>
          <w:spacing w:val="-2"/>
        </w:rPr>
      </w:pPr>
      <w:r>
        <w:rPr>
          <w:i/>
          <w:spacing w:val="-2"/>
        </w:rPr>
        <w:t>Remainder of page intentionally blank</w:t>
      </w:r>
    </w:p>
    <w:p w14:paraId="6273CC03" w14:textId="56B9A4C9" w:rsidR="00136D02" w:rsidRPr="00B02F5F" w:rsidRDefault="00136D02">
      <w:pPr>
        <w:rPr>
          <w:b/>
          <w:i/>
          <w:spacing w:val="-2"/>
        </w:rPr>
      </w:pPr>
      <w:r>
        <w:rPr>
          <w:b/>
          <w:spacing w:val="-2"/>
        </w:rPr>
        <w:br w:type="page"/>
      </w:r>
    </w:p>
    <w:p w14:paraId="729EECE3" w14:textId="633E273A" w:rsidR="00205F0C" w:rsidRDefault="00AB33FC" w:rsidP="00205F0C">
      <w:pPr>
        <w:tabs>
          <w:tab w:val="left" w:pos="0"/>
        </w:tabs>
        <w:suppressAutoHyphens/>
        <w:spacing w:line="360" w:lineRule="auto"/>
        <w:jc w:val="both"/>
        <w:rPr>
          <w:spacing w:val="-2"/>
        </w:rPr>
      </w:pPr>
      <w:r>
        <w:rPr>
          <w:b/>
          <w:spacing w:val="-2"/>
        </w:rPr>
        <w:lastRenderedPageBreak/>
        <w:t>IN WITNESS WHEREOF</w:t>
      </w:r>
      <w:r>
        <w:rPr>
          <w:spacing w:val="-2"/>
        </w:rPr>
        <w:t xml:space="preserve">, the parties have executed this Lease as of the day and year </w:t>
      </w:r>
      <w:r w:rsidR="00205F0C">
        <w:rPr>
          <w:spacing w:val="-2"/>
        </w:rPr>
        <w:t>indicated under their signature.</w:t>
      </w:r>
    </w:p>
    <w:p w14:paraId="55F2BA39" w14:textId="77777777" w:rsidR="00AB33FC" w:rsidRDefault="00AB33FC">
      <w:pPr>
        <w:tabs>
          <w:tab w:val="left" w:pos="0"/>
        </w:tabs>
        <w:suppressAutoHyphens/>
        <w:jc w:val="both"/>
        <w:rPr>
          <w:spacing w:val="-2"/>
        </w:rPr>
      </w:pPr>
    </w:p>
    <w:p w14:paraId="5BDEFCFD" w14:textId="77777777" w:rsidR="00AB33FC" w:rsidRDefault="00AB33FC">
      <w:pPr>
        <w:tabs>
          <w:tab w:val="left" w:pos="0"/>
        </w:tabs>
        <w:suppressAutoHyphens/>
        <w:jc w:val="both"/>
        <w:rPr>
          <w:spacing w:val="-2"/>
        </w:rPr>
      </w:pPr>
    </w:p>
    <w:p w14:paraId="149C5F6A" w14:textId="77777777" w:rsidR="00AB33FC" w:rsidRDefault="00AB33FC">
      <w:pPr>
        <w:keepNext/>
        <w:tabs>
          <w:tab w:val="left" w:pos="-1440"/>
          <w:tab w:val="left" w:pos="-720"/>
          <w:tab w:val="left" w:pos="5220"/>
        </w:tabs>
        <w:suppressAutoHyphens/>
        <w:jc w:val="both"/>
        <w:rPr>
          <w:spacing w:val="-2"/>
        </w:rPr>
      </w:pPr>
      <w:r>
        <w:rPr>
          <w:b/>
          <w:spacing w:val="-2"/>
        </w:rPr>
        <w:t>WITNESS:</w:t>
      </w:r>
      <w:r>
        <w:rPr>
          <w:b/>
          <w:spacing w:val="-2"/>
        </w:rPr>
        <w:tab/>
        <w:t>LANDLORD:</w:t>
      </w:r>
    </w:p>
    <w:p w14:paraId="4E050F64" w14:textId="027CB7FC" w:rsidR="00AB33FC" w:rsidRDefault="00AB33FC">
      <w:pPr>
        <w:keepNext/>
        <w:tabs>
          <w:tab w:val="left" w:pos="-1440"/>
          <w:tab w:val="left" w:pos="-720"/>
          <w:tab w:val="left" w:pos="5220"/>
        </w:tabs>
        <w:suppressAutoHyphens/>
        <w:jc w:val="both"/>
        <w:rPr>
          <w:spacing w:val="-2"/>
        </w:rPr>
      </w:pPr>
      <w:r>
        <w:rPr>
          <w:spacing w:val="-2"/>
        </w:rPr>
        <w:tab/>
      </w:r>
    </w:p>
    <w:p w14:paraId="332C5DC6" w14:textId="0FC88E37" w:rsidR="00AB33FC" w:rsidRDefault="00AB33FC">
      <w:pPr>
        <w:keepNext/>
        <w:tabs>
          <w:tab w:val="left" w:pos="-1440"/>
          <w:tab w:val="left" w:pos="-720"/>
          <w:tab w:val="left" w:pos="5220"/>
        </w:tabs>
        <w:suppressAutoHyphens/>
        <w:jc w:val="both"/>
        <w:rPr>
          <w:spacing w:val="-2"/>
        </w:rPr>
      </w:pPr>
      <w:r>
        <w:rPr>
          <w:spacing w:val="-2"/>
        </w:rPr>
        <w:tab/>
      </w:r>
    </w:p>
    <w:p w14:paraId="481644BA" w14:textId="77777777" w:rsidR="00AB33FC" w:rsidRDefault="00AB33FC">
      <w:pPr>
        <w:keepNext/>
        <w:tabs>
          <w:tab w:val="left" w:pos="-1440"/>
          <w:tab w:val="left" w:pos="-720"/>
          <w:tab w:val="left" w:pos="5220"/>
        </w:tabs>
        <w:suppressAutoHyphens/>
        <w:jc w:val="both"/>
        <w:rPr>
          <w:spacing w:val="-2"/>
        </w:rPr>
      </w:pPr>
    </w:p>
    <w:p w14:paraId="19577E92" w14:textId="77777777" w:rsidR="00AB33FC" w:rsidRDefault="00AB33FC">
      <w:pPr>
        <w:keepNext/>
        <w:tabs>
          <w:tab w:val="left" w:pos="-1440"/>
          <w:tab w:val="left" w:pos="-720"/>
          <w:tab w:val="left" w:pos="5220"/>
        </w:tabs>
        <w:suppressAutoHyphens/>
        <w:jc w:val="both"/>
        <w:rPr>
          <w:spacing w:val="-2"/>
        </w:rPr>
      </w:pPr>
    </w:p>
    <w:p w14:paraId="4C9F6933" w14:textId="6E64EB12" w:rsidR="00AB33FC" w:rsidRDefault="00AB33FC">
      <w:pPr>
        <w:keepNext/>
        <w:tabs>
          <w:tab w:val="left" w:pos="-1440"/>
          <w:tab w:val="left" w:pos="-720"/>
          <w:tab w:val="left" w:pos="4500"/>
          <w:tab w:val="left" w:pos="5220"/>
          <w:tab w:val="center" w:pos="7650"/>
          <w:tab w:val="left" w:pos="9900"/>
        </w:tabs>
        <w:suppressAutoHyphens/>
        <w:jc w:val="both"/>
        <w:rPr>
          <w:spacing w:val="-2"/>
        </w:rPr>
      </w:pPr>
      <w:r w:rsidRPr="00203525">
        <w:rPr>
          <w:spacing w:val="-2"/>
          <w:u w:val="single"/>
        </w:rPr>
        <w:tab/>
      </w:r>
      <w:r w:rsidRPr="00203525">
        <w:rPr>
          <w:spacing w:val="-2"/>
        </w:rPr>
        <w:tab/>
      </w:r>
      <w:r>
        <w:rPr>
          <w:spacing w:val="-2"/>
          <w:u w:val="single"/>
        </w:rPr>
        <w:tab/>
      </w:r>
    </w:p>
    <w:p w14:paraId="1A93B248" w14:textId="0B10967A" w:rsidR="00AB33FC" w:rsidRDefault="008725E9">
      <w:pPr>
        <w:keepNext/>
        <w:tabs>
          <w:tab w:val="left" w:pos="-1440"/>
          <w:tab w:val="left" w:pos="-720"/>
          <w:tab w:val="left" w:pos="4500"/>
          <w:tab w:val="left" w:pos="5220"/>
          <w:tab w:val="center" w:pos="7650"/>
          <w:tab w:val="left" w:pos="9900"/>
        </w:tabs>
        <w:suppressAutoHyphens/>
        <w:jc w:val="both"/>
        <w:rPr>
          <w:spacing w:val="-2"/>
        </w:rPr>
      </w:pPr>
      <w:r>
        <w:rPr>
          <w:spacing w:val="-2"/>
        </w:rPr>
        <w:t>(witness signature)</w:t>
      </w:r>
      <w:r w:rsidR="008141C5">
        <w:rPr>
          <w:spacing w:val="-2"/>
        </w:rPr>
        <w:tab/>
      </w:r>
      <w:r w:rsidR="008141C5">
        <w:rPr>
          <w:spacing w:val="-2"/>
        </w:rPr>
        <w:tab/>
      </w:r>
      <w:r w:rsidR="00AB33FC">
        <w:rPr>
          <w:spacing w:val="-2"/>
        </w:rPr>
        <w:t>(signature for landlord)</w:t>
      </w:r>
    </w:p>
    <w:p w14:paraId="2F2B2516" w14:textId="77777777" w:rsidR="00AB33FC" w:rsidRDefault="00AB33FC">
      <w:pPr>
        <w:keepNext/>
        <w:tabs>
          <w:tab w:val="left" w:pos="-1440"/>
          <w:tab w:val="left" w:pos="-720"/>
          <w:tab w:val="left" w:pos="4500"/>
          <w:tab w:val="left" w:pos="5220"/>
          <w:tab w:val="center" w:pos="7650"/>
          <w:tab w:val="left" w:pos="9900"/>
        </w:tabs>
        <w:suppressAutoHyphens/>
        <w:jc w:val="both"/>
        <w:rPr>
          <w:spacing w:val="-2"/>
        </w:rPr>
      </w:pPr>
    </w:p>
    <w:p w14:paraId="706C8738" w14:textId="05AAF89F" w:rsidR="008141C5" w:rsidRPr="00203525" w:rsidRDefault="00AB33FC">
      <w:pPr>
        <w:keepNext/>
        <w:tabs>
          <w:tab w:val="left" w:pos="-1440"/>
          <w:tab w:val="left" w:pos="-720"/>
          <w:tab w:val="left" w:pos="4500"/>
          <w:tab w:val="left" w:pos="5220"/>
          <w:tab w:val="center" w:pos="7650"/>
          <w:tab w:val="left" w:pos="9900"/>
        </w:tabs>
        <w:suppressAutoHyphens/>
        <w:jc w:val="both"/>
        <w:rPr>
          <w:spacing w:val="-2"/>
        </w:rPr>
      </w:pPr>
      <w:r>
        <w:rPr>
          <w:spacing w:val="-2"/>
        </w:rPr>
        <w:tab/>
      </w:r>
      <w:r>
        <w:rPr>
          <w:spacing w:val="-2"/>
        </w:rPr>
        <w:tab/>
      </w:r>
    </w:p>
    <w:p w14:paraId="253A87EC" w14:textId="4CBF7C1C" w:rsidR="00AB33FC" w:rsidRDefault="008141C5">
      <w:pPr>
        <w:keepNext/>
        <w:tabs>
          <w:tab w:val="left" w:pos="-1440"/>
          <w:tab w:val="left" w:pos="-720"/>
          <w:tab w:val="left" w:pos="4500"/>
          <w:tab w:val="left" w:pos="5220"/>
          <w:tab w:val="center" w:pos="7650"/>
          <w:tab w:val="left" w:pos="9900"/>
        </w:tabs>
        <w:suppressAutoHyphens/>
        <w:jc w:val="both"/>
        <w:rPr>
          <w:spacing w:val="-2"/>
          <w:u w:val="single"/>
        </w:rPr>
      </w:pPr>
      <w:r>
        <w:rPr>
          <w:spacing w:val="-2"/>
        </w:rPr>
        <w:tab/>
      </w:r>
      <w:r>
        <w:rPr>
          <w:spacing w:val="-2"/>
        </w:rPr>
        <w:tab/>
      </w:r>
      <w:r w:rsidR="00AB33FC">
        <w:rPr>
          <w:spacing w:val="-2"/>
          <w:u w:val="single"/>
        </w:rPr>
        <w:tab/>
      </w:r>
    </w:p>
    <w:p w14:paraId="517D34C9" w14:textId="1D8915A7" w:rsidR="00AB33FC" w:rsidRDefault="008141C5">
      <w:pPr>
        <w:keepNext/>
        <w:tabs>
          <w:tab w:val="left" w:pos="-1440"/>
          <w:tab w:val="left" w:pos="-720"/>
          <w:tab w:val="left" w:pos="4500"/>
          <w:tab w:val="left" w:pos="5220"/>
          <w:tab w:val="center" w:pos="7650"/>
          <w:tab w:val="left" w:pos="9900"/>
        </w:tabs>
        <w:suppressAutoHyphens/>
        <w:jc w:val="both"/>
        <w:rPr>
          <w:spacing w:val="-2"/>
        </w:rPr>
      </w:pPr>
      <w:r>
        <w:rPr>
          <w:spacing w:val="-2"/>
        </w:rPr>
        <w:tab/>
      </w:r>
      <w:r>
        <w:rPr>
          <w:spacing w:val="-2"/>
        </w:rPr>
        <w:tab/>
      </w:r>
      <w:r w:rsidR="00AB33FC">
        <w:rPr>
          <w:spacing w:val="-2"/>
        </w:rPr>
        <w:t>(printed name and title of signatory)</w:t>
      </w:r>
    </w:p>
    <w:p w14:paraId="4B5EEADF" w14:textId="77777777" w:rsidR="00AB33FC" w:rsidRDefault="00AB33FC">
      <w:pPr>
        <w:keepNext/>
        <w:tabs>
          <w:tab w:val="left" w:pos="-1440"/>
          <w:tab w:val="left" w:pos="-720"/>
          <w:tab w:val="left" w:pos="4500"/>
          <w:tab w:val="left" w:pos="5220"/>
          <w:tab w:val="center" w:pos="7650"/>
          <w:tab w:val="left" w:pos="9900"/>
        </w:tabs>
        <w:suppressAutoHyphens/>
        <w:jc w:val="both"/>
        <w:rPr>
          <w:spacing w:val="-2"/>
        </w:rPr>
      </w:pPr>
    </w:p>
    <w:p w14:paraId="13653D6A" w14:textId="16697EF6" w:rsidR="00AB33FC" w:rsidRDefault="00AB33FC">
      <w:pPr>
        <w:keepNext/>
        <w:tabs>
          <w:tab w:val="left" w:pos="-1440"/>
          <w:tab w:val="left" w:pos="-720"/>
          <w:tab w:val="left" w:pos="4500"/>
          <w:tab w:val="left" w:pos="5220"/>
          <w:tab w:val="center" w:pos="7650"/>
          <w:tab w:val="left" w:pos="9900"/>
        </w:tabs>
        <w:suppressAutoHyphens/>
        <w:jc w:val="both"/>
        <w:rPr>
          <w:spacing w:val="-2"/>
        </w:rPr>
      </w:pPr>
      <w:r>
        <w:rPr>
          <w:spacing w:val="-2"/>
        </w:rPr>
        <w:tab/>
      </w:r>
      <w:r>
        <w:rPr>
          <w:spacing w:val="-2"/>
        </w:rPr>
        <w:tab/>
      </w:r>
      <w:r>
        <w:rPr>
          <w:spacing w:val="-2"/>
          <w:u w:val="single"/>
        </w:rPr>
        <w:tab/>
      </w:r>
    </w:p>
    <w:p w14:paraId="2DF1BB2A" w14:textId="683853DF" w:rsidR="00AB33FC" w:rsidRDefault="008141C5">
      <w:pPr>
        <w:tabs>
          <w:tab w:val="left" w:pos="-1440"/>
          <w:tab w:val="left" w:pos="-720"/>
          <w:tab w:val="left" w:pos="4500"/>
          <w:tab w:val="left" w:pos="5220"/>
          <w:tab w:val="center" w:pos="7650"/>
          <w:tab w:val="left" w:pos="9900"/>
        </w:tabs>
        <w:suppressAutoHyphens/>
        <w:jc w:val="both"/>
        <w:rPr>
          <w:spacing w:val="-2"/>
        </w:rPr>
      </w:pPr>
      <w:r>
        <w:rPr>
          <w:spacing w:val="-2"/>
        </w:rPr>
        <w:tab/>
      </w:r>
      <w:r>
        <w:rPr>
          <w:spacing w:val="-2"/>
        </w:rPr>
        <w:tab/>
      </w:r>
      <w:r w:rsidR="008725E9">
        <w:rPr>
          <w:spacing w:val="-2"/>
        </w:rPr>
        <w:t>(d</w:t>
      </w:r>
      <w:r w:rsidR="00AB33FC">
        <w:rPr>
          <w:spacing w:val="-2"/>
        </w:rPr>
        <w:t>ate</w:t>
      </w:r>
      <w:r w:rsidR="008725E9">
        <w:rPr>
          <w:spacing w:val="-2"/>
        </w:rPr>
        <w:t xml:space="preserve"> signed by landlord)</w:t>
      </w:r>
    </w:p>
    <w:p w14:paraId="2DA601D1" w14:textId="77777777" w:rsidR="00AB33FC" w:rsidRDefault="00AB33FC">
      <w:pPr>
        <w:tabs>
          <w:tab w:val="left" w:pos="-1440"/>
          <w:tab w:val="left" w:pos="-720"/>
          <w:tab w:val="left" w:pos="4500"/>
          <w:tab w:val="left" w:pos="5220"/>
          <w:tab w:val="center" w:pos="7650"/>
          <w:tab w:val="left" w:pos="9900"/>
        </w:tabs>
        <w:suppressAutoHyphens/>
        <w:jc w:val="both"/>
        <w:rPr>
          <w:spacing w:val="-2"/>
        </w:rPr>
      </w:pPr>
    </w:p>
    <w:p w14:paraId="54A0744F" w14:textId="77777777" w:rsidR="00AB33FC" w:rsidRDefault="00AB33FC">
      <w:pPr>
        <w:tabs>
          <w:tab w:val="left" w:pos="-1440"/>
          <w:tab w:val="left" w:pos="-720"/>
          <w:tab w:val="left" w:pos="4500"/>
          <w:tab w:val="left" w:pos="5220"/>
          <w:tab w:val="center" w:pos="7650"/>
          <w:tab w:val="left" w:pos="9900"/>
        </w:tabs>
        <w:suppressAutoHyphens/>
        <w:jc w:val="both"/>
        <w:rPr>
          <w:spacing w:val="-2"/>
        </w:rPr>
      </w:pPr>
    </w:p>
    <w:p w14:paraId="2A9ADC2F" w14:textId="1CC8429B" w:rsidR="009D7D6E" w:rsidRPr="00203525" w:rsidRDefault="00AB33FC" w:rsidP="00203525">
      <w:pPr>
        <w:keepNext/>
        <w:tabs>
          <w:tab w:val="left" w:pos="-1440"/>
          <w:tab w:val="left" w:pos="-720"/>
          <w:tab w:val="left" w:pos="5220"/>
          <w:tab w:val="center" w:pos="7650"/>
          <w:tab w:val="left" w:pos="9900"/>
        </w:tabs>
        <w:suppressAutoHyphens/>
        <w:ind w:left="5400" w:hanging="5400"/>
        <w:jc w:val="both"/>
        <w:rPr>
          <w:b/>
          <w:spacing w:val="-2"/>
        </w:rPr>
      </w:pPr>
      <w:r>
        <w:rPr>
          <w:b/>
          <w:spacing w:val="-2"/>
        </w:rPr>
        <w:t>WITNESS:</w:t>
      </w:r>
      <w:r>
        <w:rPr>
          <w:b/>
          <w:spacing w:val="-2"/>
        </w:rPr>
        <w:tab/>
        <w:t>TENANT:</w:t>
      </w:r>
      <w:r w:rsidR="009D7D6E">
        <w:rPr>
          <w:b/>
          <w:spacing w:val="-2"/>
        </w:rPr>
        <w:t xml:space="preserve"> </w:t>
      </w:r>
    </w:p>
    <w:p w14:paraId="11FDB69E" w14:textId="6FD88624" w:rsidR="00AB33FC" w:rsidRPr="009D7D6E" w:rsidRDefault="009D7D6E" w:rsidP="009D7D6E">
      <w:pPr>
        <w:keepNext/>
        <w:tabs>
          <w:tab w:val="left" w:pos="-1440"/>
          <w:tab w:val="left" w:pos="-720"/>
          <w:tab w:val="left" w:pos="5220"/>
          <w:tab w:val="center" w:pos="7650"/>
          <w:tab w:val="left" w:pos="9900"/>
        </w:tabs>
        <w:suppressAutoHyphens/>
        <w:ind w:left="5400" w:hanging="5400"/>
        <w:jc w:val="both"/>
        <w:rPr>
          <w:b/>
          <w:spacing w:val="-2"/>
        </w:rPr>
      </w:pPr>
      <w:r>
        <w:rPr>
          <w:b/>
          <w:spacing w:val="-2"/>
        </w:rPr>
        <w:tab/>
      </w:r>
      <w:r>
        <w:rPr>
          <w:b/>
          <w:spacing w:val="-2"/>
        </w:rPr>
        <w:tab/>
      </w:r>
    </w:p>
    <w:p w14:paraId="4D538013" w14:textId="1C0489A2" w:rsidR="00AB33FC" w:rsidRDefault="00AB33FC">
      <w:pPr>
        <w:keepNext/>
        <w:tabs>
          <w:tab w:val="left" w:pos="-1440"/>
          <w:tab w:val="left" w:pos="-720"/>
          <w:tab w:val="left" w:pos="5220"/>
          <w:tab w:val="center" w:pos="7650"/>
          <w:tab w:val="left" w:pos="9900"/>
        </w:tabs>
        <w:suppressAutoHyphens/>
        <w:jc w:val="both"/>
        <w:rPr>
          <w:spacing w:val="-2"/>
        </w:rPr>
      </w:pPr>
      <w:r>
        <w:rPr>
          <w:spacing w:val="-2"/>
        </w:rPr>
        <w:tab/>
      </w:r>
    </w:p>
    <w:p w14:paraId="176526FB" w14:textId="7520C16C" w:rsidR="00AB33FC" w:rsidRDefault="00AB33FC">
      <w:pPr>
        <w:keepNext/>
        <w:tabs>
          <w:tab w:val="left" w:pos="-1440"/>
          <w:tab w:val="left" w:pos="-720"/>
          <w:tab w:val="left" w:pos="5220"/>
          <w:tab w:val="center" w:pos="7650"/>
          <w:tab w:val="left" w:pos="9900"/>
        </w:tabs>
        <w:suppressAutoHyphens/>
        <w:jc w:val="both"/>
        <w:rPr>
          <w:spacing w:val="-2"/>
        </w:rPr>
      </w:pPr>
      <w:r>
        <w:rPr>
          <w:spacing w:val="-2"/>
        </w:rPr>
        <w:tab/>
      </w:r>
    </w:p>
    <w:p w14:paraId="1E952900" w14:textId="77777777" w:rsidR="00AB33FC" w:rsidRDefault="00AB33FC">
      <w:pPr>
        <w:keepNext/>
        <w:tabs>
          <w:tab w:val="left" w:pos="-1440"/>
          <w:tab w:val="left" w:pos="-720"/>
          <w:tab w:val="left" w:pos="5220"/>
          <w:tab w:val="center" w:pos="7650"/>
          <w:tab w:val="left" w:pos="9900"/>
        </w:tabs>
        <w:suppressAutoHyphens/>
        <w:jc w:val="both"/>
        <w:rPr>
          <w:spacing w:val="-2"/>
        </w:rPr>
      </w:pPr>
    </w:p>
    <w:p w14:paraId="5B52B938" w14:textId="6B6BC3A2" w:rsidR="00AB33FC" w:rsidRDefault="00AB33FC">
      <w:pPr>
        <w:keepNext/>
        <w:tabs>
          <w:tab w:val="left" w:pos="-1440"/>
          <w:tab w:val="left" w:pos="-720"/>
          <w:tab w:val="left" w:pos="4500"/>
          <w:tab w:val="left" w:pos="5220"/>
          <w:tab w:val="center" w:pos="7650"/>
          <w:tab w:val="left" w:pos="9900"/>
        </w:tabs>
        <w:suppressAutoHyphens/>
        <w:jc w:val="both"/>
        <w:rPr>
          <w:spacing w:val="-2"/>
        </w:rPr>
      </w:pPr>
      <w:r w:rsidRPr="00203525">
        <w:rPr>
          <w:spacing w:val="-2"/>
          <w:u w:val="single"/>
        </w:rPr>
        <w:tab/>
      </w:r>
      <w:r w:rsidRPr="00203525">
        <w:rPr>
          <w:spacing w:val="-2"/>
        </w:rPr>
        <w:tab/>
      </w:r>
      <w:r>
        <w:rPr>
          <w:spacing w:val="-2"/>
          <w:u w:val="single"/>
        </w:rPr>
        <w:tab/>
      </w:r>
    </w:p>
    <w:p w14:paraId="0F98797B" w14:textId="5196C432" w:rsidR="00AB33FC" w:rsidRDefault="008725E9">
      <w:pPr>
        <w:keepNext/>
        <w:tabs>
          <w:tab w:val="left" w:pos="-1440"/>
          <w:tab w:val="left" w:pos="-720"/>
          <w:tab w:val="left" w:pos="4500"/>
          <w:tab w:val="left" w:pos="5220"/>
          <w:tab w:val="center" w:pos="7650"/>
          <w:tab w:val="left" w:pos="9900"/>
        </w:tabs>
        <w:suppressAutoHyphens/>
        <w:jc w:val="both"/>
        <w:rPr>
          <w:spacing w:val="-2"/>
        </w:rPr>
      </w:pPr>
      <w:r>
        <w:rPr>
          <w:spacing w:val="-2"/>
        </w:rPr>
        <w:t>(witness signature)</w:t>
      </w:r>
      <w:r w:rsidR="008141C5">
        <w:rPr>
          <w:spacing w:val="-2"/>
        </w:rPr>
        <w:tab/>
      </w:r>
      <w:r w:rsidR="008141C5">
        <w:rPr>
          <w:spacing w:val="-2"/>
        </w:rPr>
        <w:tab/>
      </w:r>
      <w:r w:rsidR="00AB33FC">
        <w:rPr>
          <w:spacing w:val="-2"/>
        </w:rPr>
        <w:t>(signature for tenant)</w:t>
      </w:r>
    </w:p>
    <w:p w14:paraId="677918E1" w14:textId="77777777" w:rsidR="00AB33FC" w:rsidRDefault="00AB33FC">
      <w:pPr>
        <w:keepNext/>
        <w:tabs>
          <w:tab w:val="left" w:pos="-1440"/>
          <w:tab w:val="left" w:pos="-720"/>
          <w:tab w:val="left" w:pos="4500"/>
          <w:tab w:val="left" w:pos="5220"/>
          <w:tab w:val="center" w:pos="7650"/>
          <w:tab w:val="left" w:pos="9900"/>
        </w:tabs>
        <w:suppressAutoHyphens/>
        <w:jc w:val="both"/>
        <w:rPr>
          <w:spacing w:val="-2"/>
        </w:rPr>
      </w:pPr>
    </w:p>
    <w:p w14:paraId="2BBC6E98" w14:textId="609F1288" w:rsidR="00AB33FC" w:rsidRDefault="00AB33FC">
      <w:pPr>
        <w:keepNext/>
        <w:tabs>
          <w:tab w:val="left" w:pos="-1440"/>
          <w:tab w:val="left" w:pos="-720"/>
          <w:tab w:val="left" w:pos="4500"/>
          <w:tab w:val="left" w:pos="5220"/>
          <w:tab w:val="center" w:pos="7650"/>
          <w:tab w:val="left" w:pos="9900"/>
        </w:tabs>
        <w:suppressAutoHyphens/>
        <w:jc w:val="both"/>
        <w:rPr>
          <w:spacing w:val="-2"/>
          <w:u w:val="single"/>
        </w:rPr>
      </w:pPr>
      <w:r>
        <w:rPr>
          <w:spacing w:val="-2"/>
        </w:rPr>
        <w:tab/>
      </w:r>
      <w:r>
        <w:rPr>
          <w:spacing w:val="-2"/>
        </w:rPr>
        <w:tab/>
      </w:r>
      <w:r>
        <w:rPr>
          <w:spacing w:val="-2"/>
          <w:u w:val="single"/>
        </w:rPr>
        <w:tab/>
      </w:r>
    </w:p>
    <w:p w14:paraId="76EB848C" w14:textId="1FF1955F" w:rsidR="00AB33FC" w:rsidRDefault="008141C5">
      <w:pPr>
        <w:keepNext/>
        <w:tabs>
          <w:tab w:val="left" w:pos="-1440"/>
          <w:tab w:val="left" w:pos="-720"/>
          <w:tab w:val="left" w:pos="4500"/>
          <w:tab w:val="left" w:pos="5220"/>
          <w:tab w:val="center" w:pos="7650"/>
          <w:tab w:val="left" w:pos="9900"/>
        </w:tabs>
        <w:suppressAutoHyphens/>
        <w:rPr>
          <w:spacing w:val="-2"/>
        </w:rPr>
      </w:pPr>
      <w:r>
        <w:rPr>
          <w:spacing w:val="-2"/>
        </w:rPr>
        <w:tab/>
      </w:r>
      <w:r>
        <w:rPr>
          <w:spacing w:val="-2"/>
        </w:rPr>
        <w:tab/>
      </w:r>
      <w:r w:rsidR="00AB33FC">
        <w:rPr>
          <w:spacing w:val="-2"/>
        </w:rPr>
        <w:t>(printed name and title of signatory)</w:t>
      </w:r>
    </w:p>
    <w:p w14:paraId="4448EC11" w14:textId="77777777" w:rsidR="00AB33FC" w:rsidRDefault="00AB33FC">
      <w:pPr>
        <w:keepNext/>
        <w:tabs>
          <w:tab w:val="left" w:pos="-1440"/>
          <w:tab w:val="left" w:pos="-720"/>
          <w:tab w:val="left" w:pos="4500"/>
          <w:tab w:val="left" w:pos="5220"/>
          <w:tab w:val="center" w:pos="7650"/>
          <w:tab w:val="left" w:pos="9900"/>
        </w:tabs>
        <w:suppressAutoHyphens/>
        <w:jc w:val="both"/>
        <w:rPr>
          <w:spacing w:val="-2"/>
        </w:rPr>
      </w:pPr>
    </w:p>
    <w:p w14:paraId="3C950FBC" w14:textId="11FC23DF" w:rsidR="00AB33FC" w:rsidRDefault="00AB33FC">
      <w:pPr>
        <w:keepNext/>
        <w:tabs>
          <w:tab w:val="left" w:pos="-1440"/>
          <w:tab w:val="left" w:pos="-720"/>
          <w:tab w:val="left" w:pos="4500"/>
          <w:tab w:val="left" w:pos="5220"/>
          <w:tab w:val="center" w:pos="7650"/>
          <w:tab w:val="left" w:pos="9900"/>
        </w:tabs>
        <w:suppressAutoHyphens/>
        <w:jc w:val="both"/>
        <w:rPr>
          <w:spacing w:val="-2"/>
          <w:u w:val="single"/>
        </w:rPr>
      </w:pPr>
      <w:r>
        <w:rPr>
          <w:spacing w:val="-2"/>
        </w:rPr>
        <w:tab/>
      </w:r>
      <w:r w:rsidR="008141C5">
        <w:rPr>
          <w:spacing w:val="-2"/>
        </w:rPr>
        <w:tab/>
      </w:r>
      <w:r>
        <w:rPr>
          <w:spacing w:val="-2"/>
          <w:u w:val="single"/>
        </w:rPr>
        <w:tab/>
      </w:r>
    </w:p>
    <w:p w14:paraId="3D8964AE" w14:textId="083DE620" w:rsidR="00AB33FC" w:rsidRDefault="008141C5">
      <w:pPr>
        <w:tabs>
          <w:tab w:val="left" w:pos="-1440"/>
          <w:tab w:val="left" w:pos="-720"/>
          <w:tab w:val="left" w:pos="4500"/>
          <w:tab w:val="left" w:pos="5220"/>
          <w:tab w:val="center" w:pos="7650"/>
          <w:tab w:val="left" w:pos="9900"/>
        </w:tabs>
        <w:suppressAutoHyphens/>
        <w:jc w:val="both"/>
        <w:rPr>
          <w:spacing w:val="-2"/>
        </w:rPr>
      </w:pPr>
      <w:r>
        <w:rPr>
          <w:spacing w:val="-2"/>
        </w:rPr>
        <w:tab/>
      </w:r>
      <w:r>
        <w:rPr>
          <w:spacing w:val="-2"/>
        </w:rPr>
        <w:tab/>
      </w:r>
      <w:r w:rsidR="008725E9">
        <w:rPr>
          <w:spacing w:val="-2"/>
        </w:rPr>
        <w:t>(d</w:t>
      </w:r>
      <w:r w:rsidR="00AB33FC">
        <w:rPr>
          <w:spacing w:val="-2"/>
        </w:rPr>
        <w:t>ate</w:t>
      </w:r>
      <w:r w:rsidR="008725E9">
        <w:rPr>
          <w:spacing w:val="-2"/>
        </w:rPr>
        <w:t xml:space="preserve"> signed by tenant)</w:t>
      </w:r>
    </w:p>
    <w:p w14:paraId="5AE848B1" w14:textId="77777777" w:rsidR="00AB33FC" w:rsidRDefault="00AB33FC">
      <w:pPr>
        <w:tabs>
          <w:tab w:val="left" w:pos="-1440"/>
          <w:tab w:val="left" w:pos="-720"/>
          <w:tab w:val="left" w:pos="5220"/>
        </w:tabs>
        <w:suppressAutoHyphens/>
        <w:jc w:val="both"/>
        <w:rPr>
          <w:spacing w:val="-2"/>
        </w:rPr>
      </w:pPr>
    </w:p>
    <w:p w14:paraId="1C399435" w14:textId="77777777" w:rsidR="00AB33FC" w:rsidRDefault="00AB33FC">
      <w:pPr>
        <w:tabs>
          <w:tab w:val="left" w:pos="-1440"/>
          <w:tab w:val="left" w:pos="-720"/>
        </w:tabs>
        <w:suppressAutoHyphens/>
        <w:jc w:val="both"/>
        <w:rPr>
          <w:spacing w:val="-2"/>
        </w:rPr>
      </w:pPr>
    </w:p>
    <w:p w14:paraId="67F769ED" w14:textId="198E6ED0" w:rsidR="00250462" w:rsidRPr="00203525" w:rsidRDefault="00250462" w:rsidP="00203525">
      <w:pPr>
        <w:tabs>
          <w:tab w:val="left" w:pos="-1440"/>
          <w:tab w:val="left" w:pos="-720"/>
          <w:tab w:val="left" w:pos="4770"/>
          <w:tab w:val="left" w:pos="5310"/>
          <w:tab w:val="center" w:pos="7650"/>
          <w:tab w:val="left" w:pos="9900"/>
        </w:tabs>
        <w:suppressAutoHyphens/>
        <w:jc w:val="both"/>
        <w:rPr>
          <w:spacing w:val="-2"/>
        </w:rPr>
      </w:pPr>
    </w:p>
    <w:p w14:paraId="19A79D8A" w14:textId="77777777" w:rsidR="00420A24" w:rsidRDefault="00420A24" w:rsidP="00203525">
      <w:pPr>
        <w:jc w:val="both"/>
      </w:pPr>
    </w:p>
    <w:p w14:paraId="4E5374F3" w14:textId="037D66F5" w:rsidR="009D052B" w:rsidRPr="00203525" w:rsidRDefault="009D052B" w:rsidP="009D052B">
      <w:pPr>
        <w:jc w:val="both"/>
      </w:pPr>
      <w:r w:rsidRPr="00203525">
        <w:t xml:space="preserve">This Lease is approved in accordance with the South Carolina Code of Regulations §19-447.1000 by the </w:t>
      </w:r>
      <w:r w:rsidR="006E07CE" w:rsidRPr="00203525">
        <w:t>Department of Administration</w:t>
      </w:r>
      <w:r w:rsidRPr="00203525">
        <w:t xml:space="preserve">, </w:t>
      </w:r>
      <w:r w:rsidR="00FD7A59" w:rsidRPr="00203525">
        <w:t>Real Property Services</w:t>
      </w:r>
      <w:r w:rsidRPr="00203525">
        <w:t xml:space="preserve">, this _____ day of ________________, </w:t>
      </w:r>
      <w:r w:rsidRPr="009D7D6E">
        <w:t>20</w:t>
      </w:r>
      <w:r w:rsidR="000A7883">
        <w:t>__</w:t>
      </w:r>
      <w:r w:rsidRPr="009D7D6E">
        <w:t>.</w:t>
      </w:r>
      <w:r w:rsidRPr="00203525">
        <w:t xml:space="preserve">  This Lease was approved by the Joint Bond Review Committee at its </w:t>
      </w:r>
      <w:r w:rsidRPr="009D7D6E">
        <w:t>_________, 20</w:t>
      </w:r>
      <w:r w:rsidR="000A7883">
        <w:t>__</w:t>
      </w:r>
      <w:r w:rsidRPr="00203525">
        <w:t xml:space="preserve"> meeting and by the </w:t>
      </w:r>
      <w:r w:rsidR="006E07CE" w:rsidRPr="00203525">
        <w:t>State Fiscal Accountability Authority</w:t>
      </w:r>
      <w:r w:rsidRPr="00203525">
        <w:t xml:space="preserve"> at its _____________, </w:t>
      </w:r>
      <w:r w:rsidRPr="009D7D6E">
        <w:t>20</w:t>
      </w:r>
      <w:r w:rsidR="000A7883">
        <w:t>__</w:t>
      </w:r>
      <w:r w:rsidRPr="00203525">
        <w:t xml:space="preserve"> meeting.</w:t>
      </w:r>
    </w:p>
    <w:p w14:paraId="72BA627E" w14:textId="77777777" w:rsidR="009D052B" w:rsidRPr="00203525" w:rsidRDefault="009D052B" w:rsidP="009D052B">
      <w:pPr>
        <w:jc w:val="both"/>
      </w:pPr>
    </w:p>
    <w:p w14:paraId="73618244" w14:textId="77777777" w:rsidR="009D052B" w:rsidRPr="00203525" w:rsidRDefault="009D052B" w:rsidP="009D052B"/>
    <w:p w14:paraId="7ECF6CB3" w14:textId="77777777" w:rsidR="009D052B" w:rsidRPr="00203525" w:rsidRDefault="009D052B" w:rsidP="009D052B">
      <w:r w:rsidRPr="00203525">
        <w:tab/>
      </w:r>
      <w:r w:rsidRPr="00203525">
        <w:tab/>
      </w:r>
      <w:r w:rsidRPr="00203525">
        <w:tab/>
      </w:r>
      <w:r w:rsidRPr="00203525">
        <w:tab/>
      </w:r>
      <w:r w:rsidRPr="00203525">
        <w:tab/>
      </w:r>
      <w:r w:rsidRPr="00203525">
        <w:tab/>
      </w:r>
      <w:r w:rsidRPr="00203525">
        <w:rPr>
          <w:u w:val="single"/>
        </w:rPr>
        <w:tab/>
      </w:r>
      <w:r w:rsidRPr="00203525">
        <w:rPr>
          <w:u w:val="single"/>
        </w:rPr>
        <w:tab/>
      </w:r>
      <w:r w:rsidRPr="00203525">
        <w:rPr>
          <w:u w:val="single"/>
        </w:rPr>
        <w:tab/>
      </w:r>
      <w:r w:rsidRPr="00203525">
        <w:rPr>
          <w:u w:val="single"/>
        </w:rPr>
        <w:tab/>
      </w:r>
      <w:r w:rsidRPr="00203525">
        <w:rPr>
          <w:u w:val="single"/>
        </w:rPr>
        <w:tab/>
      </w:r>
      <w:r w:rsidRPr="00203525">
        <w:rPr>
          <w:u w:val="single"/>
        </w:rPr>
        <w:tab/>
      </w:r>
    </w:p>
    <w:p w14:paraId="2A51925A" w14:textId="01A366EE" w:rsidR="009D052B" w:rsidRPr="005B6B25" w:rsidRDefault="009D052B" w:rsidP="009B507A">
      <w:r w:rsidRPr="00203525">
        <w:tab/>
      </w:r>
      <w:r w:rsidRPr="00203525">
        <w:tab/>
      </w:r>
      <w:r w:rsidRPr="00203525">
        <w:tab/>
      </w:r>
      <w:r w:rsidRPr="00203525">
        <w:tab/>
      </w:r>
      <w:r w:rsidRPr="00203525">
        <w:tab/>
      </w:r>
      <w:r w:rsidRPr="00203525">
        <w:tab/>
      </w:r>
      <w:r w:rsidR="009B507A">
        <w:t xml:space="preserve"> </w:t>
      </w:r>
    </w:p>
    <w:p w14:paraId="166860D6" w14:textId="77777777" w:rsidR="009D052B" w:rsidRPr="00B933A4" w:rsidRDefault="009D052B" w:rsidP="00B933A4"/>
    <w:p w14:paraId="3D57B8ED" w14:textId="77777777" w:rsidR="003B5BFC" w:rsidRDefault="003B5BFC">
      <w:pPr>
        <w:tabs>
          <w:tab w:val="left" w:pos="-1440"/>
          <w:tab w:val="left" w:pos="-720"/>
          <w:tab w:val="center" w:pos="7740"/>
        </w:tabs>
        <w:suppressAutoHyphens/>
        <w:jc w:val="both"/>
        <w:rPr>
          <w:spacing w:val="-2"/>
        </w:rPr>
      </w:pPr>
    </w:p>
    <w:p w14:paraId="695E2500" w14:textId="77777777" w:rsidR="00AB33FC" w:rsidRDefault="00AB33FC">
      <w:pPr>
        <w:tabs>
          <w:tab w:val="left" w:pos="-1440"/>
          <w:tab w:val="left" w:pos="-720"/>
          <w:tab w:val="center" w:pos="7740"/>
        </w:tabs>
        <w:suppressAutoHyphens/>
        <w:jc w:val="both"/>
        <w:rPr>
          <w:spacing w:val="-2"/>
        </w:rPr>
      </w:pPr>
    </w:p>
    <w:p w14:paraId="5BBE6716" w14:textId="77777777" w:rsidR="00AB33FC" w:rsidRDefault="00AB33FC">
      <w:pPr>
        <w:tabs>
          <w:tab w:val="left" w:pos="0"/>
        </w:tabs>
        <w:suppressAutoHyphens/>
        <w:jc w:val="both"/>
        <w:rPr>
          <w:spacing w:val="-2"/>
        </w:rPr>
      </w:pPr>
    </w:p>
    <w:p w14:paraId="32859B06" w14:textId="77777777" w:rsidR="00AB33FC" w:rsidRDefault="00CF2251">
      <w:pPr>
        <w:tabs>
          <w:tab w:val="center" w:pos="5040"/>
        </w:tabs>
        <w:suppressAutoHyphens/>
        <w:jc w:val="center"/>
        <w:rPr>
          <w:b/>
          <w:spacing w:val="-2"/>
          <w:u w:val="single"/>
        </w:rPr>
      </w:pPr>
      <w:r>
        <w:rPr>
          <w:b/>
          <w:spacing w:val="-2"/>
          <w:u w:val="single"/>
        </w:rPr>
        <w:br w:type="page"/>
      </w:r>
      <w:r w:rsidR="001B1390">
        <w:rPr>
          <w:b/>
          <w:spacing w:val="-2"/>
          <w:u w:val="single"/>
        </w:rPr>
        <w:lastRenderedPageBreak/>
        <w:t>EXHIBIT</w:t>
      </w:r>
      <w:r w:rsidR="00AB33FC">
        <w:rPr>
          <w:b/>
          <w:spacing w:val="-2"/>
          <w:u w:val="single"/>
        </w:rPr>
        <w:t xml:space="preserve"> “A”</w:t>
      </w:r>
    </w:p>
    <w:p w14:paraId="4A98FB76" w14:textId="77777777" w:rsidR="00AB33FC" w:rsidRDefault="00AB33FC">
      <w:pPr>
        <w:tabs>
          <w:tab w:val="left" w:pos="0"/>
        </w:tabs>
        <w:suppressAutoHyphens/>
        <w:jc w:val="both"/>
        <w:rPr>
          <w:spacing w:val="-2"/>
        </w:rPr>
      </w:pPr>
    </w:p>
    <w:p w14:paraId="69F3C63D" w14:textId="77777777" w:rsidR="00AB33FC" w:rsidRPr="009D052B" w:rsidRDefault="009D052B" w:rsidP="009D052B">
      <w:pPr>
        <w:tabs>
          <w:tab w:val="left" w:pos="0"/>
        </w:tabs>
        <w:suppressAutoHyphens/>
        <w:jc w:val="center"/>
        <w:rPr>
          <w:b/>
          <w:spacing w:val="-2"/>
          <w:u w:val="single"/>
        </w:rPr>
      </w:pPr>
      <w:r>
        <w:rPr>
          <w:b/>
          <w:spacing w:val="-2"/>
          <w:u w:val="single"/>
        </w:rPr>
        <w:t>FLOOR PLANS</w:t>
      </w:r>
    </w:p>
    <w:p w14:paraId="48091356" w14:textId="77777777" w:rsidR="00AB33FC" w:rsidRDefault="00AB33FC">
      <w:pPr>
        <w:tabs>
          <w:tab w:val="left" w:pos="0"/>
        </w:tabs>
        <w:suppressAutoHyphens/>
        <w:jc w:val="both"/>
        <w:rPr>
          <w:spacing w:val="-2"/>
        </w:rPr>
      </w:pPr>
    </w:p>
    <w:p w14:paraId="1F37A9C7" w14:textId="77777777" w:rsidR="00AB33FC" w:rsidRDefault="00AB33FC">
      <w:pPr>
        <w:tabs>
          <w:tab w:val="left" w:pos="0"/>
        </w:tabs>
        <w:suppressAutoHyphens/>
        <w:jc w:val="both"/>
        <w:rPr>
          <w:spacing w:val="-2"/>
        </w:rPr>
      </w:pPr>
    </w:p>
    <w:p w14:paraId="35790179" w14:textId="77777777" w:rsidR="00AB33FC" w:rsidRDefault="00AB33FC">
      <w:pPr>
        <w:tabs>
          <w:tab w:val="left" w:pos="0"/>
        </w:tabs>
        <w:suppressAutoHyphens/>
        <w:jc w:val="both"/>
      </w:pPr>
    </w:p>
    <w:p w14:paraId="7E3A520D" w14:textId="7CE36F56" w:rsidR="00CC1AC8" w:rsidRDefault="00CC1AC8" w:rsidP="00CC1AC8">
      <w:pPr>
        <w:overflowPunct w:val="0"/>
        <w:jc w:val="center"/>
        <w:rPr>
          <w:b/>
          <w:u w:val="single"/>
        </w:rPr>
      </w:pPr>
      <w:r>
        <w:rPr>
          <w:b/>
          <w:u w:val="single"/>
        </w:rPr>
        <w:br w:type="page"/>
      </w:r>
      <w:r w:rsidRPr="00203525">
        <w:rPr>
          <w:b/>
          <w:u w:val="single"/>
        </w:rPr>
        <w:lastRenderedPageBreak/>
        <w:t xml:space="preserve">EXHIBIT </w:t>
      </w:r>
      <w:r w:rsidRPr="00CC1AC8">
        <w:rPr>
          <w:b/>
          <w:u w:val="single"/>
        </w:rPr>
        <w:t>"</w:t>
      </w:r>
      <w:r w:rsidRPr="00203525">
        <w:rPr>
          <w:b/>
          <w:u w:val="single"/>
        </w:rPr>
        <w:t>B</w:t>
      </w:r>
      <w:r w:rsidRPr="00CC1AC8">
        <w:rPr>
          <w:b/>
          <w:u w:val="single"/>
        </w:rPr>
        <w:t>"</w:t>
      </w:r>
    </w:p>
    <w:p w14:paraId="1E6AA76C" w14:textId="77777777" w:rsidR="00CC1AC8" w:rsidRPr="00CC1AC8" w:rsidRDefault="00CC1AC8" w:rsidP="00CC1AC8">
      <w:pPr>
        <w:overflowPunct w:val="0"/>
        <w:jc w:val="center"/>
        <w:rPr>
          <w:b/>
          <w:u w:val="single"/>
        </w:rPr>
      </w:pPr>
    </w:p>
    <w:p w14:paraId="7CA5A6E2" w14:textId="77777777" w:rsidR="00CC1AC8" w:rsidRPr="00CC1AC8" w:rsidRDefault="00CC1AC8" w:rsidP="00CC1AC8">
      <w:pPr>
        <w:overflowPunct w:val="0"/>
        <w:jc w:val="center"/>
        <w:rPr>
          <w:b/>
          <w:u w:val="single"/>
        </w:rPr>
      </w:pPr>
      <w:r w:rsidRPr="00CC1AC8">
        <w:rPr>
          <w:b/>
          <w:u w:val="single"/>
        </w:rPr>
        <w:t>ACCEPTANCE AGREEMENT</w:t>
      </w:r>
    </w:p>
    <w:p w14:paraId="7A002555" w14:textId="77777777" w:rsidR="00CC1AC8" w:rsidRPr="00CC1AC8" w:rsidRDefault="00CC1AC8" w:rsidP="00CC1AC8">
      <w:pPr>
        <w:overflowPunct w:val="0"/>
      </w:pPr>
    </w:p>
    <w:p w14:paraId="72A52A2F" w14:textId="75E0D56C" w:rsidR="00CC1AC8" w:rsidRPr="00B02F5F" w:rsidRDefault="00CC1AC8" w:rsidP="00CC1AC8">
      <w:pPr>
        <w:overflowPunct w:val="0"/>
        <w:spacing w:line="360" w:lineRule="auto"/>
        <w:jc w:val="both"/>
      </w:pPr>
      <w:r w:rsidRPr="00CC1AC8">
        <w:tab/>
      </w:r>
      <w:r w:rsidRPr="00B02F5F">
        <w:t xml:space="preserve">THIS ACCEPTANCE AGREEMENT (this "Agreement") is made as of the date set forth below between </w:t>
      </w:r>
      <w:r w:rsidR="000A7883" w:rsidRPr="00B02F5F">
        <w:rPr>
          <w:b/>
        </w:rPr>
        <w:t>____________________________</w:t>
      </w:r>
      <w:r w:rsidR="006557F3" w:rsidRPr="00B02F5F">
        <w:t xml:space="preserve"> </w:t>
      </w:r>
      <w:r w:rsidRPr="00B02F5F">
        <w:t xml:space="preserve">(the "Landlord") and </w:t>
      </w:r>
      <w:r w:rsidR="000A7883" w:rsidRPr="00B02F5F">
        <w:rPr>
          <w:b/>
          <w:spacing w:val="-2"/>
        </w:rPr>
        <w:t>______________________________________________________</w:t>
      </w:r>
      <w:r w:rsidRPr="00B02F5F">
        <w:t xml:space="preserve"> as (the "Tenant").</w:t>
      </w:r>
    </w:p>
    <w:p w14:paraId="4550341A" w14:textId="77777777" w:rsidR="00CC1AC8" w:rsidRPr="00B02F5F" w:rsidRDefault="00CC1AC8" w:rsidP="00CC1AC8">
      <w:pPr>
        <w:overflowPunct w:val="0"/>
        <w:spacing w:line="360" w:lineRule="auto"/>
        <w:jc w:val="center"/>
      </w:pPr>
      <w:r w:rsidRPr="00B02F5F">
        <w:rPr>
          <w:u w:val="single"/>
        </w:rPr>
        <w:t>WITNESSETH</w:t>
      </w:r>
      <w:r w:rsidRPr="00B02F5F">
        <w:t>:</w:t>
      </w:r>
    </w:p>
    <w:p w14:paraId="30EB99FF" w14:textId="215A6A97" w:rsidR="00CC1AC8" w:rsidRPr="00B02F5F" w:rsidRDefault="00CC1AC8" w:rsidP="00CC1AC8">
      <w:pPr>
        <w:overflowPunct w:val="0"/>
        <w:spacing w:line="360" w:lineRule="auto"/>
        <w:jc w:val="both"/>
      </w:pPr>
      <w:r w:rsidRPr="00B02F5F">
        <w:tab/>
        <w:t>WHEREAS, Landlord and Tenant entered into a Government Real Estate Lease dated _______________, 20</w:t>
      </w:r>
      <w:r w:rsidR="000A7883" w:rsidRPr="00B02F5F">
        <w:t>__</w:t>
      </w:r>
      <w:r w:rsidRPr="00B02F5F">
        <w:t xml:space="preserve"> (the "Lease") for certain premises in the building known as </w:t>
      </w:r>
      <w:r w:rsidR="000A7883" w:rsidRPr="00B02F5F">
        <w:t>________________________________________________________________________</w:t>
      </w:r>
      <w:r w:rsidRPr="00B02F5F">
        <w:t xml:space="preserve"> (the "Premises"); and</w:t>
      </w:r>
    </w:p>
    <w:p w14:paraId="597F893A" w14:textId="77777777" w:rsidR="00CC1AC8" w:rsidRPr="00B02F5F" w:rsidRDefault="00CC1AC8" w:rsidP="00CC1AC8">
      <w:pPr>
        <w:overflowPunct w:val="0"/>
        <w:spacing w:line="360" w:lineRule="auto"/>
        <w:jc w:val="both"/>
      </w:pPr>
      <w:r w:rsidRPr="00B02F5F">
        <w:tab/>
        <w:t>WHEREAS, Landlord and Tenant desire to execute this Agreement pursuant to and as required by the Lease.</w:t>
      </w:r>
    </w:p>
    <w:p w14:paraId="0CC05BC0" w14:textId="77777777" w:rsidR="00CC1AC8" w:rsidRPr="00B02F5F" w:rsidRDefault="00CC1AC8" w:rsidP="00CC1AC8">
      <w:pPr>
        <w:overflowPunct w:val="0"/>
        <w:spacing w:line="360" w:lineRule="auto"/>
        <w:jc w:val="both"/>
      </w:pPr>
      <w:r w:rsidRPr="00B02F5F">
        <w:tab/>
        <w:t>NOW THEREFORE, for good and valuable consideration, Landlord and Tenant agree as follows:</w:t>
      </w:r>
    </w:p>
    <w:p w14:paraId="4A8C9AE2" w14:textId="77777777" w:rsidR="00CC1AC8" w:rsidRPr="00B02F5F" w:rsidRDefault="00CC1AC8" w:rsidP="00CC1AC8">
      <w:pPr>
        <w:pStyle w:val="ListParagraph"/>
        <w:numPr>
          <w:ilvl w:val="0"/>
          <w:numId w:val="4"/>
        </w:numPr>
        <w:overflowPunct w:val="0"/>
        <w:spacing w:line="360" w:lineRule="auto"/>
        <w:jc w:val="both"/>
        <w:rPr>
          <w:sz w:val="20"/>
          <w:szCs w:val="20"/>
        </w:rPr>
      </w:pPr>
      <w:r w:rsidRPr="00B02F5F">
        <w:rPr>
          <w:sz w:val="20"/>
          <w:szCs w:val="20"/>
        </w:rPr>
        <w:t>Landlord has provided notice and hereby represents that it has completed the Renovations as described in the Lease.</w:t>
      </w:r>
    </w:p>
    <w:p w14:paraId="0F1EAA8B" w14:textId="6AB2EDE2" w:rsidR="00CC1AC8" w:rsidRPr="00B02F5F" w:rsidRDefault="00CC1AC8" w:rsidP="00CC1AC8">
      <w:pPr>
        <w:pStyle w:val="ListParagraph"/>
        <w:numPr>
          <w:ilvl w:val="0"/>
          <w:numId w:val="4"/>
        </w:numPr>
        <w:overflowPunct w:val="0"/>
        <w:spacing w:line="360" w:lineRule="auto"/>
        <w:jc w:val="both"/>
        <w:rPr>
          <w:sz w:val="20"/>
          <w:szCs w:val="20"/>
        </w:rPr>
      </w:pPr>
      <w:r w:rsidRPr="00B02F5F">
        <w:rPr>
          <w:sz w:val="20"/>
          <w:szCs w:val="20"/>
        </w:rPr>
        <w:t xml:space="preserve">Tenant hereby acknowledges receipt of Landlord's notice of completion of Renovations, including receipt of a permanent certificate of occupancy for the Demised Premises, to the extent required by applicable </w:t>
      </w:r>
      <w:r w:rsidR="000A7883" w:rsidRPr="00B02F5F">
        <w:rPr>
          <w:sz w:val="20"/>
          <w:szCs w:val="20"/>
        </w:rPr>
        <w:t>L</w:t>
      </w:r>
      <w:r w:rsidRPr="00B02F5F">
        <w:rPr>
          <w:sz w:val="20"/>
          <w:szCs w:val="20"/>
        </w:rPr>
        <w:t xml:space="preserve">aw. </w:t>
      </w:r>
    </w:p>
    <w:p w14:paraId="26815331" w14:textId="77777777" w:rsidR="00CC1AC8" w:rsidRPr="00B02F5F" w:rsidRDefault="00CC1AC8" w:rsidP="00CC1AC8">
      <w:pPr>
        <w:pStyle w:val="ListParagraph"/>
        <w:numPr>
          <w:ilvl w:val="0"/>
          <w:numId w:val="4"/>
        </w:numPr>
        <w:overflowPunct w:val="0"/>
        <w:spacing w:line="360" w:lineRule="auto"/>
        <w:jc w:val="both"/>
        <w:rPr>
          <w:sz w:val="20"/>
          <w:szCs w:val="20"/>
        </w:rPr>
      </w:pPr>
      <w:r w:rsidRPr="00B02F5F">
        <w:rPr>
          <w:sz w:val="20"/>
          <w:szCs w:val="20"/>
        </w:rPr>
        <w:t>Tenant hereby accepts the Renovations as described in the Lease as complete except as otherwise described in Attachment 1 hereto.</w:t>
      </w:r>
    </w:p>
    <w:p w14:paraId="4A613739" w14:textId="2FF846F4" w:rsidR="00CC1AC8" w:rsidRPr="00B02F5F" w:rsidRDefault="00CC1AC8" w:rsidP="00CC1AC8">
      <w:pPr>
        <w:pStyle w:val="ListParagraph"/>
        <w:numPr>
          <w:ilvl w:val="0"/>
          <w:numId w:val="4"/>
        </w:numPr>
        <w:overflowPunct w:val="0"/>
        <w:spacing w:line="360" w:lineRule="auto"/>
        <w:jc w:val="both"/>
        <w:rPr>
          <w:sz w:val="20"/>
          <w:szCs w:val="20"/>
        </w:rPr>
      </w:pPr>
      <w:r w:rsidRPr="00B02F5F">
        <w:rPr>
          <w:sz w:val="20"/>
          <w:szCs w:val="20"/>
        </w:rPr>
        <w:t>The Commencement Date of the Term of the Lease is: _____________, _____.</w:t>
      </w:r>
    </w:p>
    <w:p w14:paraId="0E9056EF" w14:textId="632C6177" w:rsidR="00CC1AC8" w:rsidRPr="00B02F5F" w:rsidRDefault="00CC1AC8" w:rsidP="00B02F5F">
      <w:pPr>
        <w:pStyle w:val="ListParagraph"/>
        <w:numPr>
          <w:ilvl w:val="0"/>
          <w:numId w:val="4"/>
        </w:numPr>
        <w:overflowPunct w:val="0"/>
        <w:spacing w:line="360" w:lineRule="auto"/>
        <w:jc w:val="both"/>
        <w:rPr>
          <w:sz w:val="20"/>
          <w:szCs w:val="20"/>
        </w:rPr>
      </w:pPr>
      <w:r w:rsidRPr="00B02F5F">
        <w:rPr>
          <w:sz w:val="20"/>
          <w:szCs w:val="20"/>
        </w:rPr>
        <w:t xml:space="preserve">The expiration date of the Term of the Lease is: </w:t>
      </w:r>
      <w:r w:rsidR="000A7883" w:rsidRPr="00B02F5F">
        <w:rPr>
          <w:sz w:val="20"/>
          <w:szCs w:val="20"/>
        </w:rPr>
        <w:t>___________________________</w:t>
      </w:r>
      <w:r w:rsidRPr="00B02F5F">
        <w:rPr>
          <w:sz w:val="20"/>
          <w:szCs w:val="20"/>
        </w:rPr>
        <w:t>, subject, however, to earlier termination in accordance with the terms of the Lease.</w:t>
      </w:r>
    </w:p>
    <w:p w14:paraId="5263BE67" w14:textId="3E36D074" w:rsidR="00CC1AC8" w:rsidRPr="00B02F5F" w:rsidRDefault="00CC1AC8" w:rsidP="00B02F5F">
      <w:pPr>
        <w:pStyle w:val="ListParagraph"/>
        <w:numPr>
          <w:ilvl w:val="0"/>
          <w:numId w:val="4"/>
        </w:numPr>
        <w:overflowPunct w:val="0"/>
        <w:spacing w:line="360" w:lineRule="auto"/>
        <w:jc w:val="both"/>
        <w:rPr>
          <w:sz w:val="20"/>
          <w:szCs w:val="20"/>
        </w:rPr>
      </w:pPr>
      <w:r w:rsidRPr="00B02F5F">
        <w:rPr>
          <w:sz w:val="20"/>
          <w:szCs w:val="20"/>
        </w:rPr>
        <w:t xml:space="preserve">The rentable square footage of the Demised Premises is </w:t>
      </w:r>
      <w:r w:rsidR="000A7883" w:rsidRPr="00B02F5F">
        <w:rPr>
          <w:sz w:val="20"/>
          <w:szCs w:val="20"/>
        </w:rPr>
        <w:t>____________</w:t>
      </w:r>
      <w:r w:rsidRPr="00B02F5F">
        <w:rPr>
          <w:sz w:val="20"/>
          <w:szCs w:val="20"/>
        </w:rPr>
        <w:t>.</w:t>
      </w:r>
    </w:p>
    <w:p w14:paraId="064B4CC1" w14:textId="77777777" w:rsidR="00B02F5F" w:rsidRPr="00B02F5F" w:rsidRDefault="00B02F5F" w:rsidP="00B02F5F">
      <w:pPr>
        <w:pStyle w:val="ListParagraph"/>
        <w:numPr>
          <w:ilvl w:val="0"/>
          <w:numId w:val="4"/>
        </w:numPr>
        <w:overflowPunct w:val="0"/>
        <w:spacing w:line="360" w:lineRule="auto"/>
        <w:jc w:val="both"/>
        <w:rPr>
          <w:sz w:val="20"/>
          <w:szCs w:val="20"/>
        </w:rPr>
      </w:pPr>
      <w:r w:rsidRPr="00B02F5F">
        <w:rPr>
          <w:spacing w:val="-2"/>
          <w:sz w:val="20"/>
          <w:szCs w:val="20"/>
        </w:rPr>
        <w:t>The parties acknowledge and agree that notwithstanding any law or presumption to the contrary, an electronic or telefaxed signature (hereinafter, an “Electronic Signature”) of any party or approver on this Agreement shall be deemed valid and binding and admissible by any party against any other party as if same were an original ink signature.  The parties further acknowledge and agree that they (a) intend to be bound by any Electronic Signatures affixed to this Agreement, (b) are aware that the other party or parties will rely on any such Electronic Signatures, (c) such an electronically signed Agreement may not be denied legal effect or enforceability solely because it is in electronic form or signed with an Electronic Signature, and (d) the foregoing provisions regarding Electronic Signature apply solely to the execution of this Agreement, and shall in no event be deemed to amend any other written obligations of any party set forth in this Agreement.</w:t>
      </w:r>
    </w:p>
    <w:p w14:paraId="57E7D26C" w14:textId="77777777" w:rsidR="00B02F5F" w:rsidRPr="00B02F5F" w:rsidRDefault="00B02F5F" w:rsidP="00B02F5F">
      <w:pPr>
        <w:pStyle w:val="ListParagraph"/>
        <w:overflowPunct w:val="0"/>
        <w:spacing w:line="360" w:lineRule="auto"/>
        <w:ind w:left="990"/>
        <w:jc w:val="both"/>
        <w:rPr>
          <w:sz w:val="20"/>
          <w:szCs w:val="20"/>
        </w:rPr>
      </w:pPr>
    </w:p>
    <w:p w14:paraId="578C5C5E" w14:textId="77777777" w:rsidR="00CC1AC8" w:rsidRPr="00B02F5F" w:rsidRDefault="00CC1AC8" w:rsidP="00CC1AC8">
      <w:pPr>
        <w:overflowPunct w:val="0"/>
        <w:spacing w:line="360" w:lineRule="auto"/>
        <w:ind w:firstLine="450"/>
        <w:jc w:val="both"/>
      </w:pPr>
      <w:r w:rsidRPr="00B02F5F">
        <w:t>WHEREFORE, the parties hereto have signed and sealed this Agreement, as of the _____ day of ____________, 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1"/>
        <w:gridCol w:w="5189"/>
      </w:tblGrid>
      <w:tr w:rsidR="00CC1AC8" w:rsidRPr="00B02F5F" w14:paraId="5517DEFE" w14:textId="77777777" w:rsidTr="00CC1AC8">
        <w:trPr>
          <w:trHeight w:val="1742"/>
        </w:trPr>
        <w:tc>
          <w:tcPr>
            <w:tcW w:w="4205" w:type="dxa"/>
          </w:tcPr>
          <w:p w14:paraId="3EC07204" w14:textId="77777777" w:rsidR="00CC1AC8" w:rsidRPr="00B02F5F" w:rsidRDefault="00CC1AC8" w:rsidP="00920005">
            <w:pPr>
              <w:overflowPunct w:val="0"/>
              <w:jc w:val="both"/>
            </w:pPr>
          </w:p>
          <w:p w14:paraId="77E2E48F" w14:textId="77777777" w:rsidR="00CC1AC8" w:rsidRPr="00B02F5F" w:rsidRDefault="00CC1AC8" w:rsidP="00920005">
            <w:pPr>
              <w:overflowPunct w:val="0"/>
              <w:jc w:val="both"/>
            </w:pPr>
          </w:p>
          <w:p w14:paraId="56672B5F" w14:textId="77777777" w:rsidR="00CC1AC8" w:rsidRPr="00B02F5F" w:rsidRDefault="00CC1AC8" w:rsidP="00920005">
            <w:pPr>
              <w:overflowPunct w:val="0"/>
              <w:jc w:val="both"/>
            </w:pPr>
          </w:p>
          <w:p w14:paraId="4EF7CB3B" w14:textId="77777777" w:rsidR="00CC1AC8" w:rsidRPr="00B02F5F" w:rsidRDefault="00CC1AC8" w:rsidP="00920005">
            <w:pPr>
              <w:overflowPunct w:val="0"/>
              <w:jc w:val="both"/>
            </w:pPr>
          </w:p>
          <w:p w14:paraId="133C699B" w14:textId="77777777" w:rsidR="00CC1AC8" w:rsidRPr="00B02F5F" w:rsidRDefault="00CC1AC8" w:rsidP="00920005">
            <w:pPr>
              <w:overflowPunct w:val="0"/>
              <w:jc w:val="both"/>
            </w:pPr>
          </w:p>
          <w:p w14:paraId="0FAC2A9D" w14:textId="77777777" w:rsidR="00CC1AC8" w:rsidRPr="00B02F5F" w:rsidRDefault="00CC1AC8" w:rsidP="00920005">
            <w:pPr>
              <w:overflowPunct w:val="0"/>
              <w:jc w:val="both"/>
            </w:pPr>
          </w:p>
        </w:tc>
        <w:tc>
          <w:tcPr>
            <w:tcW w:w="5204" w:type="dxa"/>
          </w:tcPr>
          <w:p w14:paraId="5AEB9190" w14:textId="77777777" w:rsidR="00CC1AC8" w:rsidRPr="00B02F5F" w:rsidRDefault="00CC1AC8" w:rsidP="00CC1AC8">
            <w:pPr>
              <w:overflowPunct w:val="0"/>
              <w:jc w:val="both"/>
              <w:rPr>
                <w:b/>
              </w:rPr>
            </w:pPr>
            <w:r w:rsidRPr="00B02F5F">
              <w:rPr>
                <w:b/>
              </w:rPr>
              <w:t>LANDLORD:</w:t>
            </w:r>
          </w:p>
          <w:p w14:paraId="1A3C3AEC" w14:textId="77777777" w:rsidR="00CC1AC8" w:rsidRPr="00B02F5F" w:rsidRDefault="00CC1AC8" w:rsidP="00920005">
            <w:pPr>
              <w:overflowPunct w:val="0"/>
            </w:pPr>
          </w:p>
          <w:p w14:paraId="15894928" w14:textId="7CDB4545" w:rsidR="00203525" w:rsidRPr="00B02F5F" w:rsidRDefault="00203525" w:rsidP="00203525">
            <w:pPr>
              <w:overflowPunct w:val="0"/>
              <w:rPr>
                <w:b/>
              </w:rPr>
            </w:pPr>
            <w:r w:rsidRPr="00B02F5F">
              <w:rPr>
                <w:b/>
              </w:rPr>
              <w:t xml:space="preserve">____________________________________ </w:t>
            </w:r>
          </w:p>
          <w:p w14:paraId="4EC83475" w14:textId="77777777" w:rsidR="00203525" w:rsidRPr="00B02F5F" w:rsidRDefault="00203525" w:rsidP="00203525">
            <w:pPr>
              <w:overflowPunct w:val="0"/>
              <w:jc w:val="both"/>
            </w:pPr>
            <w:r w:rsidRPr="00B02F5F">
              <w:t>(signature for tenant)</w:t>
            </w:r>
          </w:p>
          <w:p w14:paraId="71915DCB" w14:textId="77777777" w:rsidR="00203525" w:rsidRPr="00B02F5F" w:rsidRDefault="00203525" w:rsidP="00203525">
            <w:pPr>
              <w:overflowPunct w:val="0"/>
              <w:jc w:val="both"/>
              <w:rPr>
                <w:b/>
              </w:rPr>
            </w:pPr>
            <w:r w:rsidRPr="00B02F5F">
              <w:rPr>
                <w:b/>
              </w:rPr>
              <w:t xml:space="preserve">____________________________________ </w:t>
            </w:r>
          </w:p>
          <w:p w14:paraId="70C82729" w14:textId="77777777" w:rsidR="00203525" w:rsidRPr="00B02F5F" w:rsidRDefault="00203525" w:rsidP="00203525">
            <w:pPr>
              <w:overflowPunct w:val="0"/>
              <w:jc w:val="both"/>
            </w:pPr>
            <w:r w:rsidRPr="00B02F5F">
              <w:t>(printed name and title of signatory)</w:t>
            </w:r>
          </w:p>
          <w:p w14:paraId="499337D2" w14:textId="77777777" w:rsidR="00203525" w:rsidRPr="00B02F5F" w:rsidRDefault="00203525" w:rsidP="00203525">
            <w:pPr>
              <w:overflowPunct w:val="0"/>
              <w:jc w:val="both"/>
              <w:rPr>
                <w:b/>
              </w:rPr>
            </w:pPr>
            <w:r w:rsidRPr="00B02F5F">
              <w:rPr>
                <w:b/>
              </w:rPr>
              <w:t xml:space="preserve">____________________________________ </w:t>
            </w:r>
          </w:p>
          <w:p w14:paraId="7A1A1155" w14:textId="7E2E7EC1" w:rsidR="00CC1AC8" w:rsidRPr="00B02F5F" w:rsidRDefault="00203525" w:rsidP="00920005">
            <w:pPr>
              <w:overflowPunct w:val="0"/>
            </w:pPr>
            <w:r w:rsidRPr="00B02F5F">
              <w:t>(date signed by tenant)</w:t>
            </w:r>
          </w:p>
        </w:tc>
      </w:tr>
      <w:tr w:rsidR="00CC1AC8" w:rsidRPr="00B02F5F" w14:paraId="45D90295" w14:textId="77777777" w:rsidTr="00A567D8">
        <w:trPr>
          <w:trHeight w:val="1898"/>
        </w:trPr>
        <w:tc>
          <w:tcPr>
            <w:tcW w:w="4205" w:type="dxa"/>
          </w:tcPr>
          <w:p w14:paraId="0FD28C85" w14:textId="77777777" w:rsidR="00CC1AC8" w:rsidRPr="00B02F5F" w:rsidRDefault="00CC1AC8" w:rsidP="00920005">
            <w:pPr>
              <w:overflowPunct w:val="0"/>
              <w:jc w:val="both"/>
            </w:pPr>
          </w:p>
          <w:p w14:paraId="1B65806B" w14:textId="77777777" w:rsidR="00CC1AC8" w:rsidRPr="00B02F5F" w:rsidRDefault="00CC1AC8" w:rsidP="00920005">
            <w:pPr>
              <w:overflowPunct w:val="0"/>
              <w:jc w:val="both"/>
            </w:pPr>
          </w:p>
          <w:p w14:paraId="1FFC41E5" w14:textId="77777777" w:rsidR="00CC1AC8" w:rsidRPr="00B02F5F" w:rsidRDefault="00CC1AC8" w:rsidP="00920005">
            <w:pPr>
              <w:overflowPunct w:val="0"/>
              <w:jc w:val="both"/>
            </w:pPr>
          </w:p>
          <w:p w14:paraId="2B78AA6F" w14:textId="77777777" w:rsidR="00CC1AC8" w:rsidRPr="00B02F5F" w:rsidRDefault="00CC1AC8" w:rsidP="00920005">
            <w:pPr>
              <w:overflowPunct w:val="0"/>
              <w:jc w:val="both"/>
            </w:pPr>
          </w:p>
          <w:p w14:paraId="4F2F3FA9" w14:textId="77777777" w:rsidR="00CC1AC8" w:rsidRPr="00B02F5F" w:rsidRDefault="00CC1AC8" w:rsidP="00920005">
            <w:pPr>
              <w:overflowPunct w:val="0"/>
              <w:jc w:val="both"/>
            </w:pPr>
          </w:p>
          <w:p w14:paraId="62AA2057" w14:textId="77777777" w:rsidR="00CC1AC8" w:rsidRPr="00B02F5F" w:rsidRDefault="00CC1AC8" w:rsidP="00920005">
            <w:pPr>
              <w:overflowPunct w:val="0"/>
              <w:jc w:val="both"/>
            </w:pPr>
          </w:p>
        </w:tc>
        <w:tc>
          <w:tcPr>
            <w:tcW w:w="5204" w:type="dxa"/>
          </w:tcPr>
          <w:p w14:paraId="33A7A3AA" w14:textId="77777777" w:rsidR="00CC1AC8" w:rsidRPr="00B02F5F" w:rsidRDefault="00CC1AC8" w:rsidP="00920005">
            <w:pPr>
              <w:overflowPunct w:val="0"/>
              <w:jc w:val="both"/>
              <w:rPr>
                <w:b/>
              </w:rPr>
            </w:pPr>
            <w:r w:rsidRPr="00B02F5F">
              <w:rPr>
                <w:b/>
              </w:rPr>
              <w:t xml:space="preserve">TENANT: </w:t>
            </w:r>
          </w:p>
          <w:p w14:paraId="413E867A" w14:textId="3D32FAB4" w:rsidR="00CC1AC8" w:rsidRPr="00B02F5F" w:rsidRDefault="00CC1AC8" w:rsidP="00CC1AC8">
            <w:pPr>
              <w:overflowPunct w:val="0"/>
              <w:rPr>
                <w:b/>
              </w:rPr>
            </w:pPr>
            <w:r w:rsidRPr="00B02F5F">
              <w:rPr>
                <w:b/>
              </w:rPr>
              <w:t xml:space="preserve">____________________________________ </w:t>
            </w:r>
          </w:p>
          <w:p w14:paraId="16B9C85F" w14:textId="77777777" w:rsidR="00CC1AC8" w:rsidRPr="00B02F5F" w:rsidRDefault="00CC1AC8" w:rsidP="00920005">
            <w:pPr>
              <w:overflowPunct w:val="0"/>
              <w:jc w:val="both"/>
            </w:pPr>
            <w:r w:rsidRPr="00B02F5F">
              <w:t>(signature for tenant)</w:t>
            </w:r>
          </w:p>
          <w:p w14:paraId="70489403" w14:textId="77777777" w:rsidR="00CC1AC8" w:rsidRPr="00B02F5F" w:rsidRDefault="00CC1AC8" w:rsidP="00920005">
            <w:pPr>
              <w:overflowPunct w:val="0"/>
              <w:jc w:val="both"/>
              <w:rPr>
                <w:b/>
              </w:rPr>
            </w:pPr>
            <w:r w:rsidRPr="00B02F5F">
              <w:rPr>
                <w:b/>
              </w:rPr>
              <w:t xml:space="preserve">____________________________________ </w:t>
            </w:r>
          </w:p>
          <w:p w14:paraId="2B633D70" w14:textId="77777777" w:rsidR="00CC1AC8" w:rsidRPr="00B02F5F" w:rsidRDefault="00CC1AC8" w:rsidP="00920005">
            <w:pPr>
              <w:overflowPunct w:val="0"/>
              <w:jc w:val="both"/>
            </w:pPr>
            <w:r w:rsidRPr="00B02F5F">
              <w:t>(printed name and title of signatory)</w:t>
            </w:r>
          </w:p>
          <w:p w14:paraId="1938BF64" w14:textId="77777777" w:rsidR="00CC1AC8" w:rsidRPr="00B02F5F" w:rsidRDefault="00CC1AC8" w:rsidP="00920005">
            <w:pPr>
              <w:overflowPunct w:val="0"/>
              <w:jc w:val="both"/>
              <w:rPr>
                <w:b/>
              </w:rPr>
            </w:pPr>
            <w:r w:rsidRPr="00B02F5F">
              <w:rPr>
                <w:b/>
              </w:rPr>
              <w:t xml:space="preserve">____________________________________ </w:t>
            </w:r>
          </w:p>
          <w:p w14:paraId="311320AB" w14:textId="77777777" w:rsidR="00CC1AC8" w:rsidRPr="00B02F5F" w:rsidRDefault="00CC1AC8" w:rsidP="00CC1AC8">
            <w:pPr>
              <w:overflowPunct w:val="0"/>
              <w:jc w:val="both"/>
            </w:pPr>
            <w:r w:rsidRPr="00B02F5F">
              <w:t>(date signed by tenant)</w:t>
            </w:r>
          </w:p>
        </w:tc>
      </w:tr>
    </w:tbl>
    <w:p w14:paraId="3144EC64" w14:textId="77777777" w:rsidR="00CC1AC8" w:rsidRPr="00B02F5F" w:rsidRDefault="00CC1AC8" w:rsidP="00CC1AC8">
      <w:pPr>
        <w:tabs>
          <w:tab w:val="left" w:pos="0"/>
        </w:tabs>
        <w:suppressAutoHyphens/>
        <w:jc w:val="center"/>
      </w:pPr>
    </w:p>
    <w:p w14:paraId="3C2D7F23" w14:textId="77777777" w:rsidR="00CC1AC8" w:rsidRPr="00B02F5F" w:rsidRDefault="00CC1AC8" w:rsidP="00CC1AC8">
      <w:pPr>
        <w:tabs>
          <w:tab w:val="left" w:pos="0"/>
        </w:tabs>
        <w:suppressAutoHyphens/>
        <w:jc w:val="center"/>
      </w:pPr>
    </w:p>
    <w:p w14:paraId="38732E24" w14:textId="77777777" w:rsidR="00CC1AC8" w:rsidRPr="00B02F5F" w:rsidRDefault="00CC1AC8" w:rsidP="00CC1AC8">
      <w:pPr>
        <w:tabs>
          <w:tab w:val="left" w:pos="0"/>
        </w:tabs>
        <w:suppressAutoHyphens/>
        <w:jc w:val="center"/>
      </w:pPr>
    </w:p>
    <w:p w14:paraId="7C03F78F" w14:textId="77777777" w:rsidR="00B02F5F" w:rsidRDefault="00B02F5F" w:rsidP="00B02F5F">
      <w:pPr>
        <w:widowControl w:val="0"/>
        <w:jc w:val="both"/>
      </w:pPr>
      <w:r>
        <w:t>This Agreement is approved in accordance with the South Carolina Code Section 1-11-65 by the South Carolina Department of Administration, Real Property Services, this _____ day of ____________, 20___.</w:t>
      </w:r>
    </w:p>
    <w:p w14:paraId="3F3D18D1" w14:textId="77777777" w:rsidR="00B02F5F" w:rsidRDefault="00B02F5F" w:rsidP="00B02F5F">
      <w:pPr>
        <w:widowControl w:val="0"/>
      </w:pPr>
    </w:p>
    <w:p w14:paraId="25EDEB1C" w14:textId="77777777" w:rsidR="00B02F5F" w:rsidRDefault="00B02F5F" w:rsidP="00B02F5F">
      <w:pPr>
        <w:widowControl w:val="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33615B34" w14:textId="77777777" w:rsidR="00B02F5F" w:rsidRDefault="00B02F5F" w:rsidP="00B02F5F">
      <w:pPr>
        <w:widowControl w:val="0"/>
        <w:rPr>
          <w:u w:val="single"/>
        </w:rPr>
      </w:pPr>
      <w:r>
        <w:tab/>
      </w:r>
      <w:r>
        <w:tab/>
      </w:r>
      <w:r>
        <w:tab/>
      </w:r>
      <w:r>
        <w:tab/>
      </w:r>
      <w:r>
        <w:tab/>
      </w:r>
      <w:r>
        <w:tab/>
        <w:t xml:space="preserve">Name: </w:t>
      </w:r>
      <w:r>
        <w:rPr>
          <w:u w:val="single"/>
        </w:rPr>
        <w:tab/>
      </w:r>
      <w:r>
        <w:rPr>
          <w:u w:val="single"/>
        </w:rPr>
        <w:tab/>
      </w:r>
      <w:r>
        <w:rPr>
          <w:u w:val="single"/>
        </w:rPr>
        <w:tab/>
      </w:r>
      <w:r>
        <w:rPr>
          <w:u w:val="single"/>
        </w:rPr>
        <w:tab/>
      </w:r>
      <w:r>
        <w:rPr>
          <w:u w:val="single"/>
        </w:rPr>
        <w:tab/>
      </w:r>
      <w:r>
        <w:rPr>
          <w:u w:val="single"/>
        </w:rPr>
        <w:tab/>
      </w:r>
    </w:p>
    <w:p w14:paraId="35BDFF68" w14:textId="38F49F0D" w:rsidR="00B02F5F" w:rsidRDefault="00B02F5F" w:rsidP="00B02F5F">
      <w:r>
        <w:tab/>
      </w:r>
      <w:r>
        <w:tab/>
      </w:r>
      <w:r>
        <w:tab/>
      </w:r>
      <w:r>
        <w:tab/>
      </w:r>
      <w:r>
        <w:tab/>
      </w:r>
      <w:r>
        <w:tab/>
        <w:t xml:space="preserve">Title: </w:t>
      </w:r>
      <w:r>
        <w:br w:type="page"/>
      </w:r>
    </w:p>
    <w:p w14:paraId="5AD92E93" w14:textId="77777777" w:rsidR="00CC1AC8" w:rsidRPr="00B02F5F" w:rsidRDefault="00CC1AC8" w:rsidP="00CC1AC8">
      <w:pPr>
        <w:tabs>
          <w:tab w:val="left" w:pos="0"/>
        </w:tabs>
        <w:suppressAutoHyphens/>
        <w:jc w:val="center"/>
      </w:pPr>
    </w:p>
    <w:p w14:paraId="54FC1AF0" w14:textId="77777777" w:rsidR="00CC1AC8" w:rsidRPr="00B02F5F" w:rsidRDefault="00CC1AC8" w:rsidP="00CC1AC8">
      <w:pPr>
        <w:tabs>
          <w:tab w:val="left" w:pos="0"/>
        </w:tabs>
        <w:suppressAutoHyphens/>
        <w:jc w:val="center"/>
      </w:pPr>
    </w:p>
    <w:p w14:paraId="66A24114" w14:textId="77777777" w:rsidR="00CC1AC8" w:rsidRPr="00B02F5F" w:rsidRDefault="00CC1AC8" w:rsidP="00CC1AC8">
      <w:pPr>
        <w:tabs>
          <w:tab w:val="left" w:pos="0"/>
        </w:tabs>
        <w:suppressAutoHyphens/>
        <w:jc w:val="center"/>
      </w:pPr>
      <w:r w:rsidRPr="00B02F5F">
        <w:t>Attachment 1</w:t>
      </w:r>
    </w:p>
    <w:p w14:paraId="79A77893" w14:textId="77777777" w:rsidR="00CC1AC8" w:rsidRPr="00B02F5F" w:rsidRDefault="00CC1AC8" w:rsidP="00CC1AC8">
      <w:pPr>
        <w:tabs>
          <w:tab w:val="left" w:pos="0"/>
        </w:tabs>
        <w:suppressAutoHyphens/>
        <w:jc w:val="center"/>
      </w:pPr>
    </w:p>
    <w:p w14:paraId="28C99737" w14:textId="77777777" w:rsidR="00CC1AC8" w:rsidRPr="00B02F5F" w:rsidRDefault="00CC1AC8" w:rsidP="00CC1AC8">
      <w:pPr>
        <w:rPr>
          <w:i/>
        </w:rPr>
      </w:pPr>
      <w:r w:rsidRPr="00B02F5F">
        <w:t>As of the date of this Acceptance Agreement, the following issues and/or items regarding the Renovations are incomplete pursuant to the terms and conditions of the Lease:</w:t>
      </w:r>
    </w:p>
    <w:p w14:paraId="58BADD8A" w14:textId="77777777" w:rsidR="00CC1AC8" w:rsidRPr="00B02F5F" w:rsidRDefault="00CC1AC8" w:rsidP="00CC1AC8">
      <w:pPr>
        <w:rPr>
          <w:i/>
        </w:rPr>
      </w:pPr>
    </w:p>
    <w:p w14:paraId="13D1D8B1" w14:textId="77777777" w:rsidR="00CC1AC8" w:rsidRPr="00B02F5F" w:rsidRDefault="00CC1AC8" w:rsidP="00CC1AC8">
      <w:pPr>
        <w:rPr>
          <w:i/>
        </w:rPr>
      </w:pPr>
    </w:p>
    <w:p w14:paraId="7472C4CE" w14:textId="77777777" w:rsidR="00CC1AC8" w:rsidRPr="00B02F5F" w:rsidRDefault="00CC1AC8" w:rsidP="00CC1AC8">
      <w:pPr>
        <w:rPr>
          <w:i/>
        </w:rPr>
      </w:pPr>
    </w:p>
    <w:p w14:paraId="71F5101D" w14:textId="77777777" w:rsidR="00CC1AC8" w:rsidRPr="00B02F5F" w:rsidRDefault="00CC1AC8" w:rsidP="00CC1AC8">
      <w:pPr>
        <w:rPr>
          <w:i/>
        </w:rPr>
      </w:pPr>
    </w:p>
    <w:p w14:paraId="61781D59" w14:textId="77777777" w:rsidR="00CC1AC8" w:rsidRPr="00B02F5F" w:rsidRDefault="00CC1AC8" w:rsidP="00CC1AC8">
      <w:pPr>
        <w:rPr>
          <w:i/>
        </w:rPr>
      </w:pPr>
    </w:p>
    <w:p w14:paraId="580AC010" w14:textId="77777777" w:rsidR="00CC1AC8" w:rsidRPr="00B02F5F" w:rsidRDefault="00CC1AC8" w:rsidP="00CC1AC8">
      <w:pPr>
        <w:jc w:val="center"/>
        <w:rPr>
          <w:i/>
        </w:rPr>
      </w:pPr>
      <w:r w:rsidRPr="00B02F5F">
        <w:rPr>
          <w:i/>
        </w:rPr>
        <w:t>If not applicable, initial here: ______ [Tenant]</w:t>
      </w:r>
    </w:p>
    <w:p w14:paraId="2F7712C2" w14:textId="77777777" w:rsidR="00CC1AC8" w:rsidRPr="00B02F5F" w:rsidRDefault="00CC1AC8" w:rsidP="00CC1AC8">
      <w:pPr>
        <w:jc w:val="center"/>
        <w:rPr>
          <w:i/>
        </w:rPr>
      </w:pPr>
    </w:p>
    <w:p w14:paraId="06177A5E" w14:textId="77777777" w:rsidR="00AB33FC" w:rsidRDefault="00CC1AC8" w:rsidP="00CC1AC8">
      <w:pPr>
        <w:jc w:val="center"/>
        <w:rPr>
          <w:b/>
          <w:spacing w:val="-2"/>
          <w:u w:val="single"/>
        </w:rPr>
      </w:pPr>
      <w:r w:rsidRPr="00B02F5F">
        <w:rPr>
          <w:i/>
        </w:rPr>
        <w:br w:type="page"/>
      </w:r>
      <w:r w:rsidR="009D052B">
        <w:rPr>
          <w:b/>
          <w:spacing w:val="-2"/>
          <w:u w:val="single"/>
        </w:rPr>
        <w:lastRenderedPageBreak/>
        <w:t>EXHIBIT “</w:t>
      </w:r>
      <w:r>
        <w:rPr>
          <w:b/>
          <w:spacing w:val="-2"/>
          <w:u w:val="single"/>
        </w:rPr>
        <w:t>C</w:t>
      </w:r>
      <w:r w:rsidR="009D052B">
        <w:rPr>
          <w:b/>
          <w:spacing w:val="-2"/>
          <w:u w:val="single"/>
        </w:rPr>
        <w:t>”</w:t>
      </w:r>
    </w:p>
    <w:p w14:paraId="4DBE0C1D" w14:textId="77777777" w:rsidR="009D052B" w:rsidRDefault="009D052B" w:rsidP="009D052B">
      <w:pPr>
        <w:jc w:val="center"/>
        <w:rPr>
          <w:b/>
          <w:spacing w:val="-2"/>
          <w:u w:val="single"/>
        </w:rPr>
      </w:pPr>
    </w:p>
    <w:p w14:paraId="0EE39592" w14:textId="77777777" w:rsidR="009D052B" w:rsidRDefault="009D052B" w:rsidP="009D052B">
      <w:pPr>
        <w:jc w:val="center"/>
        <w:rPr>
          <w:b/>
          <w:spacing w:val="-2"/>
          <w:u w:val="single"/>
        </w:rPr>
      </w:pPr>
      <w:r>
        <w:rPr>
          <w:b/>
          <w:spacing w:val="-2"/>
          <w:u w:val="single"/>
        </w:rPr>
        <w:t>RENOVATIONS</w:t>
      </w:r>
    </w:p>
    <w:p w14:paraId="4BEDBE22" w14:textId="77777777" w:rsidR="009D052B" w:rsidRDefault="009D052B" w:rsidP="009D052B">
      <w:pPr>
        <w:jc w:val="center"/>
        <w:rPr>
          <w:b/>
          <w:spacing w:val="-2"/>
          <w:u w:val="single"/>
        </w:rPr>
      </w:pPr>
    </w:p>
    <w:p w14:paraId="7AA3EBC0" w14:textId="77777777" w:rsidR="009D052B" w:rsidRDefault="00E803C4" w:rsidP="009D052B">
      <w:pPr>
        <w:jc w:val="center"/>
        <w:rPr>
          <w:b/>
          <w:spacing w:val="-2"/>
          <w:u w:val="single"/>
        </w:rPr>
      </w:pPr>
      <w:r>
        <w:rPr>
          <w:b/>
          <w:spacing w:val="-2"/>
          <w:u w:val="single"/>
        </w:rPr>
        <w:br w:type="page"/>
      </w:r>
    </w:p>
    <w:p w14:paraId="7D9816F0" w14:textId="77777777" w:rsidR="009D052B" w:rsidRDefault="009D052B" w:rsidP="009D052B">
      <w:pPr>
        <w:jc w:val="center"/>
        <w:rPr>
          <w:b/>
          <w:spacing w:val="-2"/>
          <w:u w:val="single"/>
        </w:rPr>
      </w:pPr>
    </w:p>
    <w:p w14:paraId="4EB4EE7F" w14:textId="77777777" w:rsidR="009D052B" w:rsidRDefault="009D052B" w:rsidP="009D052B">
      <w:pPr>
        <w:jc w:val="center"/>
        <w:rPr>
          <w:b/>
          <w:spacing w:val="-2"/>
          <w:u w:val="single"/>
        </w:rPr>
      </w:pPr>
      <w:r>
        <w:rPr>
          <w:b/>
          <w:spacing w:val="-2"/>
          <w:u w:val="single"/>
        </w:rPr>
        <w:t>EXHIBIT “</w:t>
      </w:r>
      <w:r w:rsidR="00CC1AC8">
        <w:rPr>
          <w:b/>
          <w:spacing w:val="-2"/>
          <w:u w:val="single"/>
        </w:rPr>
        <w:t>D</w:t>
      </w:r>
      <w:r>
        <w:rPr>
          <w:b/>
          <w:spacing w:val="-2"/>
          <w:u w:val="single"/>
        </w:rPr>
        <w:t>”</w:t>
      </w:r>
    </w:p>
    <w:p w14:paraId="0E2E5AFA" w14:textId="77777777" w:rsidR="00E803C4" w:rsidRPr="00E803C4" w:rsidRDefault="00E803C4" w:rsidP="00E803C4">
      <w:pPr>
        <w:keepNext/>
        <w:keepLines/>
        <w:widowControl w:val="0"/>
        <w:spacing w:after="480"/>
        <w:jc w:val="center"/>
        <w:rPr>
          <w:b/>
          <w:u w:val="single"/>
        </w:rPr>
      </w:pPr>
      <w:r w:rsidRPr="00E803C4">
        <w:rPr>
          <w:b/>
          <w:u w:val="single"/>
        </w:rPr>
        <w:t>SUBORDINATION, NON-DISTURBANCE</w:t>
      </w:r>
      <w:r w:rsidRPr="00E803C4">
        <w:rPr>
          <w:b/>
          <w:u w:val="single"/>
        </w:rPr>
        <w:br/>
      </w:r>
      <w:smartTag w:uri="urn:schemas-microsoft-com:office:smarttags" w:element="stockticker">
        <w:r w:rsidRPr="00E803C4">
          <w:rPr>
            <w:b/>
            <w:u w:val="single"/>
          </w:rPr>
          <w:t>AND</w:t>
        </w:r>
      </w:smartTag>
      <w:r w:rsidRPr="00E803C4">
        <w:rPr>
          <w:b/>
          <w:u w:val="single"/>
        </w:rPr>
        <w:t xml:space="preserve"> ATTORNMENT AGREEMENT</w:t>
      </w:r>
    </w:p>
    <w:p w14:paraId="2364DE52" w14:textId="7A800B13" w:rsidR="00E803C4" w:rsidRPr="00E803C4" w:rsidRDefault="00E803C4" w:rsidP="00E803C4">
      <w:pPr>
        <w:widowControl w:val="0"/>
        <w:spacing w:after="240"/>
        <w:ind w:firstLine="720"/>
        <w:jc w:val="both"/>
      </w:pPr>
      <w:r w:rsidRPr="00E803C4">
        <w:rPr>
          <w:b/>
        </w:rPr>
        <w:t>THIS SUBORDINATION, NON-DISTURBANCE AND ATTORNMENT AGREEMENT</w:t>
      </w:r>
      <w:r w:rsidRPr="00E803C4">
        <w:t xml:space="preserve"> (the “Agreement”) is made as of this </w:t>
      </w:r>
      <w:r w:rsidRPr="00E803C4">
        <w:rPr>
          <w:u w:val="single"/>
        </w:rPr>
        <w:t xml:space="preserve">     </w:t>
      </w:r>
      <w:r w:rsidRPr="00E803C4">
        <w:t xml:space="preserve"> day of ______, 20</w:t>
      </w:r>
      <w:r w:rsidR="000A7883">
        <w:t>__</w:t>
      </w:r>
      <w:r w:rsidRPr="00E803C4">
        <w:t xml:space="preserve"> between, </w:t>
      </w:r>
      <w:r w:rsidRPr="004B2EB4">
        <w:rPr>
          <w:u w:val="single"/>
        </w:rPr>
        <w:tab/>
      </w:r>
      <w:r w:rsidRPr="004B2EB4">
        <w:rPr>
          <w:u w:val="single"/>
        </w:rPr>
        <w:tab/>
      </w:r>
      <w:r w:rsidRPr="004B2EB4">
        <w:rPr>
          <w:u w:val="single"/>
        </w:rPr>
        <w:tab/>
      </w:r>
      <w:r w:rsidRPr="004B2EB4">
        <w:rPr>
          <w:u w:val="single"/>
        </w:rPr>
        <w:tab/>
      </w:r>
      <w:r w:rsidRPr="004B2EB4">
        <w:rPr>
          <w:u w:val="single"/>
        </w:rPr>
        <w:tab/>
      </w:r>
      <w:r w:rsidRPr="00E803C4">
        <w:t xml:space="preserve">, an agency, institution, department (including any division or bureau thereof) or political subdivision of the State of South Carolina having an address at </w:t>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t xml:space="preserve">  (“</w:t>
      </w:r>
      <w:r w:rsidRPr="00E803C4">
        <w:rPr>
          <w:u w:val="single"/>
        </w:rPr>
        <w:t>Tenant</w:t>
      </w:r>
      <w:r w:rsidRPr="00E803C4">
        <w:t xml:space="preserve">”); </w:t>
      </w:r>
      <w:r w:rsidRPr="004B2EB4">
        <w:rPr>
          <w:u w:val="single"/>
        </w:rPr>
        <w:tab/>
      </w:r>
      <w:r w:rsidRPr="004B2EB4">
        <w:rPr>
          <w:u w:val="single"/>
        </w:rPr>
        <w:tab/>
      </w:r>
      <w:r w:rsidRPr="004B2EB4">
        <w:rPr>
          <w:u w:val="single"/>
        </w:rPr>
        <w:tab/>
      </w:r>
      <w:r w:rsidRPr="004B2EB4">
        <w:rPr>
          <w:u w:val="single"/>
        </w:rPr>
        <w:tab/>
      </w:r>
      <w:r w:rsidRPr="004B2EB4">
        <w:rPr>
          <w:u w:val="single"/>
        </w:rPr>
        <w:tab/>
      </w:r>
      <w:r w:rsidRPr="004B2EB4">
        <w:rPr>
          <w:u w:val="single"/>
        </w:rPr>
        <w:tab/>
      </w:r>
      <w:r w:rsidR="000A7883">
        <w:rPr>
          <w:u w:val="single"/>
        </w:rPr>
        <w:t xml:space="preserve"> </w:t>
      </w:r>
      <w:r w:rsidRPr="00E803C4">
        <w:t xml:space="preserve">having an address at </w:t>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t xml:space="preserve"> (“</w:t>
      </w:r>
      <w:r w:rsidRPr="00E803C4">
        <w:rPr>
          <w:u w:val="single"/>
        </w:rPr>
        <w:t>Landlord</w:t>
      </w:r>
      <w:r w:rsidRPr="00E803C4">
        <w:t xml:space="preserve">”) and </w:t>
      </w:r>
      <w:r w:rsidRPr="00E803C4">
        <w:rPr>
          <w:b/>
          <w:u w:val="single"/>
        </w:rPr>
        <w:tab/>
      </w:r>
      <w:r w:rsidRPr="004B2EB4">
        <w:rPr>
          <w:u w:val="single"/>
        </w:rPr>
        <w:tab/>
      </w:r>
      <w:r w:rsidRPr="004B2EB4">
        <w:rPr>
          <w:u w:val="single"/>
        </w:rPr>
        <w:tab/>
      </w:r>
      <w:r w:rsidRPr="004B2EB4">
        <w:rPr>
          <w:u w:val="single"/>
        </w:rPr>
        <w:tab/>
      </w:r>
      <w:r w:rsidRPr="004B2EB4">
        <w:rPr>
          <w:u w:val="single"/>
        </w:rPr>
        <w:tab/>
      </w:r>
      <w:r w:rsidRPr="004B2EB4">
        <w:rPr>
          <w:u w:val="single"/>
        </w:rPr>
        <w:tab/>
      </w:r>
      <w:r w:rsidRPr="004B2EB4">
        <w:rPr>
          <w:u w:val="single"/>
        </w:rPr>
        <w:tab/>
      </w:r>
      <w:r w:rsidRPr="00E803C4">
        <w:t xml:space="preserve">, having an address at </w:t>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t xml:space="preserve"> (“</w:t>
      </w:r>
      <w:r w:rsidRPr="00E803C4">
        <w:rPr>
          <w:u w:val="single"/>
        </w:rPr>
        <w:t>Lender</w:t>
      </w:r>
      <w:r w:rsidRPr="00E803C4">
        <w:t>”).  (Tenant, Landlord and Lender are hereinafter collectively referred to as the “Parties”).</w:t>
      </w:r>
    </w:p>
    <w:p w14:paraId="6FB1BDC9" w14:textId="77777777" w:rsidR="00E803C4" w:rsidRPr="00E803C4" w:rsidRDefault="00E803C4" w:rsidP="00E803C4">
      <w:pPr>
        <w:widowControl w:val="0"/>
        <w:spacing w:after="240"/>
        <w:ind w:firstLine="720"/>
        <w:jc w:val="both"/>
      </w:pPr>
      <w:r w:rsidRPr="00E803C4">
        <w:t>Reference is made to the following facts:</w:t>
      </w:r>
    </w:p>
    <w:p w14:paraId="10CACB99" w14:textId="77777777" w:rsidR="00E803C4" w:rsidRPr="00E803C4" w:rsidRDefault="00E803C4" w:rsidP="00E803C4">
      <w:pPr>
        <w:widowControl w:val="0"/>
        <w:spacing w:after="240"/>
        <w:ind w:firstLine="720"/>
        <w:jc w:val="both"/>
      </w:pPr>
      <w:r w:rsidRPr="00E803C4">
        <w:t>A.</w:t>
      </w:r>
      <w:r w:rsidRPr="00E803C4">
        <w:tab/>
        <w:t>Under a Governmental Real Estate Lease Agreement (the “</w:t>
      </w:r>
      <w:r w:rsidRPr="00E803C4">
        <w:rPr>
          <w:u w:val="single"/>
        </w:rPr>
        <w:t>Lease</w:t>
      </w:r>
      <w:r w:rsidRPr="00E803C4">
        <w:t xml:space="preserve">”) dated </w:t>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t>, by and between</w:t>
      </w:r>
      <w:r w:rsidRPr="00E803C4">
        <w:rPr>
          <w:sz w:val="24"/>
        </w:rPr>
        <w:t xml:space="preserve"> </w:t>
      </w:r>
      <w:r w:rsidRPr="00E803C4">
        <w:tab/>
      </w:r>
      <w:r w:rsidRPr="00E803C4">
        <w:rPr>
          <w:u w:val="single"/>
        </w:rPr>
        <w:tab/>
      </w:r>
      <w:r w:rsidRPr="00E803C4">
        <w:rPr>
          <w:u w:val="single"/>
        </w:rPr>
        <w:tab/>
      </w:r>
      <w:r w:rsidRPr="00E803C4">
        <w:rPr>
          <w:u w:val="single"/>
        </w:rPr>
        <w:tab/>
      </w:r>
      <w:r w:rsidRPr="00E803C4">
        <w:rPr>
          <w:u w:val="single"/>
        </w:rPr>
        <w:tab/>
      </w:r>
      <w:r w:rsidRPr="00E803C4">
        <w:t>, predecessor in interest to Landlord, and Tenant, Tenant will occupy certain premises (the “</w:t>
      </w:r>
      <w:r w:rsidRPr="00E803C4">
        <w:rPr>
          <w:u w:val="single"/>
        </w:rPr>
        <w:t>Leased Premises</w:t>
      </w:r>
      <w:r w:rsidRPr="00E803C4">
        <w:t xml:space="preserve">”) located in </w:t>
      </w:r>
      <w:r w:rsidRPr="00E803C4">
        <w:rPr>
          <w:u w:val="single"/>
        </w:rPr>
        <w:tab/>
      </w:r>
      <w:r w:rsidRPr="00E803C4">
        <w:rPr>
          <w:u w:val="single"/>
        </w:rPr>
        <w:tab/>
      </w:r>
      <w:r w:rsidRPr="00E803C4">
        <w:rPr>
          <w:u w:val="single"/>
        </w:rPr>
        <w:tab/>
      </w:r>
      <w:r w:rsidRPr="00E803C4">
        <w:rPr>
          <w:u w:val="single"/>
        </w:rPr>
        <w:tab/>
      </w:r>
      <w:r w:rsidRPr="00E803C4">
        <w:t xml:space="preserve"> County, South Carolina and more particularly described in </w:t>
      </w:r>
      <w:r w:rsidRPr="00E803C4">
        <w:rPr>
          <w:u w:val="single"/>
        </w:rPr>
        <w:t>Exhibit “A”</w:t>
      </w:r>
      <w:r w:rsidRPr="00E803C4">
        <w:t xml:space="preserve"> attached hereto and made a part hereof (such property being hereinafter referred to as the “</w:t>
      </w:r>
      <w:r w:rsidRPr="00E803C4">
        <w:rPr>
          <w:u w:val="single"/>
        </w:rPr>
        <w:t>Property</w:t>
      </w:r>
      <w:r w:rsidRPr="00E803C4">
        <w:t>”).</w:t>
      </w:r>
    </w:p>
    <w:p w14:paraId="4EF15E8F" w14:textId="77777777" w:rsidR="00E803C4" w:rsidRPr="00E803C4" w:rsidRDefault="00E803C4" w:rsidP="00E803C4">
      <w:pPr>
        <w:widowControl w:val="0"/>
        <w:spacing w:after="240"/>
        <w:ind w:firstLine="720"/>
        <w:jc w:val="both"/>
      </w:pPr>
      <w:r w:rsidRPr="00E803C4">
        <w:t>B.</w:t>
      </w:r>
      <w:r w:rsidRPr="00E803C4">
        <w:tab/>
        <w:t>Lender has made or has been requested to make a loan (the “</w:t>
      </w:r>
      <w:r w:rsidRPr="00E803C4">
        <w:rPr>
          <w:u w:val="single"/>
        </w:rPr>
        <w:t>Loan</w:t>
      </w:r>
      <w:r w:rsidRPr="00E803C4">
        <w:t>”) to Landlord secured by a Deed to Secure Debt and Security Agreement, Mortgage and Security Agreement or Deed of Trust and Security Agreement (the “</w:t>
      </w:r>
      <w:r w:rsidRPr="00E803C4">
        <w:rPr>
          <w:u w:val="single"/>
        </w:rPr>
        <w:t>Security Agreement</w:t>
      </w:r>
      <w:r w:rsidRPr="00E803C4">
        <w:t>”) encumbering the Property.</w:t>
      </w:r>
    </w:p>
    <w:p w14:paraId="1CC573B6" w14:textId="77777777" w:rsidR="00E803C4" w:rsidRPr="00E803C4" w:rsidRDefault="00E803C4" w:rsidP="00E803C4">
      <w:pPr>
        <w:widowControl w:val="0"/>
        <w:spacing w:after="240"/>
        <w:ind w:firstLine="720"/>
        <w:jc w:val="both"/>
      </w:pPr>
      <w:r w:rsidRPr="00E803C4">
        <w:t>C.</w:t>
      </w:r>
      <w:r w:rsidRPr="00E803C4">
        <w:tab/>
        <w:t>The Security Agreement and all other documents and instruments evidencing, securing or relating to the Loan shall be hereinafter collectively referred to as the “</w:t>
      </w:r>
      <w:r w:rsidRPr="00E803C4">
        <w:rPr>
          <w:u w:val="single"/>
        </w:rPr>
        <w:t>Loan Documents</w:t>
      </w:r>
      <w:r w:rsidRPr="00E803C4">
        <w:t>”.</w:t>
      </w:r>
    </w:p>
    <w:p w14:paraId="5DF4C5D6" w14:textId="77777777" w:rsidR="00E803C4" w:rsidRPr="00E803C4" w:rsidRDefault="00E803C4" w:rsidP="00E803C4">
      <w:pPr>
        <w:widowControl w:val="0"/>
        <w:spacing w:after="240"/>
        <w:ind w:firstLine="720"/>
        <w:jc w:val="both"/>
      </w:pPr>
      <w:r w:rsidRPr="00E803C4">
        <w:t>D.</w:t>
      </w:r>
      <w:r w:rsidRPr="00E803C4">
        <w:tab/>
        <w:t>Tenant has agreed that Tenant will agree to attorn to Lender, provided Tenant is assured of continued and undisturbed occupancy of the Leased Premises under the terms of the Lease.</w:t>
      </w:r>
    </w:p>
    <w:p w14:paraId="12568FD7" w14:textId="77777777" w:rsidR="00E803C4" w:rsidRPr="00E803C4" w:rsidRDefault="00E803C4" w:rsidP="00E803C4">
      <w:pPr>
        <w:widowControl w:val="0"/>
        <w:spacing w:after="240"/>
        <w:ind w:firstLine="720"/>
        <w:jc w:val="both"/>
      </w:pPr>
      <w:smartTag w:uri="urn:schemas-microsoft-com:office:smarttags" w:element="stockticker">
        <w:r w:rsidRPr="00E803C4">
          <w:rPr>
            <w:b/>
          </w:rPr>
          <w:t>NOW</w:t>
        </w:r>
      </w:smartTag>
      <w:r w:rsidRPr="00E803C4">
        <w:rPr>
          <w:b/>
        </w:rPr>
        <w:t>, THEREFORE</w:t>
      </w:r>
      <w:r w:rsidRPr="00E803C4">
        <w:t>, in consideration of the foregoing and the mutual agreements set forth below, the Parties hereto agree as follows:</w:t>
      </w:r>
      <w:r w:rsidRPr="00E803C4">
        <w:tab/>
      </w:r>
    </w:p>
    <w:p w14:paraId="1DD8F091" w14:textId="77777777" w:rsidR="00E803C4" w:rsidRPr="00E803C4" w:rsidRDefault="00E803C4" w:rsidP="00E803C4">
      <w:pPr>
        <w:widowControl w:val="0"/>
        <w:ind w:firstLine="720"/>
        <w:jc w:val="both"/>
      </w:pPr>
      <w:r w:rsidRPr="00E803C4">
        <w:t>1.</w:t>
      </w:r>
      <w:r w:rsidRPr="00E803C4">
        <w:tab/>
        <w:t>Lender agrees with Tenant that, in the event the interest of Landlord in the Property and the Lease shall be acquired by Lender by reason of foreclosure of the Security Agreement or other proceeding brought to enforce the rights of the holder thereof, by deed in lieu of foreclosure or by any other method, or in the event of any other action pursuant to the Loan Documents, then in any such event:</w:t>
      </w:r>
    </w:p>
    <w:p w14:paraId="2691ACC4" w14:textId="77777777" w:rsidR="00E803C4" w:rsidRPr="00E803C4" w:rsidRDefault="00E803C4" w:rsidP="00E803C4">
      <w:pPr>
        <w:widowControl w:val="0"/>
        <w:ind w:firstLine="720"/>
        <w:jc w:val="both"/>
      </w:pPr>
    </w:p>
    <w:p w14:paraId="3D9D969F" w14:textId="77777777" w:rsidR="00E803C4" w:rsidRPr="00E803C4" w:rsidRDefault="00E803C4" w:rsidP="00E803C4">
      <w:pPr>
        <w:widowControl w:val="0"/>
        <w:ind w:left="720" w:firstLine="720"/>
        <w:jc w:val="both"/>
      </w:pPr>
      <w:r w:rsidRPr="00E803C4">
        <w:t>(a)</w:t>
      </w:r>
      <w:r w:rsidRPr="00E803C4">
        <w:tab/>
        <w:t>Tenant shall not be joined as a party defendant in any such foreclosure proceeding which may be instituted by Lender; and</w:t>
      </w:r>
    </w:p>
    <w:p w14:paraId="61A82D2C" w14:textId="77777777" w:rsidR="00E803C4" w:rsidRPr="00E803C4" w:rsidRDefault="00E803C4" w:rsidP="00E803C4">
      <w:pPr>
        <w:widowControl w:val="0"/>
        <w:ind w:left="720" w:firstLine="720"/>
        <w:jc w:val="both"/>
      </w:pPr>
    </w:p>
    <w:p w14:paraId="0BD9E1E8" w14:textId="77777777" w:rsidR="00E803C4" w:rsidRPr="00E803C4" w:rsidRDefault="00E803C4" w:rsidP="00E803C4">
      <w:pPr>
        <w:widowControl w:val="0"/>
        <w:ind w:left="720" w:firstLine="720"/>
        <w:jc w:val="both"/>
      </w:pPr>
      <w:r w:rsidRPr="00E803C4">
        <w:t>(b)</w:t>
      </w:r>
      <w:r w:rsidRPr="00E803C4">
        <w:tab/>
        <w:t>The Lease shall not be terminated or affected by any such action and Lender will recognize Tenant’s rights under the Lease, and Tenant shall peaceably hold and enjoy the Leased Premises for the remainder of the unexpired term of the Lease and any extensions thereof upon the same provisions that are set forth in the Lease and without any hindrance or interruption by Lender so long as Tenant shall not be in default in the performance of its obligations under the Lease, or if such an event of default shall exist, so long as Tenant’s time to cure the default has not expired.</w:t>
      </w:r>
    </w:p>
    <w:p w14:paraId="40BC2A7E" w14:textId="77777777" w:rsidR="00E803C4" w:rsidRPr="00E803C4" w:rsidRDefault="00E803C4" w:rsidP="00E803C4">
      <w:pPr>
        <w:widowControl w:val="0"/>
        <w:ind w:left="720" w:firstLine="720"/>
        <w:jc w:val="both"/>
      </w:pPr>
    </w:p>
    <w:p w14:paraId="0DB6F9DF" w14:textId="77777777" w:rsidR="00E803C4" w:rsidRPr="00E803C4" w:rsidRDefault="00E803C4" w:rsidP="00E803C4">
      <w:pPr>
        <w:widowControl w:val="0"/>
        <w:ind w:firstLine="720"/>
        <w:jc w:val="both"/>
      </w:pPr>
      <w:r w:rsidRPr="00E803C4">
        <w:t>2.</w:t>
      </w:r>
      <w:r w:rsidRPr="00E803C4">
        <w:tab/>
        <w:t xml:space="preserve">In consideration of the foregoing covenants by Lender, Tenant agrees with Lender that in the event the interest of Landlord in the Property and the Lease shall be acquired by Lender by reason of foreclosure of the Security Agreement or other proceeding brought to enforce the rights of the holder thereof, by deed in lieu of foreclosure or any other method, Tenant shall attorn to and recognize Lender as its landlord for the remainder of the </w:t>
      </w:r>
      <w:r w:rsidRPr="00E803C4">
        <w:lastRenderedPageBreak/>
        <w:t xml:space="preserve">unexpired term of the Lease and Lender will recognize and accept Tenant as its tenant thereunder.  Upon any such attornment, the Lender shall thereafter assume and perform all of Landlord’s obligations as the landlord under the Lease with the same force and effect as if Lender were originally named therein as Landlord and the Lease shall continue in full force and effect as a direct lease between Tenant and Lender and upon all terms, covenants and conditions contained therein. Nothing herein shall be construed as a waiver of any contractual claim that Tenant may have against Landlord, or as a release of Landlord from liability to Tenant, on account of the nonperformance of any obligation of Landlord under the Lease. </w:t>
      </w:r>
    </w:p>
    <w:p w14:paraId="3F9C882C" w14:textId="77777777" w:rsidR="00E803C4" w:rsidRPr="00E803C4" w:rsidRDefault="00E803C4" w:rsidP="00E803C4">
      <w:pPr>
        <w:widowControl w:val="0"/>
      </w:pPr>
    </w:p>
    <w:p w14:paraId="7320E79B" w14:textId="77777777" w:rsidR="00E803C4" w:rsidRPr="00E803C4" w:rsidRDefault="00E803C4" w:rsidP="00E803C4">
      <w:pPr>
        <w:widowControl w:val="0"/>
        <w:ind w:firstLine="720"/>
        <w:jc w:val="both"/>
      </w:pPr>
      <w:r w:rsidRPr="00E803C4">
        <w:t>3.</w:t>
      </w:r>
      <w:r w:rsidRPr="00E803C4">
        <w:tab/>
        <w:t>The provisions of Paragraphs 1 and 2 above shall be effective and self-operative immediately upon Lender’s succeeding, as provided above, to the interest of Landlord under the Lease without the execution of any further instruments on the part of any of the parties hereto.</w:t>
      </w:r>
    </w:p>
    <w:p w14:paraId="50622D87" w14:textId="77777777" w:rsidR="00E803C4" w:rsidRPr="00E803C4" w:rsidRDefault="00E803C4" w:rsidP="00E803C4">
      <w:pPr>
        <w:widowControl w:val="0"/>
        <w:ind w:firstLine="720"/>
        <w:jc w:val="both"/>
      </w:pPr>
    </w:p>
    <w:p w14:paraId="61797692" w14:textId="77777777" w:rsidR="00E803C4" w:rsidRPr="00E803C4" w:rsidRDefault="00E803C4" w:rsidP="00E803C4">
      <w:pPr>
        <w:widowControl w:val="0"/>
        <w:ind w:firstLine="720"/>
      </w:pPr>
      <w:r w:rsidRPr="00E803C4">
        <w:t>4.</w:t>
      </w:r>
      <w:r w:rsidRPr="00E803C4">
        <w:tab/>
        <w:t>Subject to the foregoing, Tenant agrees that the Lease shall be, and shall at all times remain, subordinate to the lien imposed by the Security Agreement.</w:t>
      </w:r>
    </w:p>
    <w:p w14:paraId="0BC6B9C6" w14:textId="77777777" w:rsidR="00E803C4" w:rsidRPr="00E803C4" w:rsidRDefault="00E803C4" w:rsidP="00E803C4">
      <w:pPr>
        <w:widowControl w:val="0"/>
        <w:ind w:firstLine="720"/>
      </w:pPr>
    </w:p>
    <w:p w14:paraId="61D1A8A2" w14:textId="77777777" w:rsidR="00E803C4" w:rsidRPr="00E803C4" w:rsidRDefault="00E803C4" w:rsidP="00E803C4">
      <w:pPr>
        <w:widowControl w:val="0"/>
        <w:ind w:firstLine="720"/>
        <w:jc w:val="both"/>
      </w:pPr>
      <w:r w:rsidRPr="00E803C4">
        <w:t>5.</w:t>
      </w:r>
      <w:r w:rsidRPr="00E803C4">
        <w:tab/>
        <w:t xml:space="preserve">Tenant hereby certifies to Lender that the Lease has been duly executed by Tenant and is in full force and Tenant further affirms that, except as disclosed to Lender, the Lease has not been modified or amended.  </w:t>
      </w:r>
    </w:p>
    <w:p w14:paraId="433F4889" w14:textId="77777777" w:rsidR="00E803C4" w:rsidRPr="00E803C4" w:rsidRDefault="00E803C4" w:rsidP="00E803C4">
      <w:pPr>
        <w:widowControl w:val="0"/>
        <w:ind w:firstLine="720"/>
        <w:jc w:val="both"/>
      </w:pPr>
    </w:p>
    <w:p w14:paraId="6DCE8902" w14:textId="77777777" w:rsidR="00E803C4" w:rsidRPr="00E803C4" w:rsidRDefault="00E803C4" w:rsidP="00E803C4">
      <w:pPr>
        <w:widowControl w:val="0"/>
        <w:ind w:firstLine="720"/>
        <w:jc w:val="both"/>
      </w:pPr>
      <w:r w:rsidRPr="00E803C4">
        <w:t>6.</w:t>
      </w:r>
      <w:r w:rsidRPr="00E803C4">
        <w:tab/>
        <w:t>After receiving written notice from Lender that the Property is subject to the ownership or control of the Lender or that Lender has become entitled to collect rents pursuant to rights granted to Lender in the Loan Documents, Tenant shall pay to Lender, or to such other person or entity as may be designated by Lender in writing, all rent, additional rent or other monies and payments due and to become due to the Landlord under the Lease.</w:t>
      </w:r>
    </w:p>
    <w:p w14:paraId="276AF861" w14:textId="77777777" w:rsidR="00E803C4" w:rsidRPr="00E803C4" w:rsidRDefault="00E803C4" w:rsidP="00E803C4">
      <w:pPr>
        <w:widowControl w:val="0"/>
        <w:ind w:firstLine="720"/>
      </w:pPr>
    </w:p>
    <w:p w14:paraId="4DC77562" w14:textId="77777777" w:rsidR="00E803C4" w:rsidRPr="00E803C4" w:rsidRDefault="00E803C4" w:rsidP="00E803C4">
      <w:pPr>
        <w:widowControl w:val="0"/>
        <w:autoSpaceDE w:val="0"/>
        <w:autoSpaceDN w:val="0"/>
        <w:adjustRightInd w:val="0"/>
        <w:ind w:firstLine="720"/>
        <w:jc w:val="both"/>
        <w:rPr>
          <w:color w:val="000000"/>
        </w:rPr>
      </w:pPr>
      <w:r w:rsidRPr="00E803C4">
        <w:t>7.</w:t>
      </w:r>
      <w:r w:rsidRPr="00E803C4">
        <w:tab/>
      </w:r>
      <w:r w:rsidRPr="00E803C4">
        <w:rPr>
          <w:spacing w:val="-2"/>
        </w:rPr>
        <w:t>All notices, demands, requests, consents, approvals, offers, statements and other instruments or communications required or permitted to be given hereunder shall be in writing and shall be deemed to have been given when either (</w:t>
      </w:r>
      <w:proofErr w:type="spellStart"/>
      <w:r w:rsidRPr="00E803C4">
        <w:rPr>
          <w:spacing w:val="-2"/>
        </w:rPr>
        <w:t>i</w:t>
      </w:r>
      <w:proofErr w:type="spellEnd"/>
      <w:r w:rsidRPr="00E803C4">
        <w:rPr>
          <w:spacing w:val="-2"/>
        </w:rPr>
        <w:t>) personally delivered, or (ii) sent by first class mail, postage prepaid, or (iii) delivered, costs prepaid, by any reputable delivery service that provides written evidence of delivery, or (iv) sent during normal business hours by facsimile transmission or other electronic transmission, including e-mail, that is evidenced by written mechanical confirmation of delivery or written confirmation from the recipient that the transmission was received, in which case notice shall be deemed given on the date of facsimile or electronic transmission.  Notice shall be given at the addresses set forth below</w:t>
      </w:r>
      <w:r w:rsidRPr="00E803C4">
        <w:rPr>
          <w:color w:val="000000"/>
        </w:rPr>
        <w:t xml:space="preserve">: </w:t>
      </w:r>
    </w:p>
    <w:p w14:paraId="77EF09C3" w14:textId="77777777" w:rsidR="00E803C4" w:rsidRPr="00E803C4" w:rsidRDefault="00E803C4" w:rsidP="00E803C4">
      <w:pPr>
        <w:widowControl w:val="0"/>
        <w:ind w:firstLine="720"/>
        <w:jc w:val="both"/>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5712"/>
      </w:tblGrid>
      <w:tr w:rsidR="00E803C4" w:rsidRPr="00E803C4" w14:paraId="26417AE0" w14:textId="77777777" w:rsidTr="004B2EB4">
        <w:tc>
          <w:tcPr>
            <w:tcW w:w="2070" w:type="dxa"/>
            <w:shd w:val="clear" w:color="auto" w:fill="auto"/>
          </w:tcPr>
          <w:p w14:paraId="285683E3" w14:textId="77777777" w:rsidR="00E803C4" w:rsidRPr="00E803C4" w:rsidRDefault="00E803C4" w:rsidP="00E803C4">
            <w:pPr>
              <w:widowControl w:val="0"/>
            </w:pPr>
            <w:r w:rsidRPr="00E803C4">
              <w:rPr>
                <w:u w:val="single"/>
              </w:rPr>
              <w:t>If to Lender</w:t>
            </w:r>
            <w:r w:rsidRPr="00E803C4">
              <w:t>:</w:t>
            </w:r>
          </w:p>
        </w:tc>
        <w:tc>
          <w:tcPr>
            <w:tcW w:w="5868" w:type="dxa"/>
            <w:shd w:val="clear" w:color="auto" w:fill="auto"/>
          </w:tcPr>
          <w:p w14:paraId="3EB0E306" w14:textId="77777777" w:rsidR="000E7590" w:rsidRPr="0092136D" w:rsidRDefault="000E7590" w:rsidP="00E803C4">
            <w:pPr>
              <w:widowControl w:val="0"/>
            </w:pPr>
          </w:p>
          <w:p w14:paraId="1A0E73A8" w14:textId="77777777" w:rsidR="00E803C4" w:rsidRPr="0092136D" w:rsidRDefault="000E7590" w:rsidP="00E803C4">
            <w:pPr>
              <w:widowControl w:val="0"/>
            </w:pPr>
            <w:r w:rsidRPr="0092136D">
              <w:t>_________________________________</w:t>
            </w:r>
          </w:p>
          <w:p w14:paraId="1F06125E" w14:textId="77777777" w:rsidR="000E7590" w:rsidRPr="0092136D" w:rsidRDefault="000E7590" w:rsidP="00E803C4">
            <w:pPr>
              <w:widowControl w:val="0"/>
            </w:pPr>
            <w:r w:rsidRPr="0092136D">
              <w:t>_________________________________</w:t>
            </w:r>
          </w:p>
          <w:p w14:paraId="30554314" w14:textId="1B9EE7F2" w:rsidR="000E7590" w:rsidRPr="0092136D" w:rsidRDefault="000E7590" w:rsidP="00E803C4">
            <w:pPr>
              <w:widowControl w:val="0"/>
            </w:pPr>
            <w:r w:rsidRPr="0092136D">
              <w:t>_________________________________</w:t>
            </w:r>
          </w:p>
          <w:p w14:paraId="5127E937" w14:textId="77777777" w:rsidR="000E7590" w:rsidRPr="0092136D" w:rsidRDefault="000E7590" w:rsidP="00E803C4">
            <w:pPr>
              <w:widowControl w:val="0"/>
            </w:pPr>
            <w:r w:rsidRPr="0092136D">
              <w:t>_________________________________</w:t>
            </w:r>
          </w:p>
          <w:p w14:paraId="24FA0293" w14:textId="77777777" w:rsidR="00E803C4" w:rsidRPr="004B2EB4" w:rsidRDefault="00E803C4" w:rsidP="00136D02">
            <w:pPr>
              <w:widowControl w:val="0"/>
            </w:pPr>
          </w:p>
        </w:tc>
      </w:tr>
      <w:tr w:rsidR="00E803C4" w:rsidRPr="00E803C4" w14:paraId="5ABBB592" w14:textId="77777777" w:rsidTr="004B2EB4">
        <w:trPr>
          <w:cantSplit/>
        </w:trPr>
        <w:tc>
          <w:tcPr>
            <w:tcW w:w="2070" w:type="dxa"/>
            <w:shd w:val="clear" w:color="auto" w:fill="auto"/>
          </w:tcPr>
          <w:p w14:paraId="3913A311" w14:textId="5698E947" w:rsidR="00E803C4" w:rsidRPr="00E803C4" w:rsidRDefault="00E803C4" w:rsidP="00E803C4">
            <w:pPr>
              <w:widowControl w:val="0"/>
            </w:pPr>
            <w:r w:rsidRPr="00E803C4">
              <w:rPr>
                <w:u w:val="single"/>
              </w:rPr>
              <w:t>If to Tenant</w:t>
            </w:r>
            <w:r w:rsidRPr="00E803C4">
              <w:t>:</w:t>
            </w:r>
          </w:p>
        </w:tc>
        <w:tc>
          <w:tcPr>
            <w:tcW w:w="5868" w:type="dxa"/>
            <w:shd w:val="clear" w:color="auto" w:fill="auto"/>
          </w:tcPr>
          <w:p w14:paraId="049D58A5" w14:textId="77777777" w:rsidR="001B4AC3" w:rsidRPr="004B2EB4" w:rsidRDefault="001B4AC3" w:rsidP="001B4AC3">
            <w:pPr>
              <w:widowControl w:val="0"/>
              <w:rPr>
                <w:u w:val="single"/>
              </w:rPr>
            </w:pPr>
          </w:p>
          <w:p w14:paraId="7277C3AF" w14:textId="77777777" w:rsidR="001B4AC3" w:rsidRPr="0092136D" w:rsidRDefault="001B4AC3" w:rsidP="001B4AC3">
            <w:pPr>
              <w:widowControl w:val="0"/>
            </w:pPr>
            <w:r w:rsidRPr="0092136D">
              <w:t>_________________________________</w:t>
            </w:r>
          </w:p>
          <w:p w14:paraId="0FE8962F" w14:textId="77777777" w:rsidR="001B4AC3" w:rsidRPr="0092136D" w:rsidRDefault="001B4AC3" w:rsidP="001B4AC3">
            <w:pPr>
              <w:widowControl w:val="0"/>
            </w:pPr>
            <w:r w:rsidRPr="0092136D">
              <w:t>_________________________________</w:t>
            </w:r>
          </w:p>
          <w:p w14:paraId="00EB9BB9" w14:textId="77777777" w:rsidR="001B4AC3" w:rsidRPr="0092136D" w:rsidRDefault="001B4AC3" w:rsidP="001B4AC3">
            <w:pPr>
              <w:widowControl w:val="0"/>
            </w:pPr>
            <w:r w:rsidRPr="0092136D">
              <w:t>_________________________________</w:t>
            </w:r>
          </w:p>
          <w:p w14:paraId="46F6C982" w14:textId="77777777" w:rsidR="001B4AC3" w:rsidRPr="0092136D" w:rsidRDefault="001B4AC3" w:rsidP="001B4AC3">
            <w:pPr>
              <w:widowControl w:val="0"/>
            </w:pPr>
            <w:r w:rsidRPr="0092136D">
              <w:t>_________________________________</w:t>
            </w:r>
          </w:p>
          <w:p w14:paraId="416385CA" w14:textId="77777777" w:rsidR="00E803C4" w:rsidRPr="004B2EB4" w:rsidRDefault="00E803C4" w:rsidP="004B2EB4">
            <w:pPr>
              <w:widowControl w:val="0"/>
            </w:pPr>
          </w:p>
          <w:p w14:paraId="0BAD4DD3" w14:textId="77777777" w:rsidR="00E803C4" w:rsidRPr="00E803C4" w:rsidRDefault="00E803C4" w:rsidP="00E803C4">
            <w:pPr>
              <w:widowControl w:val="0"/>
              <w:autoSpaceDE w:val="0"/>
              <w:autoSpaceDN w:val="0"/>
              <w:adjustRightInd w:val="0"/>
              <w:jc w:val="both"/>
              <w:rPr>
                <w:color w:val="000000"/>
              </w:rPr>
            </w:pPr>
            <w:r w:rsidRPr="00E803C4">
              <w:rPr>
                <w:color w:val="000000"/>
              </w:rPr>
              <w:t>With a copy to:</w:t>
            </w:r>
          </w:p>
          <w:p w14:paraId="128F4E94" w14:textId="77777777" w:rsidR="00E803C4" w:rsidRPr="00E803C4" w:rsidRDefault="00E803C4" w:rsidP="00E803C4">
            <w:pPr>
              <w:widowControl w:val="0"/>
              <w:autoSpaceDE w:val="0"/>
              <w:autoSpaceDN w:val="0"/>
              <w:adjustRightInd w:val="0"/>
              <w:jc w:val="both"/>
              <w:rPr>
                <w:color w:val="000000"/>
              </w:rPr>
            </w:pPr>
          </w:p>
          <w:p w14:paraId="1EC63CB7" w14:textId="77777777" w:rsidR="00E803C4" w:rsidRPr="00E803C4" w:rsidRDefault="00E803C4" w:rsidP="00E803C4">
            <w:pPr>
              <w:widowControl w:val="0"/>
              <w:autoSpaceDE w:val="0"/>
              <w:autoSpaceDN w:val="0"/>
              <w:adjustRightInd w:val="0"/>
              <w:jc w:val="both"/>
              <w:rPr>
                <w:color w:val="000000"/>
              </w:rPr>
            </w:pPr>
            <w:r w:rsidRPr="00E803C4">
              <w:rPr>
                <w:color w:val="000000"/>
              </w:rPr>
              <w:t>SC Department of Administration</w:t>
            </w:r>
          </w:p>
          <w:p w14:paraId="3613EDC1" w14:textId="77777777" w:rsidR="00E803C4" w:rsidRPr="00E803C4" w:rsidRDefault="00E803C4" w:rsidP="00E803C4">
            <w:pPr>
              <w:widowControl w:val="0"/>
              <w:autoSpaceDE w:val="0"/>
              <w:autoSpaceDN w:val="0"/>
              <w:adjustRightInd w:val="0"/>
              <w:jc w:val="both"/>
              <w:rPr>
                <w:color w:val="000000"/>
              </w:rPr>
            </w:pPr>
            <w:r w:rsidRPr="00E803C4">
              <w:rPr>
                <w:color w:val="000000"/>
              </w:rPr>
              <w:t>Attn: Real Property Services</w:t>
            </w:r>
          </w:p>
          <w:p w14:paraId="3594E493" w14:textId="77777777" w:rsidR="00E803C4" w:rsidRPr="00E803C4" w:rsidRDefault="00E803C4" w:rsidP="00E803C4">
            <w:pPr>
              <w:widowControl w:val="0"/>
              <w:autoSpaceDE w:val="0"/>
              <w:autoSpaceDN w:val="0"/>
              <w:adjustRightInd w:val="0"/>
              <w:jc w:val="both"/>
              <w:rPr>
                <w:color w:val="000000"/>
              </w:rPr>
            </w:pPr>
            <w:r w:rsidRPr="00E803C4">
              <w:rPr>
                <w:color w:val="000000"/>
              </w:rPr>
              <w:t>1200 Senate Street, Suite 460</w:t>
            </w:r>
          </w:p>
          <w:p w14:paraId="2C119E9D" w14:textId="77777777" w:rsidR="00E803C4" w:rsidRPr="00E803C4" w:rsidRDefault="00E803C4" w:rsidP="00E803C4">
            <w:pPr>
              <w:widowControl w:val="0"/>
              <w:autoSpaceDE w:val="0"/>
              <w:autoSpaceDN w:val="0"/>
              <w:adjustRightInd w:val="0"/>
              <w:jc w:val="both"/>
              <w:rPr>
                <w:color w:val="000000"/>
              </w:rPr>
            </w:pPr>
            <w:r w:rsidRPr="00E803C4">
              <w:rPr>
                <w:color w:val="000000"/>
              </w:rPr>
              <w:t>Columbia, SC 29201</w:t>
            </w:r>
          </w:p>
          <w:p w14:paraId="2B0A9D50" w14:textId="0FE702A0" w:rsidR="00E803C4" w:rsidRDefault="00A5042F" w:rsidP="00E803C4">
            <w:pPr>
              <w:widowControl w:val="0"/>
              <w:rPr>
                <w:u w:val="single"/>
              </w:rPr>
            </w:pPr>
            <w:hyperlink r:id="rId8" w:history="1">
              <w:r w:rsidR="00056684" w:rsidRPr="00065695">
                <w:rPr>
                  <w:rStyle w:val="Hyperlink"/>
                </w:rPr>
                <w:t>rps@admin.sc.gov</w:t>
              </w:r>
            </w:hyperlink>
          </w:p>
          <w:p w14:paraId="3AFEC441" w14:textId="3C33D1F6" w:rsidR="00056684" w:rsidRPr="00E803C4" w:rsidRDefault="00056684" w:rsidP="00E803C4">
            <w:pPr>
              <w:widowControl w:val="0"/>
              <w:rPr>
                <w:u w:val="single"/>
              </w:rPr>
            </w:pPr>
          </w:p>
        </w:tc>
      </w:tr>
      <w:tr w:rsidR="00E803C4" w:rsidRPr="00E803C4" w14:paraId="4EA3B391" w14:textId="77777777" w:rsidTr="004B2EB4">
        <w:trPr>
          <w:cantSplit/>
        </w:trPr>
        <w:tc>
          <w:tcPr>
            <w:tcW w:w="2070" w:type="dxa"/>
            <w:shd w:val="clear" w:color="auto" w:fill="auto"/>
          </w:tcPr>
          <w:p w14:paraId="6E319893" w14:textId="77777777" w:rsidR="00E803C4" w:rsidRPr="00E803C4" w:rsidRDefault="00E803C4" w:rsidP="00E803C4">
            <w:pPr>
              <w:widowControl w:val="0"/>
              <w:rPr>
                <w:u w:val="single"/>
              </w:rPr>
            </w:pPr>
            <w:r w:rsidRPr="00E803C4">
              <w:rPr>
                <w:u w:val="single"/>
              </w:rPr>
              <w:lastRenderedPageBreak/>
              <w:t>If to Landlord:</w:t>
            </w:r>
          </w:p>
        </w:tc>
        <w:tc>
          <w:tcPr>
            <w:tcW w:w="5868" w:type="dxa"/>
            <w:shd w:val="clear" w:color="auto" w:fill="auto"/>
          </w:tcPr>
          <w:p w14:paraId="7FB726E0" w14:textId="77777777" w:rsidR="00E803C4" w:rsidRPr="004B2EB4" w:rsidRDefault="00E803C4" w:rsidP="00E803C4">
            <w:pPr>
              <w:widowControl w:val="0"/>
            </w:pPr>
          </w:p>
          <w:p w14:paraId="24F65215" w14:textId="77777777" w:rsidR="001B4AC3" w:rsidRPr="0092136D" w:rsidRDefault="001B4AC3" w:rsidP="001B4AC3">
            <w:pPr>
              <w:widowControl w:val="0"/>
            </w:pPr>
            <w:r w:rsidRPr="0092136D">
              <w:t>_________________________________</w:t>
            </w:r>
          </w:p>
          <w:p w14:paraId="5A26BB64" w14:textId="77777777" w:rsidR="001B4AC3" w:rsidRPr="0092136D" w:rsidRDefault="001B4AC3" w:rsidP="001B4AC3">
            <w:pPr>
              <w:widowControl w:val="0"/>
            </w:pPr>
            <w:r w:rsidRPr="0092136D">
              <w:t>_________________________________</w:t>
            </w:r>
          </w:p>
          <w:p w14:paraId="7C464A76" w14:textId="77777777" w:rsidR="001B4AC3" w:rsidRPr="0092136D" w:rsidRDefault="001B4AC3" w:rsidP="001B4AC3">
            <w:pPr>
              <w:widowControl w:val="0"/>
            </w:pPr>
            <w:r w:rsidRPr="0092136D">
              <w:t>_________________________________</w:t>
            </w:r>
          </w:p>
          <w:p w14:paraId="2FFE7CED" w14:textId="77777777" w:rsidR="001B4AC3" w:rsidRPr="0092136D" w:rsidRDefault="001B4AC3" w:rsidP="001B4AC3">
            <w:pPr>
              <w:widowControl w:val="0"/>
            </w:pPr>
            <w:r w:rsidRPr="0092136D">
              <w:t>_________________________________</w:t>
            </w:r>
          </w:p>
          <w:p w14:paraId="5D1D7879" w14:textId="77777777" w:rsidR="00E803C4" w:rsidRPr="004B2EB4" w:rsidRDefault="00E803C4" w:rsidP="00136D02">
            <w:pPr>
              <w:widowControl w:val="0"/>
            </w:pPr>
          </w:p>
        </w:tc>
      </w:tr>
    </w:tbl>
    <w:p w14:paraId="792C93F2" w14:textId="77777777" w:rsidR="00E803C4" w:rsidRPr="00E803C4" w:rsidRDefault="00E803C4" w:rsidP="00E803C4">
      <w:pPr>
        <w:widowControl w:val="0"/>
        <w:ind w:firstLine="720"/>
        <w:jc w:val="both"/>
      </w:pPr>
    </w:p>
    <w:p w14:paraId="3E3495B0" w14:textId="77777777" w:rsidR="00E803C4" w:rsidRPr="00E803C4" w:rsidRDefault="00E803C4" w:rsidP="00E803C4">
      <w:pPr>
        <w:widowControl w:val="0"/>
        <w:ind w:firstLine="720"/>
        <w:jc w:val="both"/>
      </w:pPr>
      <w:r w:rsidRPr="00E803C4">
        <w:t>8.</w:t>
      </w:r>
      <w:r w:rsidRPr="00E803C4">
        <w:tab/>
        <w:t>As used in paragraphs 2, 3 and 4 herein, the word “Lender” includes any persons claiming by, through or under Lender or the Security Agreement, (including but not limited to any purchaser at foreclosure sale or other proceeding brought to enforce the rights of the holder of the Security Agreement or by any other method), and the words “Tenant” and “Landlord” shall include their respective successors and assigns.</w:t>
      </w:r>
    </w:p>
    <w:p w14:paraId="025F54A3" w14:textId="77777777" w:rsidR="00E803C4" w:rsidRPr="00E803C4" w:rsidRDefault="00E803C4" w:rsidP="00E803C4">
      <w:pPr>
        <w:widowControl w:val="0"/>
        <w:ind w:firstLine="720"/>
        <w:jc w:val="both"/>
      </w:pPr>
    </w:p>
    <w:p w14:paraId="1E3EA092" w14:textId="77777777" w:rsidR="00E803C4" w:rsidRPr="00E803C4" w:rsidRDefault="00E803C4" w:rsidP="00E803C4">
      <w:pPr>
        <w:widowControl w:val="0"/>
        <w:ind w:firstLine="720"/>
        <w:jc w:val="both"/>
      </w:pPr>
      <w:r w:rsidRPr="00E803C4">
        <w:t>9.</w:t>
      </w:r>
      <w:r w:rsidRPr="00E803C4">
        <w:tab/>
        <w:t>Landlord consents and agrees to the terms of this Agreement.</w:t>
      </w:r>
    </w:p>
    <w:p w14:paraId="63A2D316" w14:textId="77777777" w:rsidR="00E803C4" w:rsidRPr="00E803C4" w:rsidRDefault="00E803C4" w:rsidP="00E803C4">
      <w:pPr>
        <w:widowControl w:val="0"/>
        <w:ind w:firstLine="720"/>
        <w:jc w:val="both"/>
      </w:pPr>
    </w:p>
    <w:p w14:paraId="7888DFDC" w14:textId="61BD8B05" w:rsidR="00E803C4" w:rsidRDefault="00E803C4" w:rsidP="00E803C4">
      <w:pPr>
        <w:widowControl w:val="0"/>
        <w:ind w:firstLine="720"/>
        <w:jc w:val="both"/>
      </w:pPr>
      <w:r w:rsidRPr="00E803C4">
        <w:t>10.</w:t>
      </w:r>
      <w:r w:rsidRPr="00E803C4">
        <w:tab/>
        <w:t>This Agreement shall be governed by and construed in accordance with the laws of the State of South Carolina.</w:t>
      </w:r>
    </w:p>
    <w:p w14:paraId="3F8B3AC0" w14:textId="5B599BDC" w:rsidR="00384BE2" w:rsidRDefault="00384BE2" w:rsidP="00E803C4">
      <w:pPr>
        <w:widowControl w:val="0"/>
        <w:ind w:firstLine="720"/>
        <w:jc w:val="both"/>
      </w:pPr>
    </w:p>
    <w:p w14:paraId="17BD2509" w14:textId="7ECAF88E" w:rsidR="00384BE2" w:rsidRDefault="00384BE2" w:rsidP="00E803C4">
      <w:pPr>
        <w:widowControl w:val="0"/>
        <w:ind w:firstLine="720"/>
        <w:jc w:val="both"/>
        <w:rPr>
          <w:spacing w:val="-2"/>
        </w:rPr>
      </w:pPr>
      <w:r>
        <w:rPr>
          <w:spacing w:val="-2"/>
        </w:rPr>
        <w:t>11.</w:t>
      </w:r>
      <w:r>
        <w:rPr>
          <w:spacing w:val="-2"/>
        </w:rPr>
        <w:tab/>
        <w:t>The parties acknowledge and agree that notwithstanding any law or presumption to the contrary, an electronic or telefaxed signature (hereinafter, an “Electronic Signature”) of any party or approver on this Agreement shall be deemed valid and binding and admissible by any party against any other party as if same were an original ink signature.  The parties further acknowledge and agree that they (a) intend to be bound by any Electronic Signatures affixed to this Agreement, (b) are aware that the other party or parties will rely on any such Electronic Signatures, (c) such an electronically signed Agreement may not be denied legal effect or enforceability solely because it is in electronic form or signed with an Electronic Signature, and (d) the foregoing provisions regarding Electronic Signature apply solely to the execution of this Agreement, and shall in no event be deemed to amend any other written obligations of any party set forth in this Agreement.</w:t>
      </w:r>
    </w:p>
    <w:p w14:paraId="4BAE5A65" w14:textId="7ACEA370" w:rsidR="00384BE2" w:rsidRDefault="00384BE2" w:rsidP="00E803C4">
      <w:pPr>
        <w:widowControl w:val="0"/>
        <w:ind w:firstLine="720"/>
        <w:jc w:val="both"/>
        <w:rPr>
          <w:spacing w:val="-2"/>
        </w:rPr>
      </w:pPr>
    </w:p>
    <w:p w14:paraId="6460FC37" w14:textId="77B8C5FC" w:rsidR="00384BE2" w:rsidRDefault="00384BE2" w:rsidP="00E803C4">
      <w:pPr>
        <w:widowControl w:val="0"/>
        <w:ind w:firstLine="720"/>
        <w:jc w:val="both"/>
        <w:rPr>
          <w:spacing w:val="-2"/>
        </w:rPr>
      </w:pPr>
    </w:p>
    <w:p w14:paraId="069045FE" w14:textId="77777777" w:rsidR="00384BE2" w:rsidRDefault="00384BE2" w:rsidP="00E803C4">
      <w:pPr>
        <w:widowControl w:val="0"/>
        <w:ind w:firstLine="720"/>
        <w:jc w:val="both"/>
        <w:rPr>
          <w:spacing w:val="-2"/>
        </w:rPr>
      </w:pPr>
    </w:p>
    <w:p w14:paraId="73B4E243" w14:textId="7D591B19" w:rsidR="00384BE2" w:rsidRDefault="00384BE2" w:rsidP="00E803C4">
      <w:pPr>
        <w:widowControl w:val="0"/>
        <w:ind w:firstLine="720"/>
        <w:jc w:val="both"/>
        <w:rPr>
          <w:spacing w:val="-2"/>
        </w:rPr>
      </w:pPr>
    </w:p>
    <w:p w14:paraId="42F8B923" w14:textId="59015E82" w:rsidR="007E7FDC" w:rsidRPr="00E803C4" w:rsidRDefault="007E7FDC" w:rsidP="007E7FDC">
      <w:pPr>
        <w:widowControl w:val="0"/>
        <w:spacing w:after="240"/>
        <w:jc w:val="center"/>
      </w:pPr>
      <w:r w:rsidRPr="00E803C4">
        <w:t xml:space="preserve">[SIGNATURE </w:t>
      </w:r>
      <w:smartTag w:uri="urn:schemas-microsoft-com:office:smarttags" w:element="stockticker">
        <w:r w:rsidRPr="00E803C4">
          <w:t>PAGE</w:t>
        </w:r>
      </w:smartTag>
      <w:r w:rsidRPr="00E803C4">
        <w:t xml:space="preserve"> OF L</w:t>
      </w:r>
      <w:r>
        <w:t>ENDER</w:t>
      </w:r>
      <w:r w:rsidRPr="00E803C4">
        <w:t xml:space="preserve"> FOLLOWS]</w:t>
      </w:r>
    </w:p>
    <w:p w14:paraId="3600F834" w14:textId="77777777" w:rsidR="00E803C4" w:rsidRPr="00E803C4" w:rsidRDefault="00E803C4" w:rsidP="00E803C4">
      <w:pPr>
        <w:widowControl w:val="0"/>
        <w:ind w:firstLine="720"/>
      </w:pPr>
    </w:p>
    <w:p w14:paraId="50D16EB3" w14:textId="77777777" w:rsidR="00384BE2" w:rsidRDefault="00384BE2">
      <w:r>
        <w:br w:type="page"/>
      </w:r>
    </w:p>
    <w:p w14:paraId="5E3EB157" w14:textId="479C435F" w:rsidR="00E803C4" w:rsidRPr="00E803C4" w:rsidRDefault="00E803C4" w:rsidP="00E803C4">
      <w:pPr>
        <w:widowControl w:val="0"/>
        <w:spacing w:after="960"/>
        <w:jc w:val="center"/>
      </w:pPr>
      <w:r w:rsidRPr="00E803C4">
        <w:lastRenderedPageBreak/>
        <w:t xml:space="preserve">[SIGNATURE </w:t>
      </w:r>
      <w:smartTag w:uri="urn:schemas-microsoft-com:office:smarttags" w:element="stockticker">
        <w:r w:rsidRPr="00E803C4">
          <w:t>PAGE</w:t>
        </w:r>
      </w:smartTag>
      <w:r w:rsidRPr="00E803C4">
        <w:t xml:space="preserve"> OF LENDER]</w:t>
      </w:r>
    </w:p>
    <w:p w14:paraId="26263744" w14:textId="77777777" w:rsidR="00E803C4" w:rsidRPr="00E803C4" w:rsidRDefault="00E803C4" w:rsidP="00E803C4">
      <w:pPr>
        <w:widowControl w:val="0"/>
        <w:spacing w:after="480"/>
        <w:ind w:firstLine="720"/>
        <w:jc w:val="both"/>
      </w:pPr>
      <w:r w:rsidRPr="00E803C4">
        <w:rPr>
          <w:b/>
        </w:rPr>
        <w:t>EXECUTED UNDER SEAL</w:t>
      </w:r>
      <w:r w:rsidRPr="00E803C4">
        <w:t xml:space="preserve">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1"/>
        <w:gridCol w:w="4639"/>
      </w:tblGrid>
      <w:tr w:rsidR="00E803C4" w:rsidRPr="00E803C4" w14:paraId="6E1ABC37" w14:textId="77777777" w:rsidTr="004B2EB4">
        <w:tc>
          <w:tcPr>
            <w:tcW w:w="4788" w:type="dxa"/>
            <w:shd w:val="clear" w:color="auto" w:fill="auto"/>
          </w:tcPr>
          <w:p w14:paraId="2322EB52" w14:textId="77777777" w:rsidR="00E803C4" w:rsidRPr="00E803C4" w:rsidRDefault="00E803C4" w:rsidP="00E803C4">
            <w:pPr>
              <w:widowControl w:val="0"/>
              <w:suppressAutoHyphens/>
              <w:spacing w:after="240"/>
              <w:jc w:val="both"/>
            </w:pPr>
          </w:p>
          <w:p w14:paraId="0DAA646F" w14:textId="77777777" w:rsidR="00E803C4" w:rsidRPr="00E803C4" w:rsidRDefault="00E803C4" w:rsidP="00E803C4">
            <w:pPr>
              <w:widowControl w:val="0"/>
              <w:suppressAutoHyphens/>
              <w:spacing w:after="240"/>
              <w:jc w:val="both"/>
            </w:pPr>
            <w:r w:rsidRPr="00E803C4">
              <w:t>Signed, sealed and delivered in the presence of:</w:t>
            </w:r>
          </w:p>
          <w:p w14:paraId="5CDBC047" w14:textId="77777777" w:rsidR="00E803C4" w:rsidRPr="00E803C4" w:rsidRDefault="00E803C4" w:rsidP="00E803C4">
            <w:pPr>
              <w:widowControl w:val="0"/>
              <w:tabs>
                <w:tab w:val="right" w:pos="4305"/>
              </w:tabs>
              <w:suppressAutoHyphens/>
              <w:jc w:val="both"/>
            </w:pPr>
            <w:r w:rsidRPr="00E803C4">
              <w:rPr>
                <w:u w:val="single"/>
              </w:rPr>
              <w:tab/>
            </w:r>
          </w:p>
          <w:p w14:paraId="756C4858" w14:textId="77777777" w:rsidR="00E803C4" w:rsidRPr="00E803C4" w:rsidRDefault="00E803C4" w:rsidP="00E803C4">
            <w:pPr>
              <w:widowControl w:val="0"/>
              <w:tabs>
                <w:tab w:val="right" w:pos="4305"/>
              </w:tabs>
              <w:suppressAutoHyphens/>
              <w:jc w:val="both"/>
            </w:pPr>
            <w:r w:rsidRPr="00E803C4">
              <w:t>1st Witness</w:t>
            </w:r>
          </w:p>
          <w:p w14:paraId="56204F07" w14:textId="77777777" w:rsidR="00E803C4" w:rsidRPr="00E803C4" w:rsidRDefault="00E803C4" w:rsidP="00E803C4">
            <w:pPr>
              <w:widowControl w:val="0"/>
              <w:tabs>
                <w:tab w:val="right" w:pos="4305"/>
              </w:tabs>
              <w:suppressAutoHyphens/>
              <w:jc w:val="both"/>
            </w:pPr>
          </w:p>
          <w:p w14:paraId="3084B183" w14:textId="77777777" w:rsidR="00E803C4" w:rsidRPr="00E803C4" w:rsidRDefault="00E803C4" w:rsidP="00E803C4">
            <w:pPr>
              <w:widowControl w:val="0"/>
              <w:tabs>
                <w:tab w:val="right" w:pos="4305"/>
              </w:tabs>
              <w:suppressAutoHyphens/>
              <w:jc w:val="both"/>
            </w:pPr>
            <w:r w:rsidRPr="00E803C4">
              <w:rPr>
                <w:u w:val="single"/>
              </w:rPr>
              <w:tab/>
            </w:r>
          </w:p>
          <w:p w14:paraId="6D9AACA1" w14:textId="77777777" w:rsidR="00E803C4" w:rsidRPr="00E803C4" w:rsidRDefault="00E803C4" w:rsidP="00E803C4">
            <w:pPr>
              <w:widowControl w:val="0"/>
              <w:tabs>
                <w:tab w:val="right" w:pos="4305"/>
              </w:tabs>
              <w:suppressAutoHyphens/>
              <w:jc w:val="both"/>
            </w:pPr>
            <w:r w:rsidRPr="00E803C4">
              <w:t>2nd Witness</w:t>
            </w:r>
          </w:p>
          <w:p w14:paraId="61DD859C" w14:textId="77777777" w:rsidR="00E803C4" w:rsidRPr="00E803C4" w:rsidRDefault="00E803C4" w:rsidP="00E803C4">
            <w:pPr>
              <w:widowControl w:val="0"/>
              <w:tabs>
                <w:tab w:val="right" w:pos="4305"/>
              </w:tabs>
              <w:suppressAutoHyphens/>
              <w:jc w:val="both"/>
            </w:pPr>
          </w:p>
          <w:p w14:paraId="0A5BABE2" w14:textId="77777777" w:rsidR="00E803C4" w:rsidRPr="00E803C4" w:rsidRDefault="00E803C4" w:rsidP="00E803C4">
            <w:pPr>
              <w:widowControl w:val="0"/>
              <w:tabs>
                <w:tab w:val="right" w:pos="4305"/>
              </w:tabs>
              <w:suppressAutoHyphens/>
              <w:jc w:val="both"/>
            </w:pPr>
          </w:p>
          <w:p w14:paraId="79DDBA64" w14:textId="77777777" w:rsidR="00E803C4" w:rsidRPr="00E803C4" w:rsidRDefault="00E803C4" w:rsidP="00E803C4">
            <w:pPr>
              <w:widowControl w:val="0"/>
              <w:tabs>
                <w:tab w:val="right" w:pos="4305"/>
              </w:tabs>
              <w:suppressAutoHyphens/>
              <w:jc w:val="center"/>
            </w:pPr>
            <w:r w:rsidRPr="00E803C4">
              <w:t>[AFFIX NOTARIAL SEAL]</w:t>
            </w:r>
          </w:p>
        </w:tc>
        <w:tc>
          <w:tcPr>
            <w:tcW w:w="4788" w:type="dxa"/>
            <w:shd w:val="clear" w:color="auto" w:fill="auto"/>
          </w:tcPr>
          <w:p w14:paraId="4A447E7F" w14:textId="77777777" w:rsidR="00E803C4" w:rsidRPr="00E803C4" w:rsidRDefault="00E803C4" w:rsidP="00E803C4">
            <w:pPr>
              <w:widowControl w:val="0"/>
              <w:suppressAutoHyphens/>
              <w:spacing w:after="240"/>
              <w:jc w:val="both"/>
              <w:rPr>
                <w:b/>
                <w:u w:val="single"/>
              </w:rPr>
            </w:pPr>
          </w:p>
          <w:p w14:paraId="40B5A4D4" w14:textId="77777777" w:rsidR="00E803C4" w:rsidRPr="00E803C4" w:rsidRDefault="00E803C4" w:rsidP="00E803C4">
            <w:pPr>
              <w:widowControl w:val="0"/>
              <w:suppressAutoHyphens/>
              <w:spacing w:after="240"/>
              <w:jc w:val="both"/>
              <w:rPr>
                <w:b/>
              </w:rPr>
            </w:pPr>
            <w:r w:rsidRPr="00E803C4">
              <w:rPr>
                <w:b/>
                <w:u w:val="single"/>
              </w:rPr>
              <w:t>LENDER</w:t>
            </w:r>
            <w:r w:rsidRPr="00E803C4">
              <w:rPr>
                <w:b/>
              </w:rPr>
              <w:t>:</w:t>
            </w:r>
            <w:r w:rsidRPr="00E803C4">
              <w:t xml:space="preserve"> ________________________________</w:t>
            </w:r>
          </w:p>
          <w:p w14:paraId="138138ED" w14:textId="77777777" w:rsidR="00E803C4" w:rsidRPr="00E803C4" w:rsidRDefault="00E803C4" w:rsidP="00E803C4">
            <w:pPr>
              <w:widowControl w:val="0"/>
              <w:tabs>
                <w:tab w:val="right" w:pos="4392"/>
              </w:tabs>
              <w:suppressAutoHyphens/>
              <w:jc w:val="both"/>
            </w:pPr>
          </w:p>
          <w:p w14:paraId="5F71A2C1" w14:textId="77777777" w:rsidR="00E803C4" w:rsidRPr="00E803C4" w:rsidRDefault="00E803C4" w:rsidP="00E803C4">
            <w:pPr>
              <w:widowControl w:val="0"/>
              <w:tabs>
                <w:tab w:val="right" w:pos="4392"/>
              </w:tabs>
              <w:suppressAutoHyphens/>
              <w:jc w:val="both"/>
            </w:pPr>
            <w:r w:rsidRPr="00E803C4">
              <w:t xml:space="preserve">By: </w:t>
            </w:r>
            <w:r w:rsidRPr="00E803C4">
              <w:rPr>
                <w:u w:val="single"/>
              </w:rPr>
              <w:tab/>
            </w:r>
          </w:p>
          <w:p w14:paraId="257DAAF8" w14:textId="77777777" w:rsidR="00E803C4" w:rsidRPr="00E803C4" w:rsidRDefault="00E803C4" w:rsidP="00E803C4">
            <w:pPr>
              <w:widowControl w:val="0"/>
              <w:tabs>
                <w:tab w:val="right" w:pos="4392"/>
              </w:tabs>
              <w:suppressAutoHyphens/>
              <w:jc w:val="both"/>
            </w:pPr>
            <w:r w:rsidRPr="00E803C4">
              <w:t xml:space="preserve">Name: </w:t>
            </w:r>
            <w:r w:rsidRPr="00E803C4">
              <w:rPr>
                <w:u w:val="single"/>
              </w:rPr>
              <w:tab/>
            </w:r>
          </w:p>
          <w:p w14:paraId="6114B24D" w14:textId="77777777" w:rsidR="00E803C4" w:rsidRPr="00E803C4" w:rsidRDefault="00E803C4" w:rsidP="00E803C4">
            <w:pPr>
              <w:widowControl w:val="0"/>
              <w:tabs>
                <w:tab w:val="right" w:pos="4392"/>
              </w:tabs>
              <w:suppressAutoHyphens/>
              <w:jc w:val="both"/>
              <w:rPr>
                <w:u w:val="single"/>
              </w:rPr>
            </w:pPr>
            <w:r w:rsidRPr="00E803C4">
              <w:t xml:space="preserve">Title: </w:t>
            </w:r>
            <w:r w:rsidRPr="00E803C4">
              <w:rPr>
                <w:u w:val="single"/>
              </w:rPr>
              <w:tab/>
            </w:r>
          </w:p>
          <w:p w14:paraId="72091560" w14:textId="77777777" w:rsidR="00E803C4" w:rsidRPr="00E803C4" w:rsidRDefault="00E803C4" w:rsidP="00E803C4">
            <w:pPr>
              <w:widowControl w:val="0"/>
              <w:tabs>
                <w:tab w:val="right" w:pos="4392"/>
              </w:tabs>
              <w:suppressAutoHyphens/>
              <w:jc w:val="both"/>
              <w:rPr>
                <w:u w:val="single"/>
              </w:rPr>
            </w:pPr>
          </w:p>
          <w:p w14:paraId="6186092C" w14:textId="77777777" w:rsidR="00E803C4" w:rsidRPr="00E803C4" w:rsidRDefault="00E803C4" w:rsidP="00E803C4">
            <w:pPr>
              <w:widowControl w:val="0"/>
              <w:tabs>
                <w:tab w:val="right" w:pos="4392"/>
              </w:tabs>
              <w:suppressAutoHyphens/>
              <w:jc w:val="center"/>
            </w:pPr>
            <w:r w:rsidRPr="00E803C4">
              <w:t>[BANK SEAL]</w:t>
            </w:r>
          </w:p>
        </w:tc>
      </w:tr>
    </w:tbl>
    <w:p w14:paraId="12B38504"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p>
    <w:p w14:paraId="0C02A7D3"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p>
    <w:p w14:paraId="5CECF40F"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p>
    <w:p w14:paraId="095BDC50"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r w:rsidRPr="00E803C4">
        <w:rPr>
          <w:rFonts w:eastAsia="Calibri"/>
          <w:b/>
        </w:rPr>
        <w:t>STATE OF SOUTH CAROLINA</w:t>
      </w:r>
      <w:r w:rsidRPr="00E803C4">
        <w:rPr>
          <w:rFonts w:eastAsia="Calibri"/>
          <w:b/>
        </w:rPr>
        <w:tab/>
        <w:t>)</w:t>
      </w:r>
    </w:p>
    <w:p w14:paraId="241F9C04" w14:textId="77777777" w:rsidR="00E803C4" w:rsidRPr="00E803C4" w:rsidRDefault="00E803C4" w:rsidP="00E803C4">
      <w:pPr>
        <w:tabs>
          <w:tab w:val="right" w:pos="3600"/>
          <w:tab w:val="left" w:pos="5040"/>
          <w:tab w:val="center" w:pos="7200"/>
        </w:tabs>
        <w:suppressAutoHyphens/>
        <w:rPr>
          <w:rFonts w:eastAsia="Calibri"/>
          <w:b/>
        </w:rPr>
      </w:pPr>
      <w:r w:rsidRPr="00E803C4">
        <w:rPr>
          <w:rFonts w:eastAsia="Calibri"/>
          <w:b/>
        </w:rPr>
        <w:tab/>
        <w:t>)</w:t>
      </w:r>
      <w:r w:rsidRPr="00E803C4">
        <w:rPr>
          <w:rFonts w:eastAsia="Calibri"/>
          <w:b/>
        </w:rPr>
        <w:tab/>
        <w:t>ACKNOWLEDGEMENT</w:t>
      </w:r>
    </w:p>
    <w:p w14:paraId="6BB10CB5"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r w:rsidRPr="00E803C4">
        <w:rPr>
          <w:rFonts w:eastAsia="Calibri"/>
          <w:b/>
        </w:rPr>
        <w:t>COUNTY OF _________________</w:t>
      </w:r>
      <w:r w:rsidRPr="00E803C4">
        <w:rPr>
          <w:rFonts w:eastAsia="Calibri"/>
          <w:b/>
        </w:rPr>
        <w:tab/>
        <w:t>)</w:t>
      </w:r>
    </w:p>
    <w:p w14:paraId="024171FF" w14:textId="77777777" w:rsidR="00E803C4" w:rsidRPr="00E803C4" w:rsidRDefault="00E803C4" w:rsidP="00E803C4">
      <w:pPr>
        <w:tabs>
          <w:tab w:val="left" w:pos="4680"/>
        </w:tabs>
        <w:suppressAutoHyphens/>
        <w:rPr>
          <w:rFonts w:eastAsia="Calibri"/>
          <w:b/>
        </w:rPr>
      </w:pPr>
    </w:p>
    <w:p w14:paraId="23BEE907" w14:textId="77777777" w:rsidR="00E803C4" w:rsidRPr="00E803C4" w:rsidRDefault="00E803C4" w:rsidP="00E803C4">
      <w:pPr>
        <w:tabs>
          <w:tab w:val="left" w:pos="4680"/>
        </w:tabs>
        <w:suppressAutoHyphens/>
        <w:rPr>
          <w:rFonts w:eastAsia="Calibri"/>
        </w:rPr>
      </w:pPr>
    </w:p>
    <w:p w14:paraId="6DFE7D85" w14:textId="77777777" w:rsidR="00E803C4" w:rsidRPr="00E803C4" w:rsidRDefault="00E803C4" w:rsidP="00E803C4">
      <w:pPr>
        <w:suppressAutoHyphens/>
        <w:jc w:val="both"/>
        <w:rPr>
          <w:rFonts w:eastAsia="Calibri"/>
        </w:rPr>
      </w:pPr>
      <w:r w:rsidRPr="00E803C4">
        <w:rPr>
          <w:rFonts w:eastAsia="Calibri"/>
        </w:rPr>
        <w:t xml:space="preserve">I, ________________________________, Notary Public for the State of South Carolina do hereby certify that the above-named </w:t>
      </w:r>
      <w:r w:rsidRPr="00E803C4">
        <w:t>________________________</w:t>
      </w:r>
      <w:r w:rsidRPr="00E803C4">
        <w:rPr>
          <w:rFonts w:eastAsia="Calibri"/>
        </w:rPr>
        <w:t>, by __________________</w:t>
      </w:r>
      <w:r w:rsidRPr="00E803C4">
        <w:rPr>
          <w:rFonts w:eastAsia="Calibri"/>
          <w:i/>
        </w:rPr>
        <w:t>(name)</w:t>
      </w:r>
      <w:r w:rsidRPr="00E803C4">
        <w:rPr>
          <w:rFonts w:eastAsia="Calibri"/>
        </w:rPr>
        <w:t>, its ______________________</w:t>
      </w:r>
      <w:r w:rsidRPr="00E803C4">
        <w:rPr>
          <w:rFonts w:eastAsia="Calibri"/>
          <w:i/>
        </w:rPr>
        <w:t>(title)</w:t>
      </w:r>
      <w:r w:rsidRPr="00E803C4">
        <w:rPr>
          <w:rFonts w:eastAsia="Calibri"/>
        </w:rPr>
        <w:t>, personally appeared before me this day and acknowledged the due execution of the foregoing instrument.</w:t>
      </w:r>
    </w:p>
    <w:p w14:paraId="57224F33" w14:textId="77777777" w:rsidR="00E803C4" w:rsidRPr="00E803C4" w:rsidRDefault="00E803C4" w:rsidP="00E803C4">
      <w:pPr>
        <w:jc w:val="both"/>
        <w:rPr>
          <w:rFonts w:eastAsia="Calibri"/>
          <w:vertAlign w:val="superscript"/>
        </w:rPr>
      </w:pPr>
    </w:p>
    <w:p w14:paraId="5A454958" w14:textId="795CF92F" w:rsidR="00E803C4" w:rsidRPr="00E803C4" w:rsidRDefault="00E803C4" w:rsidP="00E803C4">
      <w:pPr>
        <w:jc w:val="both"/>
        <w:rPr>
          <w:rFonts w:eastAsia="Calibri"/>
        </w:rPr>
      </w:pPr>
      <w:r w:rsidRPr="00E803C4">
        <w:rPr>
          <w:rFonts w:eastAsia="Calibri"/>
        </w:rPr>
        <w:t>Witness my hand and official seal this _____ day of ____________, 20</w:t>
      </w:r>
      <w:r w:rsidR="00FD0B9B">
        <w:rPr>
          <w:rFonts w:eastAsia="Calibri"/>
        </w:rPr>
        <w:t>__</w:t>
      </w:r>
      <w:r w:rsidRPr="00E803C4">
        <w:rPr>
          <w:rFonts w:eastAsia="Calibri"/>
        </w:rPr>
        <w:t>.</w:t>
      </w:r>
    </w:p>
    <w:p w14:paraId="2F1B8B70" w14:textId="77777777" w:rsidR="00E803C4" w:rsidRPr="00E803C4" w:rsidRDefault="00E803C4" w:rsidP="00E803C4">
      <w:pPr>
        <w:jc w:val="both"/>
        <w:rPr>
          <w:rFonts w:eastAsia="Calibri"/>
        </w:rPr>
      </w:pPr>
    </w:p>
    <w:p w14:paraId="4EC112B1" w14:textId="77777777" w:rsidR="00E803C4" w:rsidRPr="00E803C4" w:rsidRDefault="00E803C4" w:rsidP="00E803C4">
      <w:pPr>
        <w:jc w:val="both"/>
        <w:rPr>
          <w:rFonts w:eastAsia="Calibri"/>
        </w:rPr>
      </w:pPr>
    </w:p>
    <w:p w14:paraId="5FF6E352" w14:textId="77777777" w:rsidR="00E803C4" w:rsidRPr="00E803C4" w:rsidRDefault="00E803C4" w:rsidP="00E803C4">
      <w:pPr>
        <w:jc w:val="both"/>
        <w:rPr>
          <w:rFonts w:eastAsia="Calibri"/>
        </w:rPr>
      </w:pPr>
      <w:r w:rsidRPr="00E803C4">
        <w:rPr>
          <w:rFonts w:eastAsia="Calibri"/>
        </w:rPr>
        <w:t>________________________________________________</w:t>
      </w:r>
    </w:p>
    <w:p w14:paraId="1D7BA485" w14:textId="77777777" w:rsidR="00E803C4" w:rsidRPr="00E803C4" w:rsidRDefault="00E803C4" w:rsidP="00E803C4">
      <w:pPr>
        <w:jc w:val="both"/>
        <w:rPr>
          <w:rFonts w:eastAsia="Calibri"/>
        </w:rPr>
      </w:pPr>
      <w:r w:rsidRPr="00E803C4">
        <w:rPr>
          <w:rFonts w:eastAsia="Calibri"/>
        </w:rPr>
        <w:t>(</w:t>
      </w:r>
      <w:r w:rsidRPr="00E803C4">
        <w:rPr>
          <w:rFonts w:eastAsia="Calibri"/>
          <w:i/>
        </w:rPr>
        <w:t>Official Signature of Notary)</w:t>
      </w:r>
    </w:p>
    <w:p w14:paraId="2B635317" w14:textId="77777777" w:rsidR="00E803C4" w:rsidRPr="00E803C4" w:rsidRDefault="00E803C4" w:rsidP="00E803C4">
      <w:pPr>
        <w:jc w:val="both"/>
        <w:rPr>
          <w:rFonts w:eastAsia="Calibri"/>
        </w:rPr>
      </w:pPr>
    </w:p>
    <w:p w14:paraId="1C776BDB" w14:textId="77777777" w:rsidR="00E803C4" w:rsidRPr="00E803C4" w:rsidRDefault="00E803C4" w:rsidP="00E803C4">
      <w:pPr>
        <w:spacing w:after="120"/>
        <w:jc w:val="both"/>
        <w:rPr>
          <w:rFonts w:eastAsia="Calibri"/>
        </w:rPr>
      </w:pPr>
      <w:r w:rsidRPr="00E803C4">
        <w:rPr>
          <w:rFonts w:eastAsia="Calibri"/>
        </w:rPr>
        <w:t>Notary Public for _______________ County, South Carolina</w:t>
      </w:r>
    </w:p>
    <w:p w14:paraId="2C716383" w14:textId="77777777" w:rsidR="00E803C4" w:rsidRPr="00E803C4" w:rsidRDefault="00E803C4" w:rsidP="00E803C4">
      <w:pPr>
        <w:spacing w:after="120"/>
        <w:jc w:val="both"/>
        <w:rPr>
          <w:rFonts w:eastAsia="Calibri"/>
        </w:rPr>
      </w:pPr>
      <w:r w:rsidRPr="00E803C4">
        <w:rPr>
          <w:rFonts w:eastAsia="Calibri"/>
        </w:rPr>
        <w:t>My Commission Expires: ____________________________</w:t>
      </w:r>
    </w:p>
    <w:p w14:paraId="15035FD9" w14:textId="77777777" w:rsidR="00E803C4" w:rsidRPr="00E803C4" w:rsidRDefault="00E803C4" w:rsidP="00E803C4">
      <w:pPr>
        <w:jc w:val="both"/>
        <w:rPr>
          <w:rFonts w:eastAsia="Calibri"/>
          <w:i/>
        </w:rPr>
      </w:pPr>
      <w:r w:rsidRPr="00E803C4">
        <w:rPr>
          <w:rFonts w:eastAsia="Calibri"/>
          <w:i/>
        </w:rPr>
        <w:t>(Official Seal)</w:t>
      </w:r>
    </w:p>
    <w:p w14:paraId="3D80D7B5" w14:textId="77777777" w:rsidR="00E803C4" w:rsidRPr="00E803C4" w:rsidRDefault="00E803C4" w:rsidP="00E803C4">
      <w:pPr>
        <w:tabs>
          <w:tab w:val="left" w:pos="720"/>
        </w:tabs>
        <w:suppressAutoHyphens/>
        <w:jc w:val="both"/>
        <w:rPr>
          <w:spacing w:val="-2"/>
          <w:sz w:val="24"/>
          <w:szCs w:val="24"/>
        </w:rPr>
      </w:pPr>
    </w:p>
    <w:p w14:paraId="6691DCB7" w14:textId="77777777" w:rsidR="00AE476D" w:rsidRPr="00E803C4" w:rsidRDefault="00AE476D" w:rsidP="00AE476D">
      <w:pPr>
        <w:widowControl w:val="0"/>
        <w:rPr>
          <w:sz w:val="24"/>
        </w:rPr>
      </w:pPr>
    </w:p>
    <w:p w14:paraId="04CD5697" w14:textId="77777777" w:rsidR="00AE476D" w:rsidRPr="00E803C4" w:rsidRDefault="00AE476D" w:rsidP="00AE476D">
      <w:pPr>
        <w:widowControl w:val="0"/>
        <w:rPr>
          <w:sz w:val="24"/>
        </w:rPr>
      </w:pPr>
    </w:p>
    <w:p w14:paraId="547F86DE" w14:textId="77777777" w:rsidR="00AE476D" w:rsidRPr="00E803C4" w:rsidRDefault="00AE476D" w:rsidP="00AE476D">
      <w:pPr>
        <w:widowControl w:val="0"/>
        <w:rPr>
          <w:sz w:val="24"/>
        </w:rPr>
      </w:pPr>
    </w:p>
    <w:p w14:paraId="45A19746" w14:textId="5AA86D4C" w:rsidR="000E7590" w:rsidRPr="00E803C4" w:rsidRDefault="000E7590" w:rsidP="000E7590">
      <w:pPr>
        <w:widowControl w:val="0"/>
        <w:spacing w:after="240"/>
        <w:jc w:val="center"/>
      </w:pPr>
      <w:r w:rsidRPr="00E803C4">
        <w:t xml:space="preserve">[SIGNATURE </w:t>
      </w:r>
      <w:smartTag w:uri="urn:schemas-microsoft-com:office:smarttags" w:element="stockticker">
        <w:r w:rsidRPr="00E803C4">
          <w:t>PAGE</w:t>
        </w:r>
      </w:smartTag>
      <w:r w:rsidRPr="00E803C4">
        <w:t xml:space="preserve"> OF LANDLORD FOLLOWS]</w:t>
      </w:r>
    </w:p>
    <w:p w14:paraId="633521C8" w14:textId="77777777" w:rsidR="000E7590" w:rsidRPr="00E803C4" w:rsidRDefault="000E7590" w:rsidP="000E7590">
      <w:pPr>
        <w:widowControl w:val="0"/>
        <w:spacing w:after="960"/>
        <w:jc w:val="center"/>
      </w:pPr>
      <w:r w:rsidRPr="00E803C4">
        <w:br w:type="page"/>
      </w:r>
      <w:r w:rsidRPr="00E803C4">
        <w:lastRenderedPageBreak/>
        <w:t xml:space="preserve">[SIGNATURE </w:t>
      </w:r>
      <w:smartTag w:uri="urn:schemas-microsoft-com:office:smarttags" w:element="stockticker">
        <w:r w:rsidRPr="00E803C4">
          <w:t>PAGE</w:t>
        </w:r>
      </w:smartTag>
      <w:r w:rsidRPr="00E803C4">
        <w:t xml:space="preserve"> OF LANDLORD]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7"/>
      </w:tblGrid>
      <w:tr w:rsidR="000E7590" w:rsidRPr="00E803C4" w14:paraId="1877909D" w14:textId="77777777" w:rsidTr="004B2EB4">
        <w:tc>
          <w:tcPr>
            <w:tcW w:w="4788" w:type="dxa"/>
            <w:shd w:val="clear" w:color="auto" w:fill="auto"/>
          </w:tcPr>
          <w:p w14:paraId="085DEF32" w14:textId="77777777" w:rsidR="000E7590" w:rsidRPr="00E803C4" w:rsidRDefault="000E7590" w:rsidP="00AD4565">
            <w:pPr>
              <w:widowControl w:val="0"/>
              <w:suppressAutoHyphens/>
              <w:spacing w:after="240"/>
              <w:jc w:val="both"/>
            </w:pPr>
          </w:p>
          <w:p w14:paraId="16ADF61B" w14:textId="77777777" w:rsidR="000E7590" w:rsidRPr="00E803C4" w:rsidRDefault="000E7590" w:rsidP="00AD4565">
            <w:pPr>
              <w:widowControl w:val="0"/>
              <w:suppressAutoHyphens/>
              <w:spacing w:after="240"/>
              <w:jc w:val="both"/>
            </w:pPr>
            <w:r w:rsidRPr="00E803C4">
              <w:t>Signed, sealed and delivered in the presence of:</w:t>
            </w:r>
          </w:p>
          <w:p w14:paraId="2AC73257" w14:textId="77777777" w:rsidR="000E7590" w:rsidRPr="00E803C4" w:rsidRDefault="000E7590" w:rsidP="00AD4565">
            <w:pPr>
              <w:widowControl w:val="0"/>
              <w:tabs>
                <w:tab w:val="right" w:pos="4305"/>
              </w:tabs>
              <w:suppressAutoHyphens/>
              <w:jc w:val="both"/>
            </w:pPr>
            <w:r w:rsidRPr="00E803C4">
              <w:rPr>
                <w:u w:val="single"/>
              </w:rPr>
              <w:tab/>
            </w:r>
          </w:p>
          <w:p w14:paraId="36E306DA" w14:textId="77777777" w:rsidR="000E7590" w:rsidRPr="00E803C4" w:rsidRDefault="000E7590" w:rsidP="00AD4565">
            <w:pPr>
              <w:widowControl w:val="0"/>
              <w:tabs>
                <w:tab w:val="right" w:pos="4305"/>
              </w:tabs>
              <w:suppressAutoHyphens/>
              <w:jc w:val="both"/>
            </w:pPr>
            <w:r w:rsidRPr="00E803C4">
              <w:t>1st Witness</w:t>
            </w:r>
          </w:p>
          <w:p w14:paraId="3E8AAB78" w14:textId="77777777" w:rsidR="000E7590" w:rsidRPr="00E803C4" w:rsidRDefault="000E7590" w:rsidP="00AD4565">
            <w:pPr>
              <w:widowControl w:val="0"/>
              <w:tabs>
                <w:tab w:val="right" w:pos="4305"/>
              </w:tabs>
              <w:suppressAutoHyphens/>
              <w:jc w:val="both"/>
            </w:pPr>
          </w:p>
          <w:p w14:paraId="68E0DF00" w14:textId="77777777" w:rsidR="000E7590" w:rsidRPr="00E803C4" w:rsidRDefault="000E7590" w:rsidP="00AD4565">
            <w:pPr>
              <w:widowControl w:val="0"/>
              <w:tabs>
                <w:tab w:val="right" w:pos="4305"/>
              </w:tabs>
              <w:suppressAutoHyphens/>
              <w:jc w:val="both"/>
            </w:pPr>
            <w:r w:rsidRPr="00E803C4">
              <w:rPr>
                <w:u w:val="single"/>
              </w:rPr>
              <w:tab/>
            </w:r>
          </w:p>
          <w:p w14:paraId="15D7FCFC" w14:textId="77777777" w:rsidR="000E7590" w:rsidRPr="00E803C4" w:rsidRDefault="000E7590" w:rsidP="00AD4565">
            <w:pPr>
              <w:widowControl w:val="0"/>
              <w:tabs>
                <w:tab w:val="right" w:pos="4305"/>
              </w:tabs>
              <w:suppressAutoHyphens/>
              <w:jc w:val="both"/>
            </w:pPr>
            <w:r w:rsidRPr="00E803C4">
              <w:t>2nd Witness</w:t>
            </w:r>
          </w:p>
          <w:p w14:paraId="1A111E4D" w14:textId="77777777" w:rsidR="000E7590" w:rsidRPr="00E803C4" w:rsidRDefault="000E7590" w:rsidP="00AD4565">
            <w:pPr>
              <w:widowControl w:val="0"/>
              <w:tabs>
                <w:tab w:val="right" w:pos="4305"/>
              </w:tabs>
              <w:suppressAutoHyphens/>
              <w:jc w:val="both"/>
            </w:pPr>
          </w:p>
          <w:p w14:paraId="1DC41FC8" w14:textId="77777777" w:rsidR="000E7590" w:rsidRPr="00E803C4" w:rsidRDefault="000E7590" w:rsidP="00AD4565">
            <w:pPr>
              <w:widowControl w:val="0"/>
              <w:tabs>
                <w:tab w:val="right" w:pos="4305"/>
              </w:tabs>
              <w:suppressAutoHyphens/>
              <w:jc w:val="center"/>
            </w:pPr>
          </w:p>
        </w:tc>
        <w:tc>
          <w:tcPr>
            <w:tcW w:w="4788" w:type="dxa"/>
            <w:shd w:val="clear" w:color="auto" w:fill="auto"/>
          </w:tcPr>
          <w:p w14:paraId="0803EACA" w14:textId="77777777" w:rsidR="000E7590" w:rsidRPr="00E803C4" w:rsidRDefault="000E7590" w:rsidP="00AD4565">
            <w:pPr>
              <w:widowControl w:val="0"/>
              <w:suppressAutoHyphens/>
              <w:spacing w:after="240"/>
              <w:jc w:val="both"/>
              <w:rPr>
                <w:b/>
                <w:u w:val="single"/>
              </w:rPr>
            </w:pPr>
          </w:p>
          <w:p w14:paraId="19530487" w14:textId="77777777" w:rsidR="000E7590" w:rsidRPr="00E803C4" w:rsidRDefault="000E7590" w:rsidP="00AD4565">
            <w:pPr>
              <w:widowControl w:val="0"/>
              <w:suppressAutoHyphens/>
              <w:spacing w:after="240"/>
              <w:jc w:val="both"/>
              <w:rPr>
                <w:b/>
              </w:rPr>
            </w:pPr>
            <w:r w:rsidRPr="00E803C4">
              <w:rPr>
                <w:b/>
                <w:u w:val="single"/>
              </w:rPr>
              <w:t>LANDLORD</w:t>
            </w:r>
            <w:r w:rsidRPr="00E803C4">
              <w:rPr>
                <w:b/>
              </w:rPr>
              <w:t>:_______________________________</w:t>
            </w:r>
          </w:p>
          <w:p w14:paraId="20E16AEA" w14:textId="77777777" w:rsidR="000E7590" w:rsidRPr="00E803C4" w:rsidRDefault="000E7590" w:rsidP="00AD4565">
            <w:pPr>
              <w:widowControl w:val="0"/>
              <w:tabs>
                <w:tab w:val="right" w:pos="4392"/>
              </w:tabs>
              <w:suppressAutoHyphens/>
              <w:jc w:val="both"/>
            </w:pPr>
            <w:r w:rsidRPr="00E803C4">
              <w:t xml:space="preserve">By: </w:t>
            </w:r>
            <w:r w:rsidRPr="00E803C4">
              <w:rPr>
                <w:u w:val="single"/>
              </w:rPr>
              <w:tab/>
            </w:r>
            <w:r w:rsidRPr="00E803C4">
              <w:t>[SEAL]</w:t>
            </w:r>
          </w:p>
          <w:p w14:paraId="02CF4B82" w14:textId="77777777" w:rsidR="000E7590" w:rsidRPr="00E803C4" w:rsidRDefault="000E7590" w:rsidP="00AD4565">
            <w:pPr>
              <w:widowControl w:val="0"/>
              <w:tabs>
                <w:tab w:val="right" w:pos="4392"/>
              </w:tabs>
              <w:suppressAutoHyphens/>
              <w:jc w:val="both"/>
            </w:pPr>
            <w:r w:rsidRPr="00E803C4">
              <w:t xml:space="preserve">Name: </w:t>
            </w:r>
            <w:r w:rsidRPr="00E803C4">
              <w:rPr>
                <w:u w:val="single"/>
              </w:rPr>
              <w:tab/>
            </w:r>
          </w:p>
          <w:p w14:paraId="65906C0D" w14:textId="77777777" w:rsidR="000E7590" w:rsidRPr="00E803C4" w:rsidRDefault="000E7590" w:rsidP="00AD4565">
            <w:pPr>
              <w:widowControl w:val="0"/>
              <w:tabs>
                <w:tab w:val="right" w:pos="4392"/>
              </w:tabs>
              <w:suppressAutoHyphens/>
              <w:jc w:val="both"/>
              <w:rPr>
                <w:u w:val="single"/>
              </w:rPr>
            </w:pPr>
            <w:r w:rsidRPr="00E803C4">
              <w:t xml:space="preserve">Title: </w:t>
            </w:r>
            <w:r w:rsidRPr="00E803C4">
              <w:rPr>
                <w:u w:val="single"/>
              </w:rPr>
              <w:tab/>
            </w:r>
          </w:p>
          <w:p w14:paraId="708E26E8" w14:textId="77777777" w:rsidR="000E7590" w:rsidRPr="00E803C4" w:rsidRDefault="000E7590" w:rsidP="00AD4565">
            <w:pPr>
              <w:widowControl w:val="0"/>
              <w:tabs>
                <w:tab w:val="right" w:pos="4392"/>
              </w:tabs>
              <w:suppressAutoHyphens/>
              <w:jc w:val="center"/>
            </w:pPr>
          </w:p>
        </w:tc>
      </w:tr>
    </w:tbl>
    <w:p w14:paraId="3DF3941A" w14:textId="77777777" w:rsidR="000E7590" w:rsidRPr="00E803C4" w:rsidRDefault="000E7590" w:rsidP="000E7590">
      <w:pPr>
        <w:tabs>
          <w:tab w:val="left" w:pos="-1440"/>
          <w:tab w:val="left" w:pos="-720"/>
          <w:tab w:val="left" w:pos="0"/>
          <w:tab w:val="right" w:pos="3600"/>
          <w:tab w:val="left" w:pos="5040"/>
        </w:tabs>
        <w:suppressAutoHyphens/>
        <w:rPr>
          <w:rFonts w:eastAsia="Calibri"/>
          <w:b/>
        </w:rPr>
      </w:pPr>
    </w:p>
    <w:p w14:paraId="448584B5" w14:textId="77777777" w:rsidR="000E7590" w:rsidRPr="00E803C4" w:rsidRDefault="000E7590" w:rsidP="000E7590">
      <w:pPr>
        <w:tabs>
          <w:tab w:val="left" w:pos="-1440"/>
          <w:tab w:val="left" w:pos="-720"/>
          <w:tab w:val="left" w:pos="0"/>
          <w:tab w:val="right" w:pos="3600"/>
          <w:tab w:val="left" w:pos="5040"/>
        </w:tabs>
        <w:suppressAutoHyphens/>
        <w:rPr>
          <w:rFonts w:eastAsia="Calibri"/>
          <w:b/>
        </w:rPr>
      </w:pPr>
    </w:p>
    <w:p w14:paraId="5140F6BC" w14:textId="77777777" w:rsidR="000E7590" w:rsidRPr="00E803C4" w:rsidRDefault="000E7590" w:rsidP="000E7590">
      <w:pPr>
        <w:tabs>
          <w:tab w:val="left" w:pos="-1440"/>
          <w:tab w:val="left" w:pos="-720"/>
          <w:tab w:val="left" w:pos="0"/>
          <w:tab w:val="right" w:pos="3600"/>
          <w:tab w:val="left" w:pos="5040"/>
        </w:tabs>
        <w:suppressAutoHyphens/>
        <w:rPr>
          <w:rFonts w:eastAsia="Calibri"/>
          <w:b/>
        </w:rPr>
      </w:pPr>
      <w:r w:rsidRPr="00E803C4">
        <w:rPr>
          <w:rFonts w:eastAsia="Calibri"/>
          <w:b/>
        </w:rPr>
        <w:t>STATE OF SOUTH CAROLINA</w:t>
      </w:r>
      <w:r w:rsidRPr="00E803C4">
        <w:rPr>
          <w:rFonts w:eastAsia="Calibri"/>
          <w:b/>
        </w:rPr>
        <w:tab/>
        <w:t>)</w:t>
      </w:r>
    </w:p>
    <w:p w14:paraId="4446621D" w14:textId="77777777" w:rsidR="000E7590" w:rsidRPr="00E803C4" w:rsidRDefault="000E7590" w:rsidP="000E7590">
      <w:pPr>
        <w:tabs>
          <w:tab w:val="right" w:pos="3600"/>
          <w:tab w:val="left" w:pos="5040"/>
          <w:tab w:val="center" w:pos="7200"/>
        </w:tabs>
        <w:suppressAutoHyphens/>
        <w:rPr>
          <w:rFonts w:eastAsia="Calibri"/>
          <w:b/>
        </w:rPr>
      </w:pPr>
      <w:r w:rsidRPr="00E803C4">
        <w:rPr>
          <w:rFonts w:eastAsia="Calibri"/>
          <w:b/>
        </w:rPr>
        <w:tab/>
        <w:t>)</w:t>
      </w:r>
      <w:r w:rsidRPr="00E803C4">
        <w:rPr>
          <w:rFonts w:eastAsia="Calibri"/>
          <w:b/>
        </w:rPr>
        <w:tab/>
        <w:t>ACKNOWLEDGEMENT</w:t>
      </w:r>
    </w:p>
    <w:p w14:paraId="5B2EC7E1" w14:textId="77777777" w:rsidR="000E7590" w:rsidRPr="00E803C4" w:rsidRDefault="000E7590" w:rsidP="000E7590">
      <w:pPr>
        <w:tabs>
          <w:tab w:val="left" w:pos="-1440"/>
          <w:tab w:val="left" w:pos="-720"/>
          <w:tab w:val="left" w:pos="0"/>
          <w:tab w:val="right" w:pos="3600"/>
          <w:tab w:val="left" w:pos="5040"/>
        </w:tabs>
        <w:suppressAutoHyphens/>
        <w:rPr>
          <w:rFonts w:eastAsia="Calibri"/>
          <w:b/>
        </w:rPr>
      </w:pPr>
      <w:r w:rsidRPr="00E803C4">
        <w:rPr>
          <w:rFonts w:eastAsia="Calibri"/>
          <w:b/>
        </w:rPr>
        <w:t>COUNTY OF _________________</w:t>
      </w:r>
      <w:r w:rsidRPr="00E803C4">
        <w:rPr>
          <w:rFonts w:eastAsia="Calibri"/>
          <w:b/>
        </w:rPr>
        <w:tab/>
        <w:t>)</w:t>
      </w:r>
    </w:p>
    <w:p w14:paraId="2CB6D84F" w14:textId="77777777" w:rsidR="000E7590" w:rsidRPr="00E803C4" w:rsidRDefault="000E7590" w:rsidP="000E7590">
      <w:pPr>
        <w:tabs>
          <w:tab w:val="left" w:pos="4680"/>
        </w:tabs>
        <w:suppressAutoHyphens/>
        <w:rPr>
          <w:rFonts w:eastAsia="Calibri"/>
          <w:b/>
        </w:rPr>
      </w:pPr>
    </w:p>
    <w:p w14:paraId="7D9512CE" w14:textId="77777777" w:rsidR="000E7590" w:rsidRPr="00E803C4" w:rsidRDefault="000E7590" w:rsidP="000E7590">
      <w:pPr>
        <w:tabs>
          <w:tab w:val="left" w:pos="4680"/>
        </w:tabs>
        <w:suppressAutoHyphens/>
        <w:rPr>
          <w:rFonts w:eastAsia="Calibri"/>
        </w:rPr>
      </w:pPr>
    </w:p>
    <w:p w14:paraId="5AFF6D4F" w14:textId="77777777" w:rsidR="000E7590" w:rsidRPr="00E803C4" w:rsidRDefault="000E7590" w:rsidP="000E7590">
      <w:pPr>
        <w:suppressAutoHyphens/>
        <w:jc w:val="both"/>
        <w:rPr>
          <w:rFonts w:eastAsia="Calibri"/>
        </w:rPr>
      </w:pPr>
      <w:r w:rsidRPr="00E803C4">
        <w:rPr>
          <w:rFonts w:eastAsia="Calibri"/>
        </w:rPr>
        <w:t xml:space="preserve">I, ________________________________, Notary Public for the State of South Carolina do hereby certify that the above-named </w:t>
      </w:r>
      <w:r w:rsidRPr="00E803C4">
        <w:t>________________________</w:t>
      </w:r>
      <w:r w:rsidRPr="00E803C4">
        <w:rPr>
          <w:rFonts w:eastAsia="Calibri"/>
        </w:rPr>
        <w:t>, by __________________</w:t>
      </w:r>
      <w:r w:rsidRPr="00E803C4">
        <w:rPr>
          <w:rFonts w:eastAsia="Calibri"/>
          <w:i/>
        </w:rPr>
        <w:t>(name)</w:t>
      </w:r>
      <w:r w:rsidRPr="00E803C4">
        <w:rPr>
          <w:rFonts w:eastAsia="Calibri"/>
        </w:rPr>
        <w:t>, its ______________________</w:t>
      </w:r>
      <w:r w:rsidRPr="00E803C4">
        <w:rPr>
          <w:rFonts w:eastAsia="Calibri"/>
          <w:i/>
        </w:rPr>
        <w:t>(title)</w:t>
      </w:r>
      <w:r w:rsidRPr="00E803C4">
        <w:rPr>
          <w:rFonts w:eastAsia="Calibri"/>
        </w:rPr>
        <w:t>, personally appeared before me this day and acknowledged the due execution of the foregoing instrument.</w:t>
      </w:r>
    </w:p>
    <w:p w14:paraId="14114EF0" w14:textId="77777777" w:rsidR="000E7590" w:rsidRPr="00E803C4" w:rsidRDefault="000E7590" w:rsidP="000E7590">
      <w:pPr>
        <w:jc w:val="both"/>
        <w:rPr>
          <w:rFonts w:eastAsia="Calibri"/>
          <w:vertAlign w:val="superscript"/>
        </w:rPr>
      </w:pPr>
    </w:p>
    <w:p w14:paraId="770DFB7D" w14:textId="3F929985" w:rsidR="000E7590" w:rsidRPr="00E803C4" w:rsidRDefault="000E7590" w:rsidP="000E7590">
      <w:pPr>
        <w:jc w:val="both"/>
        <w:rPr>
          <w:rFonts w:eastAsia="Calibri"/>
        </w:rPr>
      </w:pPr>
      <w:r w:rsidRPr="00E803C4">
        <w:rPr>
          <w:rFonts w:eastAsia="Calibri"/>
        </w:rPr>
        <w:t>Witness my hand and official seal this _____ day of ____________, 20</w:t>
      </w:r>
      <w:r>
        <w:rPr>
          <w:rFonts w:eastAsia="Calibri"/>
        </w:rPr>
        <w:t>__</w:t>
      </w:r>
      <w:r w:rsidRPr="00E803C4">
        <w:rPr>
          <w:rFonts w:eastAsia="Calibri"/>
        </w:rPr>
        <w:t>.</w:t>
      </w:r>
    </w:p>
    <w:p w14:paraId="6E75F45A" w14:textId="77777777" w:rsidR="000E7590" w:rsidRPr="00E803C4" w:rsidRDefault="000E7590" w:rsidP="000E7590">
      <w:pPr>
        <w:jc w:val="both"/>
        <w:rPr>
          <w:rFonts w:eastAsia="Calibri"/>
        </w:rPr>
      </w:pPr>
    </w:p>
    <w:p w14:paraId="3E2C09F8" w14:textId="77777777" w:rsidR="000E7590" w:rsidRPr="00E803C4" w:rsidRDefault="000E7590" w:rsidP="000E7590">
      <w:pPr>
        <w:jc w:val="both"/>
        <w:rPr>
          <w:rFonts w:eastAsia="Calibri"/>
        </w:rPr>
      </w:pPr>
    </w:p>
    <w:p w14:paraId="3A8750E0" w14:textId="77777777" w:rsidR="000E7590" w:rsidRPr="00E803C4" w:rsidRDefault="000E7590" w:rsidP="000E7590">
      <w:pPr>
        <w:jc w:val="both"/>
        <w:rPr>
          <w:rFonts w:eastAsia="Calibri"/>
        </w:rPr>
      </w:pPr>
      <w:r w:rsidRPr="00E803C4">
        <w:rPr>
          <w:rFonts w:eastAsia="Calibri"/>
        </w:rPr>
        <w:t>________________________________________________</w:t>
      </w:r>
    </w:p>
    <w:p w14:paraId="74367CC9" w14:textId="77777777" w:rsidR="000E7590" w:rsidRPr="00E803C4" w:rsidRDefault="000E7590" w:rsidP="000E7590">
      <w:pPr>
        <w:jc w:val="both"/>
        <w:rPr>
          <w:rFonts w:eastAsia="Calibri"/>
        </w:rPr>
      </w:pPr>
      <w:r w:rsidRPr="00E803C4">
        <w:rPr>
          <w:rFonts w:eastAsia="Calibri"/>
        </w:rPr>
        <w:t>(</w:t>
      </w:r>
      <w:r w:rsidRPr="00E803C4">
        <w:rPr>
          <w:rFonts w:eastAsia="Calibri"/>
          <w:i/>
        </w:rPr>
        <w:t>Official Signature of Notary)</w:t>
      </w:r>
    </w:p>
    <w:p w14:paraId="695E1BEF" w14:textId="77777777" w:rsidR="000E7590" w:rsidRPr="00E803C4" w:rsidRDefault="000E7590" w:rsidP="000E7590">
      <w:pPr>
        <w:jc w:val="both"/>
        <w:rPr>
          <w:rFonts w:eastAsia="Calibri"/>
        </w:rPr>
      </w:pPr>
    </w:p>
    <w:p w14:paraId="5A6295D6" w14:textId="77777777" w:rsidR="000E7590" w:rsidRPr="00E803C4" w:rsidRDefault="000E7590" w:rsidP="000E7590">
      <w:pPr>
        <w:spacing w:after="120"/>
        <w:jc w:val="both"/>
        <w:rPr>
          <w:rFonts w:eastAsia="Calibri"/>
        </w:rPr>
      </w:pPr>
      <w:r w:rsidRPr="00E803C4">
        <w:rPr>
          <w:rFonts w:eastAsia="Calibri"/>
        </w:rPr>
        <w:t>Notary Public for _______________ County, South Carolina</w:t>
      </w:r>
    </w:p>
    <w:p w14:paraId="131B0FCE" w14:textId="77777777" w:rsidR="000E7590" w:rsidRPr="00E803C4" w:rsidRDefault="000E7590" w:rsidP="000E7590">
      <w:pPr>
        <w:spacing w:after="120"/>
        <w:jc w:val="both"/>
        <w:rPr>
          <w:rFonts w:eastAsia="Calibri"/>
        </w:rPr>
      </w:pPr>
      <w:r w:rsidRPr="00E803C4">
        <w:rPr>
          <w:rFonts w:eastAsia="Calibri"/>
        </w:rPr>
        <w:t>My Commission Expires: ____________________________</w:t>
      </w:r>
    </w:p>
    <w:p w14:paraId="103A1C3E" w14:textId="77777777" w:rsidR="000E7590" w:rsidRPr="00E803C4" w:rsidRDefault="000E7590" w:rsidP="000E7590">
      <w:pPr>
        <w:jc w:val="both"/>
        <w:rPr>
          <w:rFonts w:eastAsia="Calibri"/>
          <w:i/>
        </w:rPr>
      </w:pPr>
      <w:r w:rsidRPr="00E803C4">
        <w:rPr>
          <w:rFonts w:eastAsia="Calibri"/>
          <w:i/>
        </w:rPr>
        <w:t>(Official Seal)</w:t>
      </w:r>
    </w:p>
    <w:p w14:paraId="205A382A" w14:textId="77777777" w:rsidR="000E7590" w:rsidRPr="00E803C4" w:rsidRDefault="000E7590" w:rsidP="000E7590">
      <w:pPr>
        <w:tabs>
          <w:tab w:val="left" w:pos="720"/>
        </w:tabs>
        <w:suppressAutoHyphens/>
        <w:jc w:val="both"/>
        <w:rPr>
          <w:spacing w:val="-2"/>
          <w:sz w:val="24"/>
          <w:szCs w:val="24"/>
        </w:rPr>
      </w:pPr>
    </w:p>
    <w:p w14:paraId="5F0B401A" w14:textId="77777777" w:rsidR="000E7590" w:rsidRPr="004B2EB4" w:rsidRDefault="000E7590" w:rsidP="004B2EB4">
      <w:pPr>
        <w:spacing w:after="200" w:line="276" w:lineRule="auto"/>
        <w:rPr>
          <w:spacing w:val="-2"/>
          <w:sz w:val="24"/>
        </w:rPr>
      </w:pPr>
    </w:p>
    <w:p w14:paraId="4DA71CBB" w14:textId="77777777" w:rsidR="000E7590" w:rsidRPr="004B2EB4" w:rsidRDefault="000E7590" w:rsidP="004B2EB4">
      <w:pPr>
        <w:spacing w:after="200" w:line="276" w:lineRule="auto"/>
        <w:rPr>
          <w:spacing w:val="-2"/>
          <w:sz w:val="24"/>
        </w:rPr>
      </w:pPr>
    </w:p>
    <w:p w14:paraId="3760B577" w14:textId="3EE129BE" w:rsidR="00E803C4" w:rsidRPr="00E803C4" w:rsidRDefault="00E803C4" w:rsidP="004B2EB4">
      <w:pPr>
        <w:spacing w:after="200" w:line="276" w:lineRule="auto"/>
        <w:jc w:val="center"/>
      </w:pPr>
      <w:r w:rsidRPr="00E803C4">
        <w:t xml:space="preserve">[SIGNATURE </w:t>
      </w:r>
      <w:smartTag w:uri="urn:schemas-microsoft-com:office:smarttags" w:element="stockticker">
        <w:r w:rsidRPr="00E803C4">
          <w:t>PAGE</w:t>
        </w:r>
      </w:smartTag>
      <w:r w:rsidRPr="00E803C4">
        <w:t xml:space="preserve"> OF TENANT FOLLOWS]</w:t>
      </w:r>
    </w:p>
    <w:p w14:paraId="141E58FF" w14:textId="77777777" w:rsidR="00E803C4" w:rsidRPr="00E803C4" w:rsidRDefault="00E803C4" w:rsidP="00E803C4">
      <w:pPr>
        <w:widowControl w:val="0"/>
        <w:spacing w:after="960"/>
        <w:jc w:val="center"/>
      </w:pPr>
      <w:r w:rsidRPr="00E803C4">
        <w:br w:type="page"/>
      </w:r>
      <w:r w:rsidRPr="00E803C4">
        <w:lastRenderedPageBreak/>
        <w:t xml:space="preserve">[SIGNATURE </w:t>
      </w:r>
      <w:smartTag w:uri="urn:schemas-microsoft-com:office:smarttags" w:element="stockticker">
        <w:r w:rsidRPr="00E803C4">
          <w:t>PAGE</w:t>
        </w:r>
      </w:smartTag>
      <w:r w:rsidRPr="00E803C4">
        <w:t xml:space="preserve"> OF TENANT]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644"/>
      </w:tblGrid>
      <w:tr w:rsidR="00E803C4" w:rsidRPr="00E803C4" w14:paraId="5B20CEBC" w14:textId="77777777" w:rsidTr="004B2EB4">
        <w:tc>
          <w:tcPr>
            <w:tcW w:w="4788" w:type="dxa"/>
            <w:shd w:val="clear" w:color="auto" w:fill="auto"/>
          </w:tcPr>
          <w:p w14:paraId="6B48DC0A" w14:textId="77777777" w:rsidR="00E803C4" w:rsidRPr="00E803C4" w:rsidRDefault="00E803C4" w:rsidP="00E803C4">
            <w:pPr>
              <w:widowControl w:val="0"/>
              <w:suppressAutoHyphens/>
              <w:spacing w:after="240"/>
              <w:jc w:val="both"/>
            </w:pPr>
          </w:p>
          <w:p w14:paraId="652E6EAE" w14:textId="77777777" w:rsidR="00E803C4" w:rsidRPr="00E803C4" w:rsidRDefault="00E803C4" w:rsidP="00E803C4">
            <w:pPr>
              <w:widowControl w:val="0"/>
              <w:suppressAutoHyphens/>
              <w:spacing w:after="240"/>
              <w:jc w:val="both"/>
            </w:pPr>
            <w:r w:rsidRPr="00E803C4">
              <w:t>Signed, sealed and delivered in the presence of:</w:t>
            </w:r>
          </w:p>
          <w:p w14:paraId="4158FD93" w14:textId="77777777" w:rsidR="00E803C4" w:rsidRPr="00E803C4" w:rsidRDefault="00E803C4" w:rsidP="00E803C4">
            <w:pPr>
              <w:widowControl w:val="0"/>
              <w:tabs>
                <w:tab w:val="right" w:pos="4305"/>
              </w:tabs>
              <w:suppressAutoHyphens/>
              <w:jc w:val="both"/>
            </w:pPr>
            <w:r w:rsidRPr="00E803C4">
              <w:rPr>
                <w:u w:val="single"/>
              </w:rPr>
              <w:tab/>
            </w:r>
          </w:p>
          <w:p w14:paraId="0E04CD9E" w14:textId="77777777" w:rsidR="00E803C4" w:rsidRPr="00E803C4" w:rsidRDefault="00E803C4" w:rsidP="00E803C4">
            <w:pPr>
              <w:widowControl w:val="0"/>
              <w:tabs>
                <w:tab w:val="right" w:pos="4305"/>
              </w:tabs>
              <w:suppressAutoHyphens/>
              <w:jc w:val="both"/>
            </w:pPr>
            <w:r w:rsidRPr="00E803C4">
              <w:t>1st  Witness</w:t>
            </w:r>
          </w:p>
          <w:p w14:paraId="6950D860" w14:textId="77777777" w:rsidR="00E803C4" w:rsidRPr="00E803C4" w:rsidRDefault="00E803C4" w:rsidP="00E803C4">
            <w:pPr>
              <w:widowControl w:val="0"/>
              <w:tabs>
                <w:tab w:val="right" w:pos="4305"/>
              </w:tabs>
              <w:suppressAutoHyphens/>
              <w:jc w:val="both"/>
            </w:pPr>
          </w:p>
          <w:p w14:paraId="5D89BAA2" w14:textId="77777777" w:rsidR="00E803C4" w:rsidRPr="00E803C4" w:rsidRDefault="00E803C4" w:rsidP="00E803C4">
            <w:pPr>
              <w:widowControl w:val="0"/>
              <w:tabs>
                <w:tab w:val="right" w:pos="4305"/>
              </w:tabs>
              <w:suppressAutoHyphens/>
              <w:jc w:val="both"/>
            </w:pPr>
            <w:r w:rsidRPr="00E803C4">
              <w:rPr>
                <w:u w:val="single"/>
              </w:rPr>
              <w:tab/>
            </w:r>
          </w:p>
          <w:p w14:paraId="07C9B7F0" w14:textId="77777777" w:rsidR="00E803C4" w:rsidRPr="00E803C4" w:rsidRDefault="00E803C4" w:rsidP="00E803C4">
            <w:pPr>
              <w:widowControl w:val="0"/>
              <w:tabs>
                <w:tab w:val="right" w:pos="4305"/>
              </w:tabs>
              <w:suppressAutoHyphens/>
              <w:jc w:val="both"/>
            </w:pPr>
            <w:r w:rsidRPr="00E803C4">
              <w:t>2nd Witness</w:t>
            </w:r>
          </w:p>
          <w:p w14:paraId="60A238EB" w14:textId="77777777" w:rsidR="00E803C4" w:rsidRPr="00E803C4" w:rsidRDefault="00E803C4" w:rsidP="00E803C4">
            <w:pPr>
              <w:widowControl w:val="0"/>
              <w:tabs>
                <w:tab w:val="right" w:pos="4305"/>
              </w:tabs>
              <w:suppressAutoHyphens/>
              <w:jc w:val="both"/>
            </w:pPr>
          </w:p>
          <w:p w14:paraId="4A6E7B31" w14:textId="77777777" w:rsidR="00E803C4" w:rsidRPr="00E803C4" w:rsidRDefault="00E803C4" w:rsidP="00E803C4">
            <w:pPr>
              <w:widowControl w:val="0"/>
              <w:tabs>
                <w:tab w:val="right" w:pos="4305"/>
              </w:tabs>
              <w:suppressAutoHyphens/>
              <w:jc w:val="center"/>
            </w:pPr>
          </w:p>
        </w:tc>
        <w:tc>
          <w:tcPr>
            <w:tcW w:w="4788" w:type="dxa"/>
            <w:shd w:val="clear" w:color="auto" w:fill="auto"/>
          </w:tcPr>
          <w:p w14:paraId="0B78EF41" w14:textId="77777777" w:rsidR="00E803C4" w:rsidRPr="00E803C4" w:rsidRDefault="00E803C4" w:rsidP="00E803C4">
            <w:pPr>
              <w:widowControl w:val="0"/>
              <w:suppressAutoHyphens/>
              <w:spacing w:after="240"/>
              <w:jc w:val="both"/>
              <w:rPr>
                <w:b/>
                <w:u w:val="single"/>
              </w:rPr>
            </w:pPr>
          </w:p>
          <w:p w14:paraId="397F4C08" w14:textId="77777777" w:rsidR="00E803C4" w:rsidRPr="00E803C4" w:rsidRDefault="00E803C4" w:rsidP="00E803C4">
            <w:pPr>
              <w:widowControl w:val="0"/>
              <w:suppressAutoHyphens/>
              <w:spacing w:after="240"/>
              <w:jc w:val="both"/>
              <w:rPr>
                <w:b/>
              </w:rPr>
            </w:pPr>
            <w:r w:rsidRPr="00E803C4">
              <w:rPr>
                <w:b/>
                <w:u w:val="single"/>
              </w:rPr>
              <w:t>TENANT</w:t>
            </w:r>
            <w:r w:rsidRPr="00E803C4">
              <w:rPr>
                <w:b/>
              </w:rPr>
              <w:t>:________________________________</w:t>
            </w:r>
          </w:p>
          <w:p w14:paraId="6394AA51" w14:textId="77777777" w:rsidR="00E803C4" w:rsidRPr="00E803C4" w:rsidRDefault="00E803C4" w:rsidP="00E803C4">
            <w:pPr>
              <w:widowControl w:val="0"/>
              <w:tabs>
                <w:tab w:val="right" w:pos="4392"/>
              </w:tabs>
              <w:suppressAutoHyphens/>
              <w:jc w:val="both"/>
            </w:pPr>
          </w:p>
          <w:p w14:paraId="5956D657" w14:textId="77777777" w:rsidR="00E803C4" w:rsidRPr="00E803C4" w:rsidRDefault="00E803C4" w:rsidP="00E803C4">
            <w:pPr>
              <w:widowControl w:val="0"/>
              <w:tabs>
                <w:tab w:val="right" w:pos="4392"/>
              </w:tabs>
              <w:suppressAutoHyphens/>
              <w:jc w:val="both"/>
            </w:pPr>
            <w:r w:rsidRPr="00E803C4">
              <w:t xml:space="preserve">By: </w:t>
            </w:r>
            <w:r w:rsidRPr="00E803C4">
              <w:rPr>
                <w:u w:val="single"/>
              </w:rPr>
              <w:tab/>
            </w:r>
            <w:r w:rsidRPr="00E803C4">
              <w:t>[SEAL]</w:t>
            </w:r>
          </w:p>
          <w:p w14:paraId="7369BD8A" w14:textId="77777777" w:rsidR="00E803C4" w:rsidRPr="00E803C4" w:rsidRDefault="00E803C4" w:rsidP="00E803C4">
            <w:pPr>
              <w:widowControl w:val="0"/>
              <w:tabs>
                <w:tab w:val="right" w:pos="4392"/>
              </w:tabs>
              <w:suppressAutoHyphens/>
              <w:jc w:val="both"/>
            </w:pPr>
            <w:r w:rsidRPr="00E803C4">
              <w:t xml:space="preserve">Name: </w:t>
            </w:r>
            <w:r w:rsidRPr="00E803C4">
              <w:rPr>
                <w:u w:val="single"/>
              </w:rPr>
              <w:tab/>
            </w:r>
          </w:p>
          <w:p w14:paraId="3A995397" w14:textId="77777777" w:rsidR="00E803C4" w:rsidRPr="00E803C4" w:rsidRDefault="00E803C4" w:rsidP="00E803C4">
            <w:pPr>
              <w:widowControl w:val="0"/>
              <w:tabs>
                <w:tab w:val="right" w:pos="4392"/>
              </w:tabs>
              <w:suppressAutoHyphens/>
              <w:jc w:val="both"/>
              <w:rPr>
                <w:u w:val="single"/>
              </w:rPr>
            </w:pPr>
            <w:r w:rsidRPr="00E803C4">
              <w:t xml:space="preserve">Title: </w:t>
            </w:r>
            <w:r w:rsidRPr="00E803C4">
              <w:rPr>
                <w:u w:val="single"/>
              </w:rPr>
              <w:tab/>
            </w:r>
          </w:p>
          <w:p w14:paraId="27289675" w14:textId="77777777" w:rsidR="00E803C4" w:rsidRPr="00E803C4" w:rsidRDefault="00E803C4" w:rsidP="00E803C4">
            <w:pPr>
              <w:widowControl w:val="0"/>
              <w:tabs>
                <w:tab w:val="right" w:pos="4392"/>
              </w:tabs>
              <w:suppressAutoHyphens/>
              <w:jc w:val="center"/>
            </w:pPr>
          </w:p>
        </w:tc>
      </w:tr>
    </w:tbl>
    <w:p w14:paraId="14A7E009" w14:textId="77777777" w:rsidR="00E803C4" w:rsidRPr="00E803C4" w:rsidRDefault="00E803C4" w:rsidP="00E803C4">
      <w:pPr>
        <w:widowControl w:val="0"/>
        <w:tabs>
          <w:tab w:val="left" w:pos="5040"/>
          <w:tab w:val="left" w:pos="5760"/>
          <w:tab w:val="left" w:pos="6480"/>
          <w:tab w:val="left" w:pos="7200"/>
          <w:tab w:val="left" w:pos="7920"/>
          <w:tab w:val="left" w:pos="8640"/>
          <w:tab w:val="left" w:pos="9360"/>
        </w:tabs>
        <w:jc w:val="both"/>
      </w:pPr>
    </w:p>
    <w:p w14:paraId="074A75AA" w14:textId="77777777" w:rsidR="00E803C4" w:rsidRPr="00E803C4" w:rsidRDefault="00E803C4" w:rsidP="00E803C4">
      <w:pPr>
        <w:widowControl w:val="0"/>
        <w:tabs>
          <w:tab w:val="left" w:pos="5040"/>
          <w:tab w:val="left" w:pos="5760"/>
          <w:tab w:val="left" w:pos="6480"/>
          <w:tab w:val="left" w:pos="7200"/>
          <w:tab w:val="left" w:pos="7920"/>
          <w:tab w:val="left" w:pos="8640"/>
          <w:tab w:val="left" w:pos="9360"/>
        </w:tabs>
        <w:jc w:val="both"/>
      </w:pPr>
    </w:p>
    <w:p w14:paraId="4E90BDAB"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r w:rsidRPr="00E803C4">
        <w:rPr>
          <w:rFonts w:eastAsia="Calibri"/>
          <w:b/>
        </w:rPr>
        <w:t>STATE OF SOUTH CAROLINA</w:t>
      </w:r>
      <w:r w:rsidRPr="00E803C4">
        <w:rPr>
          <w:rFonts w:eastAsia="Calibri"/>
          <w:b/>
        </w:rPr>
        <w:tab/>
        <w:t>)</w:t>
      </w:r>
    </w:p>
    <w:p w14:paraId="21C92AD4" w14:textId="77777777" w:rsidR="00E803C4" w:rsidRPr="00E803C4" w:rsidRDefault="00E803C4" w:rsidP="00E803C4">
      <w:pPr>
        <w:tabs>
          <w:tab w:val="right" w:pos="3600"/>
          <w:tab w:val="left" w:pos="5040"/>
          <w:tab w:val="center" w:pos="7200"/>
        </w:tabs>
        <w:suppressAutoHyphens/>
        <w:rPr>
          <w:rFonts w:eastAsia="Calibri"/>
          <w:b/>
        </w:rPr>
      </w:pPr>
      <w:r w:rsidRPr="00E803C4">
        <w:rPr>
          <w:rFonts w:eastAsia="Calibri"/>
          <w:b/>
        </w:rPr>
        <w:tab/>
        <w:t>)</w:t>
      </w:r>
      <w:r w:rsidRPr="00E803C4">
        <w:rPr>
          <w:rFonts w:eastAsia="Calibri"/>
          <w:b/>
        </w:rPr>
        <w:tab/>
        <w:t>ACKNOWLEDGEMENT</w:t>
      </w:r>
    </w:p>
    <w:p w14:paraId="3D7CDB76" w14:textId="77777777" w:rsidR="00E803C4" w:rsidRPr="00E803C4" w:rsidRDefault="00E803C4" w:rsidP="00E803C4">
      <w:pPr>
        <w:tabs>
          <w:tab w:val="left" w:pos="-1440"/>
          <w:tab w:val="left" w:pos="-720"/>
          <w:tab w:val="left" w:pos="0"/>
          <w:tab w:val="right" w:pos="3600"/>
          <w:tab w:val="left" w:pos="5040"/>
        </w:tabs>
        <w:suppressAutoHyphens/>
        <w:rPr>
          <w:rFonts w:eastAsia="Calibri"/>
          <w:b/>
        </w:rPr>
      </w:pPr>
      <w:r w:rsidRPr="00E803C4">
        <w:rPr>
          <w:rFonts w:eastAsia="Calibri"/>
          <w:b/>
        </w:rPr>
        <w:t>COUNTY OF _________________</w:t>
      </w:r>
      <w:r w:rsidRPr="00E803C4">
        <w:rPr>
          <w:rFonts w:eastAsia="Calibri"/>
          <w:b/>
        </w:rPr>
        <w:tab/>
        <w:t>)</w:t>
      </w:r>
    </w:p>
    <w:p w14:paraId="79FC0C8A" w14:textId="77777777" w:rsidR="00E803C4" w:rsidRPr="00E803C4" w:rsidRDefault="00E803C4" w:rsidP="00E803C4">
      <w:pPr>
        <w:tabs>
          <w:tab w:val="left" w:pos="4680"/>
        </w:tabs>
        <w:suppressAutoHyphens/>
        <w:rPr>
          <w:rFonts w:eastAsia="Calibri"/>
          <w:b/>
        </w:rPr>
      </w:pPr>
    </w:p>
    <w:p w14:paraId="5579FFB2" w14:textId="77777777" w:rsidR="00E803C4" w:rsidRPr="00E803C4" w:rsidRDefault="00E803C4" w:rsidP="00E803C4">
      <w:pPr>
        <w:tabs>
          <w:tab w:val="left" w:pos="4680"/>
        </w:tabs>
        <w:suppressAutoHyphens/>
        <w:rPr>
          <w:rFonts w:eastAsia="Calibri"/>
        </w:rPr>
      </w:pPr>
    </w:p>
    <w:p w14:paraId="4453295A" w14:textId="77777777" w:rsidR="00E803C4" w:rsidRPr="00E803C4" w:rsidRDefault="00E803C4" w:rsidP="00E803C4">
      <w:pPr>
        <w:suppressAutoHyphens/>
        <w:jc w:val="both"/>
        <w:rPr>
          <w:rFonts w:eastAsia="Calibri"/>
        </w:rPr>
      </w:pPr>
      <w:r w:rsidRPr="00E803C4">
        <w:rPr>
          <w:rFonts w:eastAsia="Calibri"/>
        </w:rPr>
        <w:t xml:space="preserve">I, ________________________________, Notary Public for the State of South Carolina do hereby certify that the above-named </w:t>
      </w:r>
      <w:r w:rsidRPr="00E803C4">
        <w:t>________________________</w:t>
      </w:r>
      <w:r w:rsidRPr="00E803C4">
        <w:rPr>
          <w:rFonts w:eastAsia="Calibri"/>
        </w:rPr>
        <w:t>, by __________________</w:t>
      </w:r>
      <w:r w:rsidRPr="00E803C4">
        <w:rPr>
          <w:rFonts w:eastAsia="Calibri"/>
          <w:i/>
        </w:rPr>
        <w:t>(name)</w:t>
      </w:r>
      <w:r w:rsidRPr="00E803C4">
        <w:rPr>
          <w:rFonts w:eastAsia="Calibri"/>
        </w:rPr>
        <w:t>, its ______________________</w:t>
      </w:r>
      <w:r w:rsidRPr="00E803C4">
        <w:rPr>
          <w:rFonts w:eastAsia="Calibri"/>
          <w:i/>
        </w:rPr>
        <w:t>(title)</w:t>
      </w:r>
      <w:r w:rsidRPr="00E803C4">
        <w:rPr>
          <w:rFonts w:eastAsia="Calibri"/>
        </w:rPr>
        <w:t>, personally appeared before me this day and acknowledged the due execution of the foregoing instrument.</w:t>
      </w:r>
    </w:p>
    <w:p w14:paraId="45664BCB" w14:textId="77777777" w:rsidR="00E803C4" w:rsidRPr="00E803C4" w:rsidRDefault="00E803C4" w:rsidP="00E803C4">
      <w:pPr>
        <w:jc w:val="both"/>
        <w:rPr>
          <w:rFonts w:eastAsia="Calibri"/>
          <w:vertAlign w:val="superscript"/>
        </w:rPr>
      </w:pPr>
    </w:p>
    <w:p w14:paraId="00768C62" w14:textId="0A250189" w:rsidR="00E803C4" w:rsidRPr="00E803C4" w:rsidRDefault="00E803C4" w:rsidP="00E803C4">
      <w:pPr>
        <w:jc w:val="both"/>
        <w:rPr>
          <w:rFonts w:eastAsia="Calibri"/>
        </w:rPr>
      </w:pPr>
      <w:r w:rsidRPr="00E803C4">
        <w:rPr>
          <w:rFonts w:eastAsia="Calibri"/>
        </w:rPr>
        <w:t>Witness my hand and official seal this _____ day of ____________, 20</w:t>
      </w:r>
      <w:r w:rsidR="00FD0B9B">
        <w:rPr>
          <w:rFonts w:eastAsia="Calibri"/>
        </w:rPr>
        <w:t>__</w:t>
      </w:r>
      <w:r w:rsidRPr="00E803C4">
        <w:rPr>
          <w:rFonts w:eastAsia="Calibri"/>
        </w:rPr>
        <w:t>.</w:t>
      </w:r>
    </w:p>
    <w:p w14:paraId="5EF432B6" w14:textId="77777777" w:rsidR="00E803C4" w:rsidRPr="00E803C4" w:rsidRDefault="00E803C4" w:rsidP="00E803C4">
      <w:pPr>
        <w:jc w:val="both"/>
        <w:rPr>
          <w:rFonts w:eastAsia="Calibri"/>
        </w:rPr>
      </w:pPr>
    </w:p>
    <w:p w14:paraId="594A6947" w14:textId="77777777" w:rsidR="00E803C4" w:rsidRPr="00E803C4" w:rsidRDefault="00E803C4" w:rsidP="00E803C4">
      <w:pPr>
        <w:jc w:val="both"/>
        <w:rPr>
          <w:rFonts w:eastAsia="Calibri"/>
        </w:rPr>
      </w:pPr>
    </w:p>
    <w:p w14:paraId="16B5A316" w14:textId="77777777" w:rsidR="00E803C4" w:rsidRPr="00E803C4" w:rsidRDefault="00E803C4" w:rsidP="00E803C4">
      <w:pPr>
        <w:jc w:val="both"/>
        <w:rPr>
          <w:rFonts w:eastAsia="Calibri"/>
        </w:rPr>
      </w:pPr>
      <w:r w:rsidRPr="00E803C4">
        <w:rPr>
          <w:rFonts w:eastAsia="Calibri"/>
        </w:rPr>
        <w:t>________________________________________________</w:t>
      </w:r>
    </w:p>
    <w:p w14:paraId="513E31BF" w14:textId="77777777" w:rsidR="00E803C4" w:rsidRPr="00E803C4" w:rsidRDefault="00E803C4" w:rsidP="00E803C4">
      <w:pPr>
        <w:jc w:val="both"/>
        <w:rPr>
          <w:rFonts w:eastAsia="Calibri"/>
        </w:rPr>
      </w:pPr>
      <w:r w:rsidRPr="00E803C4">
        <w:rPr>
          <w:rFonts w:eastAsia="Calibri"/>
        </w:rPr>
        <w:t>(</w:t>
      </w:r>
      <w:r w:rsidRPr="00E803C4">
        <w:rPr>
          <w:rFonts w:eastAsia="Calibri"/>
          <w:i/>
        </w:rPr>
        <w:t>Official Signature of Notary)</w:t>
      </w:r>
    </w:p>
    <w:p w14:paraId="5A075369" w14:textId="77777777" w:rsidR="00E803C4" w:rsidRPr="00E803C4" w:rsidRDefault="00E803C4" w:rsidP="00E803C4">
      <w:pPr>
        <w:jc w:val="both"/>
        <w:rPr>
          <w:rFonts w:eastAsia="Calibri"/>
        </w:rPr>
      </w:pPr>
    </w:p>
    <w:p w14:paraId="6617D9FB" w14:textId="77777777" w:rsidR="00E803C4" w:rsidRPr="00E803C4" w:rsidRDefault="00E803C4" w:rsidP="00E803C4">
      <w:pPr>
        <w:spacing w:after="120"/>
        <w:jc w:val="both"/>
        <w:rPr>
          <w:rFonts w:eastAsia="Calibri"/>
        </w:rPr>
      </w:pPr>
      <w:r w:rsidRPr="00E803C4">
        <w:rPr>
          <w:rFonts w:eastAsia="Calibri"/>
        </w:rPr>
        <w:t>Notary Public for _______________ County, South Carolina</w:t>
      </w:r>
    </w:p>
    <w:p w14:paraId="3C124F2C" w14:textId="77777777" w:rsidR="00E803C4" w:rsidRPr="00E803C4" w:rsidRDefault="00E803C4" w:rsidP="00E803C4">
      <w:pPr>
        <w:spacing w:after="120"/>
        <w:jc w:val="both"/>
        <w:rPr>
          <w:rFonts w:eastAsia="Calibri"/>
        </w:rPr>
      </w:pPr>
      <w:r w:rsidRPr="00E803C4">
        <w:rPr>
          <w:rFonts w:eastAsia="Calibri"/>
        </w:rPr>
        <w:t>My Commission Expires: ____________________________</w:t>
      </w:r>
    </w:p>
    <w:p w14:paraId="25740E6C" w14:textId="77777777" w:rsidR="00E803C4" w:rsidRPr="00E803C4" w:rsidRDefault="00E803C4" w:rsidP="00E803C4">
      <w:pPr>
        <w:jc w:val="both"/>
        <w:rPr>
          <w:rFonts w:eastAsia="Calibri"/>
          <w:i/>
        </w:rPr>
      </w:pPr>
      <w:r w:rsidRPr="00E803C4">
        <w:rPr>
          <w:rFonts w:eastAsia="Calibri"/>
          <w:i/>
        </w:rPr>
        <w:t>(Official Seal)</w:t>
      </w:r>
    </w:p>
    <w:p w14:paraId="705A0AFD" w14:textId="77777777" w:rsidR="00E803C4" w:rsidRPr="00E803C4" w:rsidRDefault="00E803C4" w:rsidP="00E803C4">
      <w:pPr>
        <w:tabs>
          <w:tab w:val="left" w:pos="720"/>
        </w:tabs>
        <w:suppressAutoHyphens/>
        <w:jc w:val="both"/>
        <w:rPr>
          <w:spacing w:val="-2"/>
          <w:sz w:val="24"/>
          <w:szCs w:val="24"/>
        </w:rPr>
      </w:pPr>
    </w:p>
    <w:p w14:paraId="4964903C" w14:textId="77777777" w:rsidR="00E803C4" w:rsidRPr="00E803C4" w:rsidRDefault="00E803C4" w:rsidP="00E803C4">
      <w:pPr>
        <w:widowControl w:val="0"/>
        <w:tabs>
          <w:tab w:val="left" w:pos="5040"/>
          <w:tab w:val="left" w:pos="5760"/>
          <w:tab w:val="left" w:pos="6480"/>
          <w:tab w:val="left" w:pos="7200"/>
          <w:tab w:val="left" w:pos="7920"/>
          <w:tab w:val="left" w:pos="8640"/>
          <w:tab w:val="left" w:pos="9360"/>
        </w:tabs>
        <w:jc w:val="both"/>
      </w:pPr>
    </w:p>
    <w:p w14:paraId="31FE1F3F" w14:textId="77777777" w:rsidR="00E803C4" w:rsidRPr="00E803C4" w:rsidRDefault="00E803C4" w:rsidP="00E803C4">
      <w:pPr>
        <w:widowControl w:val="0"/>
        <w:tabs>
          <w:tab w:val="left" w:pos="5040"/>
          <w:tab w:val="left" w:pos="5760"/>
          <w:tab w:val="left" w:pos="6480"/>
          <w:tab w:val="left" w:pos="7200"/>
          <w:tab w:val="left" w:pos="7920"/>
          <w:tab w:val="left" w:pos="8640"/>
          <w:tab w:val="left" w:pos="9360"/>
        </w:tabs>
        <w:jc w:val="both"/>
      </w:pPr>
    </w:p>
    <w:p w14:paraId="7D01785E" w14:textId="77777777" w:rsidR="00E803C4" w:rsidRPr="00E803C4" w:rsidRDefault="00E803C4" w:rsidP="00E803C4">
      <w:pPr>
        <w:widowControl w:val="0"/>
        <w:tabs>
          <w:tab w:val="left" w:pos="5040"/>
          <w:tab w:val="left" w:pos="5760"/>
          <w:tab w:val="left" w:pos="6480"/>
          <w:tab w:val="left" w:pos="7200"/>
          <w:tab w:val="left" w:pos="7920"/>
          <w:tab w:val="left" w:pos="8640"/>
          <w:tab w:val="left" w:pos="9360"/>
        </w:tabs>
        <w:jc w:val="both"/>
      </w:pPr>
    </w:p>
    <w:p w14:paraId="3C73AF1A" w14:textId="77777777" w:rsidR="00E803C4" w:rsidRPr="00E803C4" w:rsidRDefault="00E803C4" w:rsidP="00E803C4">
      <w:pPr>
        <w:widowControl w:val="0"/>
        <w:tabs>
          <w:tab w:val="left" w:pos="5040"/>
          <w:tab w:val="left" w:pos="5760"/>
          <w:tab w:val="left" w:pos="6480"/>
          <w:tab w:val="left" w:pos="7200"/>
          <w:tab w:val="left" w:pos="7920"/>
          <w:tab w:val="left" w:pos="8640"/>
          <w:tab w:val="left" w:pos="9360"/>
        </w:tabs>
        <w:jc w:val="both"/>
      </w:pPr>
    </w:p>
    <w:p w14:paraId="3D114326" w14:textId="0F449BDD" w:rsidR="00E803C4" w:rsidRPr="00E803C4" w:rsidRDefault="00E803C4" w:rsidP="00E803C4">
      <w:pPr>
        <w:widowControl w:val="0"/>
        <w:jc w:val="both"/>
      </w:pPr>
      <w:r w:rsidRPr="00E803C4">
        <w:t>This Agreement is approved in accordance with the South Carolina Code of Regulations §19-447.1000 by the South Carolina Department of Administration, Real Property Services, this _____ day of ____________, 20___.</w:t>
      </w:r>
    </w:p>
    <w:p w14:paraId="5A49E650" w14:textId="77777777" w:rsidR="00E803C4" w:rsidRPr="00E803C4" w:rsidRDefault="00E803C4" w:rsidP="00E803C4">
      <w:pPr>
        <w:widowControl w:val="0"/>
      </w:pPr>
    </w:p>
    <w:p w14:paraId="60157F46" w14:textId="77777777" w:rsidR="00E803C4" w:rsidRPr="00E803C4" w:rsidRDefault="00E803C4" w:rsidP="00E803C4">
      <w:pPr>
        <w:widowControl w:val="0"/>
      </w:pPr>
      <w:r w:rsidRPr="00E803C4">
        <w:tab/>
      </w:r>
      <w:r w:rsidRPr="00E803C4">
        <w:tab/>
      </w:r>
      <w:r w:rsidRPr="00E803C4">
        <w:tab/>
      </w:r>
      <w:r w:rsidRPr="00E803C4">
        <w:tab/>
      </w:r>
      <w:r w:rsidRPr="00E803C4">
        <w:tab/>
      </w:r>
      <w:r w:rsidRPr="00E803C4">
        <w:tab/>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p>
    <w:p w14:paraId="33C09611" w14:textId="77777777" w:rsidR="00E803C4" w:rsidRPr="00E803C4" w:rsidRDefault="00E803C4" w:rsidP="00E803C4">
      <w:pPr>
        <w:widowControl w:val="0"/>
        <w:rPr>
          <w:u w:val="single"/>
        </w:rPr>
      </w:pPr>
      <w:r w:rsidRPr="00E803C4">
        <w:tab/>
      </w:r>
      <w:r w:rsidRPr="00E803C4">
        <w:tab/>
      </w:r>
      <w:r w:rsidRPr="00E803C4">
        <w:tab/>
      </w:r>
      <w:r w:rsidRPr="00E803C4">
        <w:tab/>
      </w:r>
      <w:r w:rsidRPr="00E803C4">
        <w:tab/>
      </w:r>
      <w:r w:rsidRPr="00E803C4">
        <w:tab/>
        <w:t xml:space="preserve">Name: </w:t>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p>
    <w:p w14:paraId="7E49EAC1" w14:textId="77777777" w:rsidR="00E803C4" w:rsidRPr="00E803C4" w:rsidRDefault="00E803C4" w:rsidP="00E803C4">
      <w:pPr>
        <w:widowControl w:val="0"/>
        <w:rPr>
          <w:u w:val="single"/>
        </w:rPr>
      </w:pPr>
      <w:r w:rsidRPr="00E803C4">
        <w:tab/>
      </w:r>
      <w:r w:rsidRPr="00E803C4">
        <w:tab/>
      </w:r>
      <w:r w:rsidRPr="00E803C4">
        <w:tab/>
      </w:r>
      <w:r w:rsidRPr="00E803C4">
        <w:tab/>
      </w:r>
      <w:r w:rsidRPr="00E803C4">
        <w:tab/>
      </w:r>
      <w:r w:rsidRPr="00E803C4">
        <w:tab/>
        <w:t xml:space="preserve">Title: </w:t>
      </w:r>
      <w:r w:rsidRPr="00E803C4">
        <w:rPr>
          <w:u w:val="single"/>
        </w:rPr>
        <w:t xml:space="preserve"> </w:t>
      </w:r>
      <w:r w:rsidRPr="00E803C4">
        <w:rPr>
          <w:u w:val="single"/>
        </w:rPr>
        <w:tab/>
      </w:r>
      <w:r w:rsidRPr="00E803C4">
        <w:rPr>
          <w:u w:val="single"/>
        </w:rPr>
        <w:tab/>
      </w:r>
      <w:r w:rsidRPr="00E803C4">
        <w:rPr>
          <w:u w:val="single"/>
        </w:rPr>
        <w:tab/>
      </w:r>
      <w:r w:rsidRPr="00E803C4">
        <w:rPr>
          <w:u w:val="single"/>
        </w:rPr>
        <w:tab/>
      </w:r>
      <w:r w:rsidRPr="00E803C4">
        <w:rPr>
          <w:u w:val="single"/>
        </w:rPr>
        <w:tab/>
      </w:r>
      <w:r w:rsidRPr="00E803C4">
        <w:rPr>
          <w:u w:val="single"/>
        </w:rPr>
        <w:tab/>
      </w:r>
    </w:p>
    <w:p w14:paraId="74BFF37C" w14:textId="77777777" w:rsidR="00E803C4" w:rsidRPr="00E803C4" w:rsidRDefault="00E803C4" w:rsidP="00E803C4">
      <w:pPr>
        <w:widowControl w:val="0"/>
        <w:rPr>
          <w:sz w:val="24"/>
        </w:rPr>
      </w:pPr>
    </w:p>
    <w:p w14:paraId="02ECC22E" w14:textId="77777777" w:rsidR="00E803C4" w:rsidRPr="00E803C4" w:rsidRDefault="00E803C4" w:rsidP="00E803C4">
      <w:pPr>
        <w:widowControl w:val="0"/>
        <w:rPr>
          <w:sz w:val="24"/>
        </w:rPr>
      </w:pPr>
    </w:p>
    <w:p w14:paraId="4FE20200" w14:textId="77777777" w:rsidR="00E803C4" w:rsidRPr="00E803C4" w:rsidRDefault="00E803C4" w:rsidP="00E803C4">
      <w:pPr>
        <w:widowControl w:val="0"/>
        <w:rPr>
          <w:sz w:val="24"/>
        </w:rPr>
      </w:pPr>
    </w:p>
    <w:p w14:paraId="553BCC75" w14:textId="77777777" w:rsidR="001B4AC3" w:rsidRPr="004B2EB4" w:rsidRDefault="001B4AC3" w:rsidP="004B2EB4">
      <w:pPr>
        <w:rPr>
          <w:b/>
          <w:u w:val="single"/>
        </w:rPr>
      </w:pPr>
      <w:r w:rsidRPr="004B2EB4">
        <w:rPr>
          <w:b/>
          <w:u w:val="single"/>
        </w:rPr>
        <w:br w:type="page"/>
      </w:r>
    </w:p>
    <w:p w14:paraId="058CE423" w14:textId="5E3C9563" w:rsidR="00E803C4" w:rsidRPr="00E803C4" w:rsidRDefault="00E803C4" w:rsidP="00E803C4">
      <w:pPr>
        <w:keepNext/>
        <w:keepLines/>
        <w:widowControl w:val="0"/>
        <w:spacing w:after="480"/>
        <w:jc w:val="center"/>
        <w:rPr>
          <w:b/>
          <w:u w:val="single"/>
        </w:rPr>
      </w:pPr>
      <w:r w:rsidRPr="00E803C4">
        <w:rPr>
          <w:b/>
          <w:u w:val="single"/>
        </w:rPr>
        <w:lastRenderedPageBreak/>
        <w:t>SUBORDINATION, NON-DISTURBANCE</w:t>
      </w:r>
      <w:r w:rsidRPr="00E803C4">
        <w:rPr>
          <w:b/>
          <w:u w:val="single"/>
        </w:rPr>
        <w:br/>
      </w:r>
      <w:smartTag w:uri="urn:schemas-microsoft-com:office:smarttags" w:element="stockticker">
        <w:r w:rsidRPr="00E803C4">
          <w:rPr>
            <w:b/>
            <w:u w:val="single"/>
          </w:rPr>
          <w:t>AND</w:t>
        </w:r>
      </w:smartTag>
      <w:r w:rsidRPr="00E803C4">
        <w:rPr>
          <w:b/>
          <w:u w:val="single"/>
        </w:rPr>
        <w:t xml:space="preserve"> ATTORNMENT AGREEMENT EXHIBIT “A”</w:t>
      </w:r>
    </w:p>
    <w:p w14:paraId="0918C9A4" w14:textId="77777777" w:rsidR="00E803C4" w:rsidRPr="00E803C4" w:rsidRDefault="00E803C4" w:rsidP="00E803C4">
      <w:pPr>
        <w:keepNext/>
        <w:keepLines/>
        <w:widowControl w:val="0"/>
        <w:spacing w:after="240"/>
        <w:jc w:val="center"/>
      </w:pPr>
      <w:r w:rsidRPr="00E803C4">
        <w:t>LEGAL DESCRIPTION</w:t>
      </w:r>
    </w:p>
    <w:p w14:paraId="4B5CE957" w14:textId="77777777" w:rsidR="00AE476D" w:rsidRPr="00E803C4" w:rsidRDefault="00AE476D" w:rsidP="00AE476D">
      <w:pPr>
        <w:jc w:val="both"/>
      </w:pPr>
      <w:r>
        <w:br w:type="page"/>
      </w:r>
    </w:p>
    <w:p w14:paraId="130B2371" w14:textId="20479CED" w:rsidR="004B2EB4" w:rsidRDefault="004B2EB4" w:rsidP="00AE476D">
      <w:pPr>
        <w:jc w:val="center"/>
        <w:rPr>
          <w:b/>
          <w:spacing w:val="-2"/>
          <w:u w:val="single"/>
        </w:rPr>
      </w:pPr>
      <w:r>
        <w:rPr>
          <w:b/>
          <w:spacing w:val="-2"/>
          <w:u w:val="single"/>
        </w:rPr>
        <w:lastRenderedPageBreak/>
        <w:t>EXHIBIT “</w:t>
      </w:r>
      <w:r w:rsidR="00384BE2">
        <w:rPr>
          <w:b/>
          <w:spacing w:val="-2"/>
          <w:u w:val="single"/>
        </w:rPr>
        <w:t>E</w:t>
      </w:r>
      <w:r>
        <w:rPr>
          <w:b/>
          <w:spacing w:val="-2"/>
          <w:u w:val="single"/>
        </w:rPr>
        <w:t>”</w:t>
      </w:r>
    </w:p>
    <w:p w14:paraId="675A41A2" w14:textId="77777777" w:rsidR="00AE476D" w:rsidRDefault="00AE476D" w:rsidP="00AE476D">
      <w:pPr>
        <w:jc w:val="center"/>
        <w:rPr>
          <w:b/>
          <w:spacing w:val="-2"/>
          <w:u w:val="single"/>
        </w:rPr>
      </w:pPr>
      <w:r>
        <w:rPr>
          <w:b/>
          <w:spacing w:val="-2"/>
          <w:u w:val="single"/>
        </w:rPr>
        <w:t>BUILDING RULES AND REGULATIONS</w:t>
      </w:r>
    </w:p>
    <w:p w14:paraId="0C94DD04" w14:textId="77777777" w:rsidR="00AE476D" w:rsidRDefault="00AE476D" w:rsidP="00AE476D">
      <w:pPr>
        <w:jc w:val="center"/>
        <w:rPr>
          <w:b/>
          <w:spacing w:val="-2"/>
          <w:u w:val="single"/>
        </w:rPr>
      </w:pPr>
    </w:p>
    <w:p w14:paraId="45EF8AEA" w14:textId="497AAFC5" w:rsidR="00AE476D" w:rsidRDefault="00AE476D" w:rsidP="00AE476D">
      <w:pPr>
        <w:jc w:val="center"/>
        <w:rPr>
          <w:b/>
          <w:spacing w:val="-2"/>
          <w:u w:val="single"/>
        </w:rPr>
      </w:pPr>
    </w:p>
    <w:p w14:paraId="02B5FD80" w14:textId="1ACABE51" w:rsidR="000077C0" w:rsidRDefault="000077C0" w:rsidP="00AE476D">
      <w:pPr>
        <w:jc w:val="center"/>
        <w:rPr>
          <w:b/>
          <w:spacing w:val="-2"/>
          <w:u w:val="single"/>
        </w:rPr>
      </w:pPr>
    </w:p>
    <w:p w14:paraId="6EF3E059" w14:textId="1CF2ACA5" w:rsidR="000077C0" w:rsidRDefault="000077C0" w:rsidP="00AE476D">
      <w:pPr>
        <w:jc w:val="center"/>
        <w:rPr>
          <w:b/>
          <w:spacing w:val="-2"/>
          <w:u w:val="single"/>
        </w:rPr>
      </w:pPr>
    </w:p>
    <w:p w14:paraId="24D60897" w14:textId="421449BE" w:rsidR="000077C0" w:rsidRDefault="000077C0" w:rsidP="00AE476D">
      <w:pPr>
        <w:jc w:val="center"/>
        <w:rPr>
          <w:b/>
          <w:spacing w:val="-2"/>
          <w:u w:val="single"/>
        </w:rPr>
      </w:pPr>
    </w:p>
    <w:p w14:paraId="1F5DE367" w14:textId="6FE9B70A" w:rsidR="000077C0" w:rsidRDefault="000077C0" w:rsidP="00AE476D">
      <w:pPr>
        <w:jc w:val="center"/>
        <w:rPr>
          <w:b/>
          <w:spacing w:val="-2"/>
          <w:u w:val="single"/>
        </w:rPr>
      </w:pPr>
    </w:p>
    <w:p w14:paraId="741FE58D" w14:textId="06B65A39" w:rsidR="000077C0" w:rsidRDefault="000077C0" w:rsidP="00AE476D">
      <w:pPr>
        <w:jc w:val="center"/>
        <w:rPr>
          <w:b/>
          <w:spacing w:val="-2"/>
          <w:u w:val="single"/>
        </w:rPr>
      </w:pPr>
    </w:p>
    <w:p w14:paraId="1CAFE3E6" w14:textId="22C6A1F5" w:rsidR="000077C0" w:rsidRDefault="000077C0" w:rsidP="00AE476D">
      <w:pPr>
        <w:jc w:val="center"/>
        <w:rPr>
          <w:b/>
          <w:spacing w:val="-2"/>
          <w:u w:val="single"/>
        </w:rPr>
      </w:pPr>
    </w:p>
    <w:p w14:paraId="393FFEB5" w14:textId="671B4343" w:rsidR="000077C0" w:rsidRDefault="000077C0" w:rsidP="00AE476D">
      <w:pPr>
        <w:jc w:val="center"/>
        <w:rPr>
          <w:b/>
          <w:spacing w:val="-2"/>
          <w:u w:val="single"/>
        </w:rPr>
      </w:pPr>
    </w:p>
    <w:p w14:paraId="1BF0558E" w14:textId="6E0EF7DC" w:rsidR="000077C0" w:rsidRDefault="000077C0" w:rsidP="00AE476D">
      <w:pPr>
        <w:jc w:val="center"/>
        <w:rPr>
          <w:b/>
          <w:spacing w:val="-2"/>
          <w:u w:val="single"/>
        </w:rPr>
      </w:pPr>
    </w:p>
    <w:p w14:paraId="4F479381" w14:textId="07F29AF3" w:rsidR="000077C0" w:rsidRDefault="000077C0" w:rsidP="00AE476D">
      <w:pPr>
        <w:jc w:val="center"/>
        <w:rPr>
          <w:b/>
          <w:spacing w:val="-2"/>
          <w:u w:val="single"/>
        </w:rPr>
      </w:pPr>
    </w:p>
    <w:p w14:paraId="012F2304" w14:textId="085EEF8D" w:rsidR="000077C0" w:rsidRDefault="000077C0" w:rsidP="00AE476D">
      <w:pPr>
        <w:jc w:val="center"/>
        <w:rPr>
          <w:b/>
          <w:spacing w:val="-2"/>
          <w:u w:val="single"/>
        </w:rPr>
      </w:pPr>
    </w:p>
    <w:p w14:paraId="3D18B650" w14:textId="7816E1FB" w:rsidR="000077C0" w:rsidRDefault="000077C0" w:rsidP="00AE476D">
      <w:pPr>
        <w:jc w:val="center"/>
        <w:rPr>
          <w:b/>
          <w:spacing w:val="-2"/>
          <w:u w:val="single"/>
        </w:rPr>
      </w:pPr>
    </w:p>
    <w:p w14:paraId="20E84449" w14:textId="09905FCB" w:rsidR="000077C0" w:rsidRDefault="000077C0" w:rsidP="00AE476D">
      <w:pPr>
        <w:jc w:val="center"/>
        <w:rPr>
          <w:b/>
          <w:spacing w:val="-2"/>
          <w:u w:val="single"/>
        </w:rPr>
      </w:pPr>
    </w:p>
    <w:p w14:paraId="02B795DD" w14:textId="57FCEBB7" w:rsidR="000077C0" w:rsidRDefault="000077C0" w:rsidP="00AE476D">
      <w:pPr>
        <w:jc w:val="center"/>
        <w:rPr>
          <w:b/>
          <w:spacing w:val="-2"/>
          <w:u w:val="single"/>
        </w:rPr>
      </w:pPr>
    </w:p>
    <w:p w14:paraId="1CEBC0AC" w14:textId="1B4B5443" w:rsidR="000077C0" w:rsidRDefault="000077C0" w:rsidP="00AE476D">
      <w:pPr>
        <w:jc w:val="center"/>
        <w:rPr>
          <w:b/>
          <w:spacing w:val="-2"/>
          <w:u w:val="single"/>
        </w:rPr>
      </w:pPr>
    </w:p>
    <w:p w14:paraId="33EC56A6" w14:textId="0CC4DCA6" w:rsidR="000077C0" w:rsidRDefault="000077C0" w:rsidP="00AE476D">
      <w:pPr>
        <w:jc w:val="center"/>
        <w:rPr>
          <w:b/>
          <w:spacing w:val="-2"/>
          <w:u w:val="single"/>
        </w:rPr>
      </w:pPr>
    </w:p>
    <w:p w14:paraId="77518493" w14:textId="0D57E50E" w:rsidR="000077C0" w:rsidRDefault="000077C0" w:rsidP="00AE476D">
      <w:pPr>
        <w:jc w:val="center"/>
        <w:rPr>
          <w:b/>
          <w:spacing w:val="-2"/>
          <w:u w:val="single"/>
        </w:rPr>
      </w:pPr>
    </w:p>
    <w:p w14:paraId="7FFB020E" w14:textId="5B8AC739" w:rsidR="000077C0" w:rsidRDefault="000077C0" w:rsidP="00AE476D">
      <w:pPr>
        <w:jc w:val="center"/>
        <w:rPr>
          <w:b/>
          <w:spacing w:val="-2"/>
          <w:u w:val="single"/>
        </w:rPr>
      </w:pPr>
    </w:p>
    <w:p w14:paraId="7609C486" w14:textId="6FC53B51" w:rsidR="000077C0" w:rsidRDefault="000077C0" w:rsidP="00AE476D">
      <w:pPr>
        <w:jc w:val="center"/>
        <w:rPr>
          <w:b/>
          <w:spacing w:val="-2"/>
          <w:u w:val="single"/>
        </w:rPr>
      </w:pPr>
    </w:p>
    <w:p w14:paraId="7C818F54" w14:textId="116481EE" w:rsidR="000077C0" w:rsidRDefault="000077C0" w:rsidP="00AE476D">
      <w:pPr>
        <w:jc w:val="center"/>
        <w:rPr>
          <w:b/>
          <w:spacing w:val="-2"/>
          <w:u w:val="single"/>
        </w:rPr>
      </w:pPr>
    </w:p>
    <w:p w14:paraId="57D9370A" w14:textId="43216196" w:rsidR="000077C0" w:rsidRDefault="000077C0" w:rsidP="00AE476D">
      <w:pPr>
        <w:jc w:val="center"/>
        <w:rPr>
          <w:b/>
          <w:spacing w:val="-2"/>
          <w:u w:val="single"/>
        </w:rPr>
      </w:pPr>
    </w:p>
    <w:p w14:paraId="72A980FE" w14:textId="6BC697BE" w:rsidR="000077C0" w:rsidRDefault="000077C0" w:rsidP="00AE476D">
      <w:pPr>
        <w:jc w:val="center"/>
        <w:rPr>
          <w:b/>
          <w:spacing w:val="-2"/>
          <w:u w:val="single"/>
        </w:rPr>
      </w:pPr>
    </w:p>
    <w:p w14:paraId="3CB83D73" w14:textId="031A2E23" w:rsidR="000077C0" w:rsidRDefault="000077C0" w:rsidP="00AE476D">
      <w:pPr>
        <w:jc w:val="center"/>
        <w:rPr>
          <w:b/>
          <w:spacing w:val="-2"/>
          <w:u w:val="single"/>
        </w:rPr>
      </w:pPr>
    </w:p>
    <w:p w14:paraId="1E68A186" w14:textId="2F095CFC" w:rsidR="000077C0" w:rsidRDefault="000077C0" w:rsidP="00AE476D">
      <w:pPr>
        <w:jc w:val="center"/>
        <w:rPr>
          <w:b/>
          <w:spacing w:val="-2"/>
          <w:u w:val="single"/>
        </w:rPr>
      </w:pPr>
    </w:p>
    <w:p w14:paraId="15410F15" w14:textId="7BEC62CE" w:rsidR="000077C0" w:rsidRDefault="000077C0" w:rsidP="00AE476D">
      <w:pPr>
        <w:jc w:val="center"/>
        <w:rPr>
          <w:b/>
          <w:spacing w:val="-2"/>
          <w:u w:val="single"/>
        </w:rPr>
      </w:pPr>
    </w:p>
    <w:p w14:paraId="3697724C" w14:textId="6B089204" w:rsidR="000077C0" w:rsidRDefault="000077C0" w:rsidP="00AE476D">
      <w:pPr>
        <w:jc w:val="center"/>
        <w:rPr>
          <w:b/>
          <w:spacing w:val="-2"/>
          <w:u w:val="single"/>
        </w:rPr>
      </w:pPr>
    </w:p>
    <w:p w14:paraId="42D69D70" w14:textId="3E62A070" w:rsidR="000077C0" w:rsidRDefault="000077C0" w:rsidP="00AE476D">
      <w:pPr>
        <w:jc w:val="center"/>
        <w:rPr>
          <w:b/>
          <w:spacing w:val="-2"/>
          <w:u w:val="single"/>
        </w:rPr>
      </w:pPr>
    </w:p>
    <w:p w14:paraId="68B1BEDA" w14:textId="05F3AD0E" w:rsidR="000077C0" w:rsidRDefault="000077C0" w:rsidP="00AE476D">
      <w:pPr>
        <w:jc w:val="center"/>
        <w:rPr>
          <w:b/>
          <w:spacing w:val="-2"/>
          <w:u w:val="single"/>
        </w:rPr>
      </w:pPr>
    </w:p>
    <w:p w14:paraId="7042AF3A" w14:textId="4949264D" w:rsidR="000077C0" w:rsidRDefault="000077C0" w:rsidP="00AE476D">
      <w:pPr>
        <w:jc w:val="center"/>
        <w:rPr>
          <w:b/>
          <w:spacing w:val="-2"/>
          <w:u w:val="single"/>
        </w:rPr>
      </w:pPr>
    </w:p>
    <w:p w14:paraId="164F36E9" w14:textId="77FA4170" w:rsidR="000077C0" w:rsidRDefault="000077C0" w:rsidP="00AE476D">
      <w:pPr>
        <w:jc w:val="center"/>
        <w:rPr>
          <w:b/>
          <w:spacing w:val="-2"/>
          <w:u w:val="single"/>
        </w:rPr>
      </w:pPr>
    </w:p>
    <w:p w14:paraId="56AD59C0" w14:textId="53590286" w:rsidR="000077C0" w:rsidRDefault="000077C0" w:rsidP="00AE476D">
      <w:pPr>
        <w:jc w:val="center"/>
        <w:rPr>
          <w:b/>
          <w:spacing w:val="-2"/>
          <w:u w:val="single"/>
        </w:rPr>
      </w:pPr>
    </w:p>
    <w:p w14:paraId="18C2BE7A" w14:textId="0212021A" w:rsidR="000077C0" w:rsidRDefault="000077C0" w:rsidP="00AE476D">
      <w:pPr>
        <w:jc w:val="center"/>
        <w:rPr>
          <w:b/>
          <w:spacing w:val="-2"/>
          <w:u w:val="single"/>
        </w:rPr>
      </w:pPr>
    </w:p>
    <w:p w14:paraId="07E74045" w14:textId="4D99399C" w:rsidR="000077C0" w:rsidRDefault="000077C0" w:rsidP="00AE476D">
      <w:pPr>
        <w:jc w:val="center"/>
        <w:rPr>
          <w:b/>
          <w:spacing w:val="-2"/>
          <w:u w:val="single"/>
        </w:rPr>
      </w:pPr>
    </w:p>
    <w:p w14:paraId="0A43FC65" w14:textId="6D365401" w:rsidR="000077C0" w:rsidRDefault="000077C0" w:rsidP="00AE476D">
      <w:pPr>
        <w:jc w:val="center"/>
        <w:rPr>
          <w:b/>
          <w:spacing w:val="-2"/>
          <w:u w:val="single"/>
        </w:rPr>
      </w:pPr>
    </w:p>
    <w:p w14:paraId="584195BC" w14:textId="671A3260" w:rsidR="000077C0" w:rsidRDefault="000077C0" w:rsidP="00AE476D">
      <w:pPr>
        <w:jc w:val="center"/>
        <w:rPr>
          <w:b/>
          <w:spacing w:val="-2"/>
          <w:u w:val="single"/>
        </w:rPr>
      </w:pPr>
    </w:p>
    <w:p w14:paraId="730B67FC" w14:textId="17A129F5" w:rsidR="000077C0" w:rsidRDefault="000077C0" w:rsidP="00AE476D">
      <w:pPr>
        <w:jc w:val="center"/>
        <w:rPr>
          <w:b/>
          <w:spacing w:val="-2"/>
          <w:u w:val="single"/>
        </w:rPr>
      </w:pPr>
    </w:p>
    <w:p w14:paraId="1CD355C7" w14:textId="728E687D" w:rsidR="000077C0" w:rsidRDefault="000077C0" w:rsidP="00AE476D">
      <w:pPr>
        <w:jc w:val="center"/>
        <w:rPr>
          <w:b/>
          <w:spacing w:val="-2"/>
          <w:u w:val="single"/>
        </w:rPr>
      </w:pPr>
    </w:p>
    <w:p w14:paraId="5C4B8243" w14:textId="57D1321C" w:rsidR="000077C0" w:rsidRDefault="000077C0" w:rsidP="00AE476D">
      <w:pPr>
        <w:jc w:val="center"/>
        <w:rPr>
          <w:b/>
          <w:spacing w:val="-2"/>
          <w:u w:val="single"/>
        </w:rPr>
      </w:pPr>
    </w:p>
    <w:p w14:paraId="0F7C39FC" w14:textId="2BC93BE9" w:rsidR="000077C0" w:rsidRDefault="000077C0" w:rsidP="00AE476D">
      <w:pPr>
        <w:jc w:val="center"/>
        <w:rPr>
          <w:b/>
          <w:spacing w:val="-2"/>
          <w:u w:val="single"/>
        </w:rPr>
      </w:pPr>
    </w:p>
    <w:p w14:paraId="620C186F" w14:textId="05123C69" w:rsidR="000077C0" w:rsidRDefault="000077C0" w:rsidP="00AE476D">
      <w:pPr>
        <w:jc w:val="center"/>
        <w:rPr>
          <w:b/>
          <w:spacing w:val="-2"/>
          <w:u w:val="single"/>
        </w:rPr>
      </w:pPr>
    </w:p>
    <w:p w14:paraId="27A432B5" w14:textId="613A03D2" w:rsidR="000077C0" w:rsidRDefault="000077C0" w:rsidP="00AE476D">
      <w:pPr>
        <w:jc w:val="center"/>
        <w:rPr>
          <w:b/>
          <w:spacing w:val="-2"/>
          <w:u w:val="single"/>
        </w:rPr>
      </w:pPr>
    </w:p>
    <w:p w14:paraId="09B186BA" w14:textId="7A8A5593" w:rsidR="000077C0" w:rsidRDefault="000077C0" w:rsidP="00AE476D">
      <w:pPr>
        <w:jc w:val="center"/>
        <w:rPr>
          <w:b/>
          <w:spacing w:val="-2"/>
          <w:u w:val="single"/>
        </w:rPr>
      </w:pPr>
    </w:p>
    <w:p w14:paraId="2801D799" w14:textId="69B8D156" w:rsidR="000077C0" w:rsidRDefault="000077C0" w:rsidP="00AE476D">
      <w:pPr>
        <w:jc w:val="center"/>
        <w:rPr>
          <w:b/>
          <w:spacing w:val="-2"/>
          <w:u w:val="single"/>
        </w:rPr>
      </w:pPr>
    </w:p>
    <w:p w14:paraId="7243B864" w14:textId="2B05C09A" w:rsidR="000077C0" w:rsidRDefault="000077C0" w:rsidP="00AE476D">
      <w:pPr>
        <w:jc w:val="center"/>
        <w:rPr>
          <w:b/>
          <w:spacing w:val="-2"/>
          <w:u w:val="single"/>
        </w:rPr>
      </w:pPr>
    </w:p>
    <w:p w14:paraId="16BA998E" w14:textId="0FA1AC9D" w:rsidR="000077C0" w:rsidRDefault="000077C0" w:rsidP="00AE476D">
      <w:pPr>
        <w:jc w:val="center"/>
        <w:rPr>
          <w:b/>
          <w:spacing w:val="-2"/>
          <w:u w:val="single"/>
        </w:rPr>
      </w:pPr>
    </w:p>
    <w:p w14:paraId="4867B636" w14:textId="4DC611C7" w:rsidR="000077C0" w:rsidRDefault="000077C0" w:rsidP="00AE476D">
      <w:pPr>
        <w:jc w:val="center"/>
        <w:rPr>
          <w:b/>
          <w:spacing w:val="-2"/>
          <w:u w:val="single"/>
        </w:rPr>
      </w:pPr>
    </w:p>
    <w:p w14:paraId="42A4E92B" w14:textId="4B91E359" w:rsidR="000077C0" w:rsidRDefault="000077C0" w:rsidP="00AE476D">
      <w:pPr>
        <w:jc w:val="center"/>
        <w:rPr>
          <w:b/>
          <w:spacing w:val="-2"/>
          <w:u w:val="single"/>
        </w:rPr>
      </w:pPr>
    </w:p>
    <w:p w14:paraId="36CBA72C" w14:textId="3DD914A8" w:rsidR="000077C0" w:rsidRDefault="000077C0" w:rsidP="00AE476D">
      <w:pPr>
        <w:jc w:val="center"/>
        <w:rPr>
          <w:b/>
          <w:spacing w:val="-2"/>
          <w:u w:val="single"/>
        </w:rPr>
      </w:pPr>
    </w:p>
    <w:p w14:paraId="4BFA4A6C" w14:textId="5C05DF75" w:rsidR="000077C0" w:rsidRDefault="000077C0" w:rsidP="00AE476D">
      <w:pPr>
        <w:jc w:val="center"/>
        <w:rPr>
          <w:b/>
          <w:spacing w:val="-2"/>
          <w:u w:val="single"/>
        </w:rPr>
      </w:pPr>
    </w:p>
    <w:p w14:paraId="685A7D9E" w14:textId="729208BC" w:rsidR="000077C0" w:rsidRDefault="000077C0" w:rsidP="00AE476D">
      <w:pPr>
        <w:jc w:val="center"/>
        <w:rPr>
          <w:b/>
          <w:spacing w:val="-2"/>
          <w:u w:val="single"/>
        </w:rPr>
      </w:pPr>
    </w:p>
    <w:p w14:paraId="67661B8A" w14:textId="533B7817" w:rsidR="000077C0" w:rsidRDefault="000077C0" w:rsidP="00AE476D">
      <w:pPr>
        <w:jc w:val="center"/>
        <w:rPr>
          <w:b/>
          <w:spacing w:val="-2"/>
          <w:u w:val="single"/>
        </w:rPr>
      </w:pPr>
    </w:p>
    <w:p w14:paraId="2B7AE6F8" w14:textId="24FB7F0E" w:rsidR="000077C0" w:rsidRDefault="000077C0" w:rsidP="00AE476D">
      <w:pPr>
        <w:jc w:val="center"/>
        <w:rPr>
          <w:b/>
          <w:spacing w:val="-2"/>
          <w:u w:val="single"/>
        </w:rPr>
      </w:pPr>
    </w:p>
    <w:p w14:paraId="5F45F016" w14:textId="19185815" w:rsidR="000077C0" w:rsidRDefault="000077C0" w:rsidP="00AE476D">
      <w:pPr>
        <w:jc w:val="center"/>
        <w:rPr>
          <w:b/>
          <w:spacing w:val="-2"/>
          <w:u w:val="single"/>
        </w:rPr>
      </w:pPr>
    </w:p>
    <w:p w14:paraId="55F7DA2C" w14:textId="77777777" w:rsidR="000077C0" w:rsidRDefault="000077C0" w:rsidP="00AE476D">
      <w:pPr>
        <w:jc w:val="center"/>
        <w:rPr>
          <w:b/>
          <w:spacing w:val="-2"/>
          <w:u w:val="single"/>
        </w:rPr>
      </w:pPr>
    </w:p>
    <w:p w14:paraId="11B11026" w14:textId="77777777" w:rsidR="00AE476D" w:rsidRDefault="00AE476D" w:rsidP="00AE476D">
      <w:pPr>
        <w:jc w:val="center"/>
        <w:rPr>
          <w:b/>
          <w:spacing w:val="-2"/>
          <w:u w:val="single"/>
        </w:rPr>
      </w:pPr>
    </w:p>
    <w:p w14:paraId="50C52CD0" w14:textId="410AAF7C" w:rsidR="00AE476D" w:rsidRDefault="00AE476D" w:rsidP="00AE476D">
      <w:pPr>
        <w:jc w:val="center"/>
        <w:rPr>
          <w:b/>
          <w:spacing w:val="-2"/>
          <w:u w:val="single"/>
        </w:rPr>
      </w:pPr>
      <w:r>
        <w:rPr>
          <w:b/>
          <w:spacing w:val="-2"/>
          <w:u w:val="single"/>
        </w:rPr>
        <w:t>EXHIBIT “</w:t>
      </w:r>
      <w:r w:rsidR="00384BE2">
        <w:rPr>
          <w:b/>
          <w:spacing w:val="-2"/>
          <w:u w:val="single"/>
        </w:rPr>
        <w:t>F</w:t>
      </w:r>
      <w:r>
        <w:rPr>
          <w:b/>
          <w:spacing w:val="-2"/>
          <w:u w:val="single"/>
        </w:rPr>
        <w:t>”</w:t>
      </w:r>
    </w:p>
    <w:p w14:paraId="37550B71" w14:textId="77777777" w:rsidR="00AE476D" w:rsidRDefault="00AE476D" w:rsidP="00AE476D">
      <w:pPr>
        <w:jc w:val="center"/>
        <w:rPr>
          <w:b/>
          <w:spacing w:val="-2"/>
          <w:u w:val="single"/>
        </w:rPr>
      </w:pPr>
    </w:p>
    <w:p w14:paraId="54A4CCC2" w14:textId="77777777" w:rsidR="00AE476D" w:rsidRDefault="00AE476D" w:rsidP="00AE476D">
      <w:pPr>
        <w:jc w:val="center"/>
      </w:pPr>
      <w:r>
        <w:rPr>
          <w:b/>
          <w:spacing w:val="-2"/>
          <w:u w:val="single"/>
        </w:rPr>
        <w:t>JANITORIAL SPECIFICATIONS</w:t>
      </w:r>
    </w:p>
    <w:p w14:paraId="7646DC85" w14:textId="6D63E7DC" w:rsidR="009D052B" w:rsidRPr="00FF0638" w:rsidRDefault="009D052B" w:rsidP="004B2EB4"/>
    <w:sectPr w:rsidR="009D052B" w:rsidRPr="00FF0638" w:rsidSect="00855618">
      <w:headerReference w:type="even" r:id="rId9"/>
      <w:headerReference w:type="default" r:id="rId10"/>
      <w:footerReference w:type="even" r:id="rId11"/>
      <w:footerReference w:type="default" r:id="rId12"/>
      <w:headerReference w:type="first" r:id="rId13"/>
      <w:footerReference w:type="first" r:id="rId14"/>
      <w:pgSz w:w="12240" w:h="15840" w:code="1"/>
      <w:pgMar w:top="1080" w:right="1440" w:bottom="108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83A6C" w14:textId="77777777" w:rsidR="00DA6C16" w:rsidRDefault="00DA6C16">
      <w:r>
        <w:separator/>
      </w:r>
    </w:p>
  </w:endnote>
  <w:endnote w:type="continuationSeparator" w:id="0">
    <w:p w14:paraId="5381E346" w14:textId="77777777" w:rsidR="00DA6C16" w:rsidRDefault="00DA6C16">
      <w:r>
        <w:continuationSeparator/>
      </w:r>
    </w:p>
  </w:endnote>
  <w:endnote w:type="continuationNotice" w:id="1">
    <w:p w14:paraId="3C52FBA3" w14:textId="77777777" w:rsidR="00DA6C16" w:rsidRDefault="00DA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22F2" w14:textId="77777777" w:rsidR="00F87887" w:rsidRDefault="00F87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973B" w14:textId="77777777" w:rsidR="00DA6C16" w:rsidRPr="00855618" w:rsidRDefault="00DA6C16" w:rsidP="00855618">
    <w:pPr>
      <w:pStyle w:val="Footer"/>
      <w:jc w:val="center"/>
    </w:pPr>
  </w:p>
  <w:p w14:paraId="1786E250" w14:textId="093FDD2F" w:rsidR="00DA6C16" w:rsidRPr="00FF0638" w:rsidRDefault="00DA6C16">
    <w:pPr>
      <w:pStyle w:val="Footer"/>
      <w:jc w:val="center"/>
    </w:pPr>
    <w:r w:rsidRPr="00855618">
      <w:t xml:space="preserve">Page </w:t>
    </w:r>
    <w:r w:rsidRPr="00FF0638">
      <w:rPr>
        <w:b/>
        <w:bCs/>
      </w:rPr>
      <w:fldChar w:fldCharType="begin"/>
    </w:r>
    <w:r w:rsidRPr="00FF0638">
      <w:rPr>
        <w:b/>
        <w:bCs/>
      </w:rPr>
      <w:instrText xml:space="preserve"> PAGE </w:instrText>
    </w:r>
    <w:r w:rsidRPr="00FF0638">
      <w:rPr>
        <w:b/>
        <w:bCs/>
      </w:rPr>
      <w:fldChar w:fldCharType="separate"/>
    </w:r>
    <w:r>
      <w:rPr>
        <w:b/>
        <w:bCs/>
        <w:noProof/>
      </w:rPr>
      <w:t>24</w:t>
    </w:r>
    <w:r w:rsidRPr="00FF0638">
      <w:rPr>
        <w:b/>
        <w:bCs/>
      </w:rPr>
      <w:fldChar w:fldCharType="end"/>
    </w:r>
    <w:r w:rsidRPr="00FF0638">
      <w:t xml:space="preserve"> of </w:t>
    </w:r>
    <w:r w:rsidRPr="00FF0638">
      <w:rPr>
        <w:b/>
        <w:bCs/>
      </w:rPr>
      <w:fldChar w:fldCharType="begin"/>
    </w:r>
    <w:r w:rsidRPr="00FF0638">
      <w:rPr>
        <w:b/>
        <w:bCs/>
      </w:rPr>
      <w:instrText xml:space="preserve"> NUMPAGES  </w:instrText>
    </w:r>
    <w:r w:rsidRPr="00FF0638">
      <w:rPr>
        <w:b/>
        <w:bCs/>
      </w:rPr>
      <w:fldChar w:fldCharType="separate"/>
    </w:r>
    <w:r>
      <w:rPr>
        <w:b/>
        <w:bCs/>
        <w:noProof/>
      </w:rPr>
      <w:t>26</w:t>
    </w:r>
    <w:r w:rsidRPr="00FF0638">
      <w:rPr>
        <w:b/>
        <w:bCs/>
      </w:rPr>
      <w:fldChar w:fldCharType="end"/>
    </w:r>
  </w:p>
  <w:p w14:paraId="05BE35E0" w14:textId="72F97D4D" w:rsidR="00DA6C16" w:rsidRDefault="00DA6C16" w:rsidP="009D31E7">
    <w:pPr>
      <w:pStyle w:val="Footer"/>
      <w:jc w:val="right"/>
      <w:rPr>
        <w:sz w:val="16"/>
        <w:szCs w:val="16"/>
      </w:rPr>
    </w:pPr>
    <w:r>
      <w:rPr>
        <w:sz w:val="16"/>
        <w:szCs w:val="16"/>
      </w:rPr>
      <w:t xml:space="preserve">Rev. </w:t>
    </w:r>
    <w:r w:rsidR="00F87887">
      <w:rPr>
        <w:sz w:val="16"/>
        <w:szCs w:val="16"/>
      </w:rPr>
      <w:t>52020</w:t>
    </w:r>
  </w:p>
  <w:p w14:paraId="2CA4E49D" w14:textId="77777777" w:rsidR="00DA6C16" w:rsidRPr="00142692" w:rsidRDefault="00DA6C16" w:rsidP="00855618">
    <w:pPr>
      <w:tabs>
        <w:tab w:val="left" w:pos="-720"/>
        <w:tab w:val="left" w:pos="0"/>
        <w:tab w:val="right" w:pos="9900"/>
      </w:tabs>
      <w:suppressAutoHyphens/>
      <w:jc w:val="right"/>
      <w:rPr>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3AAF" w14:textId="77777777" w:rsidR="00F87887" w:rsidRDefault="00F8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9A58" w14:textId="77777777" w:rsidR="00DA6C16" w:rsidRDefault="00DA6C16">
      <w:r>
        <w:separator/>
      </w:r>
    </w:p>
  </w:footnote>
  <w:footnote w:type="continuationSeparator" w:id="0">
    <w:p w14:paraId="72347BFC" w14:textId="77777777" w:rsidR="00DA6C16" w:rsidRDefault="00DA6C16">
      <w:r>
        <w:continuationSeparator/>
      </w:r>
    </w:p>
  </w:footnote>
  <w:footnote w:type="continuationNotice" w:id="1">
    <w:p w14:paraId="30DE4C1F" w14:textId="77777777" w:rsidR="00DA6C16" w:rsidRDefault="00DA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3614" w14:textId="77777777" w:rsidR="00F87887" w:rsidRDefault="00F87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0296" w14:textId="77777777" w:rsidR="00F87887" w:rsidRDefault="00F87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4B9B" w14:textId="77777777" w:rsidR="00F87887" w:rsidRDefault="00F87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1AF"/>
    <w:multiLevelType w:val="multilevel"/>
    <w:tmpl w:val="40FEB976"/>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 w15:restartNumberingAfterBreak="0">
    <w:nsid w:val="2A4A09C9"/>
    <w:multiLevelType w:val="hybridMultilevel"/>
    <w:tmpl w:val="9A3C5B14"/>
    <w:lvl w:ilvl="0" w:tplc="09A6649E">
      <w:start w:val="5"/>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35F77F05"/>
    <w:multiLevelType w:val="hybridMultilevel"/>
    <w:tmpl w:val="E26620AA"/>
    <w:lvl w:ilvl="0" w:tplc="469AE22C">
      <w:start w:val="1"/>
      <w:numFmt w:val="decimal"/>
      <w:lvlText w:val="%1."/>
      <w:lvlJc w:val="left"/>
      <w:pPr>
        <w:ind w:left="990" w:hanging="540"/>
      </w:pPr>
      <w:rPr>
        <w:rFonts w:hint="default"/>
      </w:rPr>
    </w:lvl>
    <w:lvl w:ilvl="1" w:tplc="56BC04AA" w:tentative="1">
      <w:start w:val="1"/>
      <w:numFmt w:val="lowerLetter"/>
      <w:lvlText w:val="%2."/>
      <w:lvlJc w:val="left"/>
      <w:pPr>
        <w:ind w:left="1530" w:hanging="360"/>
      </w:pPr>
    </w:lvl>
    <w:lvl w:ilvl="2" w:tplc="4732C3D8" w:tentative="1">
      <w:start w:val="1"/>
      <w:numFmt w:val="lowerRoman"/>
      <w:lvlText w:val="%3."/>
      <w:lvlJc w:val="right"/>
      <w:pPr>
        <w:ind w:left="2250" w:hanging="180"/>
      </w:pPr>
    </w:lvl>
    <w:lvl w:ilvl="3" w:tplc="E00A8C50" w:tentative="1">
      <w:start w:val="1"/>
      <w:numFmt w:val="decimal"/>
      <w:lvlText w:val="%4."/>
      <w:lvlJc w:val="left"/>
      <w:pPr>
        <w:ind w:left="2970" w:hanging="360"/>
      </w:pPr>
    </w:lvl>
    <w:lvl w:ilvl="4" w:tplc="73702B80" w:tentative="1">
      <w:start w:val="1"/>
      <w:numFmt w:val="lowerLetter"/>
      <w:lvlText w:val="%5."/>
      <w:lvlJc w:val="left"/>
      <w:pPr>
        <w:ind w:left="3690" w:hanging="360"/>
      </w:pPr>
    </w:lvl>
    <w:lvl w:ilvl="5" w:tplc="110658D8" w:tentative="1">
      <w:start w:val="1"/>
      <w:numFmt w:val="lowerRoman"/>
      <w:lvlText w:val="%6."/>
      <w:lvlJc w:val="right"/>
      <w:pPr>
        <w:ind w:left="4410" w:hanging="180"/>
      </w:pPr>
    </w:lvl>
    <w:lvl w:ilvl="6" w:tplc="C65094B6" w:tentative="1">
      <w:start w:val="1"/>
      <w:numFmt w:val="decimal"/>
      <w:lvlText w:val="%7."/>
      <w:lvlJc w:val="left"/>
      <w:pPr>
        <w:ind w:left="5130" w:hanging="360"/>
      </w:pPr>
    </w:lvl>
    <w:lvl w:ilvl="7" w:tplc="748CA892" w:tentative="1">
      <w:start w:val="1"/>
      <w:numFmt w:val="lowerLetter"/>
      <w:lvlText w:val="%8."/>
      <w:lvlJc w:val="left"/>
      <w:pPr>
        <w:ind w:left="5850" w:hanging="360"/>
      </w:pPr>
    </w:lvl>
    <w:lvl w:ilvl="8" w:tplc="80360398" w:tentative="1">
      <w:start w:val="1"/>
      <w:numFmt w:val="lowerRoman"/>
      <w:lvlText w:val="%9."/>
      <w:lvlJc w:val="right"/>
      <w:pPr>
        <w:ind w:left="6570" w:hanging="180"/>
      </w:pPr>
    </w:lvl>
  </w:abstractNum>
  <w:abstractNum w:abstractNumId="3" w15:restartNumberingAfterBreak="0">
    <w:nsid w:val="3EE63376"/>
    <w:multiLevelType w:val="multilevel"/>
    <w:tmpl w:val="9A3C5B14"/>
    <w:lvl w:ilvl="0">
      <w:start w:val="5"/>
      <w:numFmt w:val="lowerRoman"/>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4" w15:restartNumberingAfterBreak="0">
    <w:nsid w:val="5EC85AE4"/>
    <w:multiLevelType w:val="hybridMultilevel"/>
    <w:tmpl w:val="F7FC341E"/>
    <w:lvl w:ilvl="0" w:tplc="9624692A">
      <w:start w:val="1200"/>
      <w:numFmt w:val="bullet"/>
      <w:lvlText w:val=""/>
      <w:lvlJc w:val="left"/>
      <w:pPr>
        <w:ind w:left="720" w:hanging="360"/>
      </w:pPr>
      <w:rPr>
        <w:rFonts w:ascii="Symbol" w:eastAsia="Calibri" w:hAnsi="Symbol"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897B80"/>
    <w:multiLevelType w:val="hybridMultilevel"/>
    <w:tmpl w:val="7CAA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832756">
    <w:abstractNumId w:val="0"/>
  </w:num>
  <w:num w:numId="2" w16cid:durableId="1724600506">
    <w:abstractNumId w:val="1"/>
  </w:num>
  <w:num w:numId="3" w16cid:durableId="287902338">
    <w:abstractNumId w:val="3"/>
  </w:num>
  <w:num w:numId="4" w16cid:durableId="964895737">
    <w:abstractNumId w:val="2"/>
  </w:num>
  <w:num w:numId="5" w16cid:durableId="390077879">
    <w:abstractNumId w:val="5"/>
  </w:num>
  <w:num w:numId="6" w16cid:durableId="19000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D8"/>
    <w:rsid w:val="00001BD4"/>
    <w:rsid w:val="00006528"/>
    <w:rsid w:val="000077C0"/>
    <w:rsid w:val="00015E85"/>
    <w:rsid w:val="00016B73"/>
    <w:rsid w:val="00017A83"/>
    <w:rsid w:val="0002211B"/>
    <w:rsid w:val="00034796"/>
    <w:rsid w:val="00041086"/>
    <w:rsid w:val="00042176"/>
    <w:rsid w:val="0004365F"/>
    <w:rsid w:val="00044E6E"/>
    <w:rsid w:val="00053E69"/>
    <w:rsid w:val="00055560"/>
    <w:rsid w:val="00056684"/>
    <w:rsid w:val="00063664"/>
    <w:rsid w:val="000713B5"/>
    <w:rsid w:val="00076EEC"/>
    <w:rsid w:val="00081124"/>
    <w:rsid w:val="0008235F"/>
    <w:rsid w:val="00082D87"/>
    <w:rsid w:val="00091182"/>
    <w:rsid w:val="00091214"/>
    <w:rsid w:val="000945F3"/>
    <w:rsid w:val="000964E7"/>
    <w:rsid w:val="000A7719"/>
    <w:rsid w:val="000A7883"/>
    <w:rsid w:val="000B3F16"/>
    <w:rsid w:val="000B5007"/>
    <w:rsid w:val="000B523C"/>
    <w:rsid w:val="000B54E8"/>
    <w:rsid w:val="000B5D33"/>
    <w:rsid w:val="000B6531"/>
    <w:rsid w:val="000C18AA"/>
    <w:rsid w:val="000C51E2"/>
    <w:rsid w:val="000C6B7E"/>
    <w:rsid w:val="000C6EF6"/>
    <w:rsid w:val="000D4A99"/>
    <w:rsid w:val="000D6BA0"/>
    <w:rsid w:val="000E6EAC"/>
    <w:rsid w:val="000E7590"/>
    <w:rsid w:val="000F02B4"/>
    <w:rsid w:val="001061E5"/>
    <w:rsid w:val="00126C19"/>
    <w:rsid w:val="00136D02"/>
    <w:rsid w:val="0014214B"/>
    <w:rsid w:val="0014259D"/>
    <w:rsid w:val="00142692"/>
    <w:rsid w:val="00145AED"/>
    <w:rsid w:val="00145B66"/>
    <w:rsid w:val="00146606"/>
    <w:rsid w:val="00146717"/>
    <w:rsid w:val="00146DBE"/>
    <w:rsid w:val="00146E30"/>
    <w:rsid w:val="00161A42"/>
    <w:rsid w:val="00163BC6"/>
    <w:rsid w:val="00164815"/>
    <w:rsid w:val="00165BD8"/>
    <w:rsid w:val="00182372"/>
    <w:rsid w:val="00182D09"/>
    <w:rsid w:val="0018605D"/>
    <w:rsid w:val="00194106"/>
    <w:rsid w:val="00195557"/>
    <w:rsid w:val="0019565F"/>
    <w:rsid w:val="001A6994"/>
    <w:rsid w:val="001A78CD"/>
    <w:rsid w:val="001A7CD9"/>
    <w:rsid w:val="001B1390"/>
    <w:rsid w:val="001B4AC3"/>
    <w:rsid w:val="001B616A"/>
    <w:rsid w:val="001C0416"/>
    <w:rsid w:val="001C1CA9"/>
    <w:rsid w:val="001C25F7"/>
    <w:rsid w:val="001C3E34"/>
    <w:rsid w:val="001E5924"/>
    <w:rsid w:val="001F1274"/>
    <w:rsid w:val="001F6D75"/>
    <w:rsid w:val="00203525"/>
    <w:rsid w:val="00205F0C"/>
    <w:rsid w:val="00207331"/>
    <w:rsid w:val="0021102C"/>
    <w:rsid w:val="00214434"/>
    <w:rsid w:val="00236C46"/>
    <w:rsid w:val="00242487"/>
    <w:rsid w:val="00243C7D"/>
    <w:rsid w:val="00244A07"/>
    <w:rsid w:val="00244CE1"/>
    <w:rsid w:val="00250462"/>
    <w:rsid w:val="002512E9"/>
    <w:rsid w:val="0025268E"/>
    <w:rsid w:val="002529F5"/>
    <w:rsid w:val="00256DBD"/>
    <w:rsid w:val="00260A5E"/>
    <w:rsid w:val="00260A69"/>
    <w:rsid w:val="00272B05"/>
    <w:rsid w:val="002731F8"/>
    <w:rsid w:val="00273313"/>
    <w:rsid w:val="00273BE8"/>
    <w:rsid w:val="00290923"/>
    <w:rsid w:val="00292D6A"/>
    <w:rsid w:val="0029371E"/>
    <w:rsid w:val="002A4554"/>
    <w:rsid w:val="002A4AE3"/>
    <w:rsid w:val="002A4CFC"/>
    <w:rsid w:val="002A69AA"/>
    <w:rsid w:val="002D6E29"/>
    <w:rsid w:val="002E11FC"/>
    <w:rsid w:val="002F0F65"/>
    <w:rsid w:val="002F1AE6"/>
    <w:rsid w:val="0030741D"/>
    <w:rsid w:val="0031169A"/>
    <w:rsid w:val="00314000"/>
    <w:rsid w:val="00317360"/>
    <w:rsid w:val="00326F24"/>
    <w:rsid w:val="00332081"/>
    <w:rsid w:val="0033341F"/>
    <w:rsid w:val="00343EA0"/>
    <w:rsid w:val="003519DB"/>
    <w:rsid w:val="003526EB"/>
    <w:rsid w:val="00366912"/>
    <w:rsid w:val="003674B5"/>
    <w:rsid w:val="003709D4"/>
    <w:rsid w:val="00371DD9"/>
    <w:rsid w:val="0038214D"/>
    <w:rsid w:val="00384BE2"/>
    <w:rsid w:val="003855F1"/>
    <w:rsid w:val="00385FFF"/>
    <w:rsid w:val="00391D6E"/>
    <w:rsid w:val="00394BDA"/>
    <w:rsid w:val="003A3E99"/>
    <w:rsid w:val="003A5B37"/>
    <w:rsid w:val="003B2E19"/>
    <w:rsid w:val="003B5BFC"/>
    <w:rsid w:val="003B5F10"/>
    <w:rsid w:val="003B6A76"/>
    <w:rsid w:val="003B735F"/>
    <w:rsid w:val="003D2678"/>
    <w:rsid w:val="003E250E"/>
    <w:rsid w:val="003E3554"/>
    <w:rsid w:val="003F2C34"/>
    <w:rsid w:val="003F37A8"/>
    <w:rsid w:val="003F48CA"/>
    <w:rsid w:val="004008CF"/>
    <w:rsid w:val="0040460A"/>
    <w:rsid w:val="00413853"/>
    <w:rsid w:val="00416730"/>
    <w:rsid w:val="00417858"/>
    <w:rsid w:val="00420A24"/>
    <w:rsid w:val="0042176B"/>
    <w:rsid w:val="00423AD4"/>
    <w:rsid w:val="00425069"/>
    <w:rsid w:val="004251F4"/>
    <w:rsid w:val="004261CC"/>
    <w:rsid w:val="00426AB7"/>
    <w:rsid w:val="00427239"/>
    <w:rsid w:val="00427300"/>
    <w:rsid w:val="00427B39"/>
    <w:rsid w:val="0043698C"/>
    <w:rsid w:val="004561A1"/>
    <w:rsid w:val="004619A2"/>
    <w:rsid w:val="0046212F"/>
    <w:rsid w:val="00471C59"/>
    <w:rsid w:val="00472623"/>
    <w:rsid w:val="00477522"/>
    <w:rsid w:val="004805AF"/>
    <w:rsid w:val="00490535"/>
    <w:rsid w:val="00494B13"/>
    <w:rsid w:val="004A0CB9"/>
    <w:rsid w:val="004B2EB4"/>
    <w:rsid w:val="004B3428"/>
    <w:rsid w:val="004B65AD"/>
    <w:rsid w:val="004C0996"/>
    <w:rsid w:val="004C5EA0"/>
    <w:rsid w:val="004D14C0"/>
    <w:rsid w:val="004D6BAF"/>
    <w:rsid w:val="004D7EA4"/>
    <w:rsid w:val="004F5247"/>
    <w:rsid w:val="00503800"/>
    <w:rsid w:val="0050478C"/>
    <w:rsid w:val="00510D28"/>
    <w:rsid w:val="00510D4E"/>
    <w:rsid w:val="005239A9"/>
    <w:rsid w:val="0054004B"/>
    <w:rsid w:val="00540F15"/>
    <w:rsid w:val="00561B4B"/>
    <w:rsid w:val="00570CA3"/>
    <w:rsid w:val="00571364"/>
    <w:rsid w:val="00573BA5"/>
    <w:rsid w:val="00585392"/>
    <w:rsid w:val="00586007"/>
    <w:rsid w:val="005A0409"/>
    <w:rsid w:val="005A5C1B"/>
    <w:rsid w:val="005B1A7A"/>
    <w:rsid w:val="005B4C09"/>
    <w:rsid w:val="005B78E8"/>
    <w:rsid w:val="005C188D"/>
    <w:rsid w:val="005C2FDE"/>
    <w:rsid w:val="005D765C"/>
    <w:rsid w:val="005E2978"/>
    <w:rsid w:val="005E36D7"/>
    <w:rsid w:val="005F2112"/>
    <w:rsid w:val="005F5E19"/>
    <w:rsid w:val="00614643"/>
    <w:rsid w:val="00627A0B"/>
    <w:rsid w:val="0064371E"/>
    <w:rsid w:val="00646025"/>
    <w:rsid w:val="006504D2"/>
    <w:rsid w:val="006557F3"/>
    <w:rsid w:val="0066196D"/>
    <w:rsid w:val="00671A73"/>
    <w:rsid w:val="00672596"/>
    <w:rsid w:val="00672DC2"/>
    <w:rsid w:val="006833B6"/>
    <w:rsid w:val="00683CF1"/>
    <w:rsid w:val="006858D0"/>
    <w:rsid w:val="006A741F"/>
    <w:rsid w:val="006B0D8E"/>
    <w:rsid w:val="006B1959"/>
    <w:rsid w:val="006B72BB"/>
    <w:rsid w:val="006C02B8"/>
    <w:rsid w:val="006C6A86"/>
    <w:rsid w:val="006D082F"/>
    <w:rsid w:val="006D2D5E"/>
    <w:rsid w:val="006E07CE"/>
    <w:rsid w:val="006E59D8"/>
    <w:rsid w:val="006E770E"/>
    <w:rsid w:val="006F41F2"/>
    <w:rsid w:val="00701B11"/>
    <w:rsid w:val="00705B62"/>
    <w:rsid w:val="00711F01"/>
    <w:rsid w:val="00714FC4"/>
    <w:rsid w:val="00720271"/>
    <w:rsid w:val="00722F40"/>
    <w:rsid w:val="00730466"/>
    <w:rsid w:val="007336A4"/>
    <w:rsid w:val="00746F7A"/>
    <w:rsid w:val="00747640"/>
    <w:rsid w:val="007477B9"/>
    <w:rsid w:val="007519C6"/>
    <w:rsid w:val="00760C75"/>
    <w:rsid w:val="0077114D"/>
    <w:rsid w:val="00772C37"/>
    <w:rsid w:val="00782C9C"/>
    <w:rsid w:val="007B1351"/>
    <w:rsid w:val="007B2613"/>
    <w:rsid w:val="007B289E"/>
    <w:rsid w:val="007B5A3C"/>
    <w:rsid w:val="007C4CBF"/>
    <w:rsid w:val="007C5950"/>
    <w:rsid w:val="007D2101"/>
    <w:rsid w:val="007D5388"/>
    <w:rsid w:val="007E1513"/>
    <w:rsid w:val="007E1718"/>
    <w:rsid w:val="007E22C8"/>
    <w:rsid w:val="007E24DD"/>
    <w:rsid w:val="007E7FDC"/>
    <w:rsid w:val="007F654F"/>
    <w:rsid w:val="00800EC5"/>
    <w:rsid w:val="00805A90"/>
    <w:rsid w:val="00810D0E"/>
    <w:rsid w:val="008141C5"/>
    <w:rsid w:val="00815521"/>
    <w:rsid w:val="00816E5D"/>
    <w:rsid w:val="0084494D"/>
    <w:rsid w:val="0085349F"/>
    <w:rsid w:val="00855618"/>
    <w:rsid w:val="00861B9F"/>
    <w:rsid w:val="0086312E"/>
    <w:rsid w:val="008725E9"/>
    <w:rsid w:val="00872CF5"/>
    <w:rsid w:val="00872EB3"/>
    <w:rsid w:val="00877755"/>
    <w:rsid w:val="008843FB"/>
    <w:rsid w:val="008877CE"/>
    <w:rsid w:val="008A18B4"/>
    <w:rsid w:val="008C0584"/>
    <w:rsid w:val="008C064E"/>
    <w:rsid w:val="008C3B59"/>
    <w:rsid w:val="008C48A4"/>
    <w:rsid w:val="008C48AE"/>
    <w:rsid w:val="008C5B4B"/>
    <w:rsid w:val="008C6046"/>
    <w:rsid w:val="008D0DC3"/>
    <w:rsid w:val="008D252B"/>
    <w:rsid w:val="008D5317"/>
    <w:rsid w:val="008D5506"/>
    <w:rsid w:val="008D6F4E"/>
    <w:rsid w:val="008E1728"/>
    <w:rsid w:val="008E2213"/>
    <w:rsid w:val="008E34DC"/>
    <w:rsid w:val="008F4272"/>
    <w:rsid w:val="0090137F"/>
    <w:rsid w:val="00905E81"/>
    <w:rsid w:val="00907B04"/>
    <w:rsid w:val="00914D36"/>
    <w:rsid w:val="00920005"/>
    <w:rsid w:val="0092136D"/>
    <w:rsid w:val="009250E6"/>
    <w:rsid w:val="0093027E"/>
    <w:rsid w:val="00934996"/>
    <w:rsid w:val="00934B7F"/>
    <w:rsid w:val="00936BFB"/>
    <w:rsid w:val="00937A3F"/>
    <w:rsid w:val="009400EC"/>
    <w:rsid w:val="00945E02"/>
    <w:rsid w:val="009601CE"/>
    <w:rsid w:val="00970125"/>
    <w:rsid w:val="0097057E"/>
    <w:rsid w:val="00983BBC"/>
    <w:rsid w:val="00986AB8"/>
    <w:rsid w:val="0099168C"/>
    <w:rsid w:val="009967EC"/>
    <w:rsid w:val="009B4C2A"/>
    <w:rsid w:val="009B507A"/>
    <w:rsid w:val="009B6631"/>
    <w:rsid w:val="009C3236"/>
    <w:rsid w:val="009C33A8"/>
    <w:rsid w:val="009C3871"/>
    <w:rsid w:val="009D052B"/>
    <w:rsid w:val="009D19E4"/>
    <w:rsid w:val="009D31E7"/>
    <w:rsid w:val="009D463D"/>
    <w:rsid w:val="009D6552"/>
    <w:rsid w:val="009D7D6E"/>
    <w:rsid w:val="009E2407"/>
    <w:rsid w:val="009E49C5"/>
    <w:rsid w:val="009E5704"/>
    <w:rsid w:val="009E669B"/>
    <w:rsid w:val="009F54FE"/>
    <w:rsid w:val="009F69A5"/>
    <w:rsid w:val="009F7231"/>
    <w:rsid w:val="009F7D1C"/>
    <w:rsid w:val="00A03DEC"/>
    <w:rsid w:val="00A06453"/>
    <w:rsid w:val="00A10191"/>
    <w:rsid w:val="00A121FA"/>
    <w:rsid w:val="00A25EE0"/>
    <w:rsid w:val="00A26B45"/>
    <w:rsid w:val="00A26D61"/>
    <w:rsid w:val="00A46CA4"/>
    <w:rsid w:val="00A5042F"/>
    <w:rsid w:val="00A5334C"/>
    <w:rsid w:val="00A536BB"/>
    <w:rsid w:val="00A567D8"/>
    <w:rsid w:val="00A656B4"/>
    <w:rsid w:val="00A65748"/>
    <w:rsid w:val="00A661A0"/>
    <w:rsid w:val="00A7255B"/>
    <w:rsid w:val="00A73E56"/>
    <w:rsid w:val="00A753CC"/>
    <w:rsid w:val="00A8139B"/>
    <w:rsid w:val="00A937B9"/>
    <w:rsid w:val="00AA22AF"/>
    <w:rsid w:val="00AA378F"/>
    <w:rsid w:val="00AB2818"/>
    <w:rsid w:val="00AB33FC"/>
    <w:rsid w:val="00AB70A2"/>
    <w:rsid w:val="00AC64E2"/>
    <w:rsid w:val="00AD1659"/>
    <w:rsid w:val="00AD3C3B"/>
    <w:rsid w:val="00AD3CBD"/>
    <w:rsid w:val="00AD4565"/>
    <w:rsid w:val="00AE0CDB"/>
    <w:rsid w:val="00AE2762"/>
    <w:rsid w:val="00AE476D"/>
    <w:rsid w:val="00AE50F9"/>
    <w:rsid w:val="00AF5B0F"/>
    <w:rsid w:val="00AF7A2F"/>
    <w:rsid w:val="00B02F5F"/>
    <w:rsid w:val="00B037C3"/>
    <w:rsid w:val="00B137BC"/>
    <w:rsid w:val="00B14D47"/>
    <w:rsid w:val="00B169E8"/>
    <w:rsid w:val="00B16FE8"/>
    <w:rsid w:val="00B33397"/>
    <w:rsid w:val="00B34963"/>
    <w:rsid w:val="00B4247D"/>
    <w:rsid w:val="00B53332"/>
    <w:rsid w:val="00B53E92"/>
    <w:rsid w:val="00B620FD"/>
    <w:rsid w:val="00B65120"/>
    <w:rsid w:val="00B65340"/>
    <w:rsid w:val="00B903BB"/>
    <w:rsid w:val="00B90D7E"/>
    <w:rsid w:val="00B9298B"/>
    <w:rsid w:val="00B933A4"/>
    <w:rsid w:val="00B9572A"/>
    <w:rsid w:val="00BA411C"/>
    <w:rsid w:val="00BB05CA"/>
    <w:rsid w:val="00BB48B7"/>
    <w:rsid w:val="00BC273C"/>
    <w:rsid w:val="00BC2DB4"/>
    <w:rsid w:val="00C1584E"/>
    <w:rsid w:val="00C1614D"/>
    <w:rsid w:val="00C173E8"/>
    <w:rsid w:val="00C22356"/>
    <w:rsid w:val="00C437A8"/>
    <w:rsid w:val="00C47550"/>
    <w:rsid w:val="00C529F3"/>
    <w:rsid w:val="00C56744"/>
    <w:rsid w:val="00C838F3"/>
    <w:rsid w:val="00C83C3B"/>
    <w:rsid w:val="00C9068C"/>
    <w:rsid w:val="00C92D98"/>
    <w:rsid w:val="00CA49ED"/>
    <w:rsid w:val="00CB4945"/>
    <w:rsid w:val="00CC1AC8"/>
    <w:rsid w:val="00CD2272"/>
    <w:rsid w:val="00CE118D"/>
    <w:rsid w:val="00CF2251"/>
    <w:rsid w:val="00CF388B"/>
    <w:rsid w:val="00CF6A76"/>
    <w:rsid w:val="00CF794F"/>
    <w:rsid w:val="00D04573"/>
    <w:rsid w:val="00D046A4"/>
    <w:rsid w:val="00D11015"/>
    <w:rsid w:val="00D13CA4"/>
    <w:rsid w:val="00D2545D"/>
    <w:rsid w:val="00D30F7D"/>
    <w:rsid w:val="00D353FC"/>
    <w:rsid w:val="00D416B2"/>
    <w:rsid w:val="00D461A9"/>
    <w:rsid w:val="00D471BF"/>
    <w:rsid w:val="00D51756"/>
    <w:rsid w:val="00D60F94"/>
    <w:rsid w:val="00D63337"/>
    <w:rsid w:val="00D71FD4"/>
    <w:rsid w:val="00D77666"/>
    <w:rsid w:val="00D8103C"/>
    <w:rsid w:val="00D81B29"/>
    <w:rsid w:val="00D92779"/>
    <w:rsid w:val="00D94CAA"/>
    <w:rsid w:val="00D95084"/>
    <w:rsid w:val="00DA6C16"/>
    <w:rsid w:val="00DB0735"/>
    <w:rsid w:val="00DB3AFD"/>
    <w:rsid w:val="00DB5535"/>
    <w:rsid w:val="00DC65BF"/>
    <w:rsid w:val="00DD7BA6"/>
    <w:rsid w:val="00DE10DE"/>
    <w:rsid w:val="00DE5AF4"/>
    <w:rsid w:val="00DF29D2"/>
    <w:rsid w:val="00DF451B"/>
    <w:rsid w:val="00DF54CB"/>
    <w:rsid w:val="00DF5CCD"/>
    <w:rsid w:val="00E0398C"/>
    <w:rsid w:val="00E138A2"/>
    <w:rsid w:val="00E15257"/>
    <w:rsid w:val="00E20624"/>
    <w:rsid w:val="00E30450"/>
    <w:rsid w:val="00E323EF"/>
    <w:rsid w:val="00E33C21"/>
    <w:rsid w:val="00E35D8E"/>
    <w:rsid w:val="00E40C31"/>
    <w:rsid w:val="00E439F0"/>
    <w:rsid w:val="00E50619"/>
    <w:rsid w:val="00E62036"/>
    <w:rsid w:val="00E63161"/>
    <w:rsid w:val="00E65C18"/>
    <w:rsid w:val="00E67CFC"/>
    <w:rsid w:val="00E71B37"/>
    <w:rsid w:val="00E725BE"/>
    <w:rsid w:val="00E803C4"/>
    <w:rsid w:val="00E8253F"/>
    <w:rsid w:val="00E840B5"/>
    <w:rsid w:val="00E8732C"/>
    <w:rsid w:val="00E90517"/>
    <w:rsid w:val="00EA640D"/>
    <w:rsid w:val="00EA684C"/>
    <w:rsid w:val="00EB1F6C"/>
    <w:rsid w:val="00EB4AD9"/>
    <w:rsid w:val="00EB5208"/>
    <w:rsid w:val="00EC3665"/>
    <w:rsid w:val="00EC36FE"/>
    <w:rsid w:val="00ED27CE"/>
    <w:rsid w:val="00ED36A6"/>
    <w:rsid w:val="00ED77BE"/>
    <w:rsid w:val="00F013E2"/>
    <w:rsid w:val="00F02533"/>
    <w:rsid w:val="00F03725"/>
    <w:rsid w:val="00F11A0A"/>
    <w:rsid w:val="00F214C0"/>
    <w:rsid w:val="00F24A6E"/>
    <w:rsid w:val="00F256AC"/>
    <w:rsid w:val="00F30B34"/>
    <w:rsid w:val="00F36520"/>
    <w:rsid w:val="00F374D9"/>
    <w:rsid w:val="00F51509"/>
    <w:rsid w:val="00F52036"/>
    <w:rsid w:val="00F5227E"/>
    <w:rsid w:val="00F52AF0"/>
    <w:rsid w:val="00F57220"/>
    <w:rsid w:val="00F60435"/>
    <w:rsid w:val="00F731AE"/>
    <w:rsid w:val="00F73620"/>
    <w:rsid w:val="00F736A6"/>
    <w:rsid w:val="00F77DA2"/>
    <w:rsid w:val="00F85FE9"/>
    <w:rsid w:val="00F87887"/>
    <w:rsid w:val="00F87C85"/>
    <w:rsid w:val="00FA0133"/>
    <w:rsid w:val="00FB6A55"/>
    <w:rsid w:val="00FC36F9"/>
    <w:rsid w:val="00FD0B9B"/>
    <w:rsid w:val="00FD1750"/>
    <w:rsid w:val="00FD41B5"/>
    <w:rsid w:val="00FD4F55"/>
    <w:rsid w:val="00FD7161"/>
    <w:rsid w:val="00FD7A59"/>
    <w:rsid w:val="00FF0638"/>
    <w:rsid w:val="00FF3642"/>
    <w:rsid w:val="00FF4D3A"/>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8854E50"/>
  <w15:docId w15:val="{C6703235-FE96-4E46-8F46-F1D28875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855618"/>
    <w:pPr>
      <w:keepNext/>
      <w:tabs>
        <w:tab w:val="left" w:pos="-1440"/>
        <w:tab w:val="left" w:pos="-720"/>
      </w:tabs>
      <w:suppressAutoHyphens/>
      <w:jc w:val="center"/>
      <w:outlineLvl w:val="0"/>
    </w:pPr>
    <w:rPr>
      <w:b/>
      <w:u w:val="single"/>
    </w:rPr>
  </w:style>
  <w:style w:type="paragraph" w:styleId="Heading6">
    <w:name w:val="heading 6"/>
    <w:basedOn w:val="Normal"/>
    <w:next w:val="Normal"/>
    <w:link w:val="Heading6Char"/>
    <w:semiHidden/>
    <w:unhideWhenUsed/>
    <w:qFormat/>
    <w:rsid w:val="0093027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customStyle="1" w:styleId="LisaCatalanotto">
    <w:name w:val="Lisa Catalanotto"/>
    <w:semiHidden/>
    <w:rsid w:val="00B933A4"/>
    <w:rPr>
      <w:rFonts w:ascii="Arial" w:hAnsi="Arial" w:cs="Arial"/>
      <w:color w:val="000080"/>
      <w:sz w:val="20"/>
      <w:szCs w:val="20"/>
    </w:rPr>
  </w:style>
  <w:style w:type="paragraph" w:styleId="BalloonText">
    <w:name w:val="Balloon Text"/>
    <w:basedOn w:val="Normal"/>
    <w:semiHidden/>
    <w:rsid w:val="003B5F10"/>
    <w:rPr>
      <w:rFonts w:ascii="Tahoma" w:hAnsi="Tahoma" w:cs="Tahoma"/>
      <w:sz w:val="16"/>
      <w:szCs w:val="16"/>
    </w:rPr>
  </w:style>
  <w:style w:type="character" w:customStyle="1" w:styleId="DeltaViewInsertion">
    <w:name w:val="DeltaView Insertion"/>
    <w:rsid w:val="00800EC5"/>
    <w:rPr>
      <w:color w:val="0000FF"/>
      <w:u w:val="double"/>
    </w:rPr>
  </w:style>
  <w:style w:type="character" w:styleId="CommentReference">
    <w:name w:val="annotation reference"/>
    <w:rsid w:val="009D7D6E"/>
    <w:rPr>
      <w:sz w:val="16"/>
      <w:szCs w:val="16"/>
    </w:rPr>
  </w:style>
  <w:style w:type="paragraph" w:styleId="CommentText">
    <w:name w:val="annotation text"/>
    <w:basedOn w:val="Normal"/>
    <w:link w:val="CommentTextChar"/>
    <w:rsid w:val="009D7D6E"/>
  </w:style>
  <w:style w:type="character" w:customStyle="1" w:styleId="CommentTextChar">
    <w:name w:val="Comment Text Char"/>
    <w:basedOn w:val="DefaultParagraphFont"/>
    <w:link w:val="CommentText"/>
    <w:rsid w:val="009D7D6E"/>
  </w:style>
  <w:style w:type="paragraph" w:styleId="CommentSubject">
    <w:name w:val="annotation subject"/>
    <w:basedOn w:val="CommentText"/>
    <w:next w:val="CommentText"/>
    <w:link w:val="CommentSubjectChar"/>
    <w:rsid w:val="009D7D6E"/>
    <w:rPr>
      <w:b/>
      <w:bCs/>
    </w:rPr>
  </w:style>
  <w:style w:type="character" w:customStyle="1" w:styleId="CommentSubjectChar">
    <w:name w:val="Comment Subject Char"/>
    <w:link w:val="CommentSubject"/>
    <w:rsid w:val="009D7D6E"/>
    <w:rPr>
      <w:b/>
      <w:bCs/>
    </w:rPr>
  </w:style>
  <w:style w:type="paragraph" w:styleId="ListParagraph">
    <w:name w:val="List Paragraph"/>
    <w:basedOn w:val="Normal"/>
    <w:uiPriority w:val="34"/>
    <w:qFormat/>
    <w:rsid w:val="00CC1AC8"/>
    <w:pPr>
      <w:ind w:left="720"/>
      <w:contextualSpacing/>
    </w:pPr>
    <w:rPr>
      <w:sz w:val="24"/>
      <w:szCs w:val="24"/>
    </w:rPr>
  </w:style>
  <w:style w:type="character" w:customStyle="1" w:styleId="Heading6Char">
    <w:name w:val="Heading 6 Char"/>
    <w:link w:val="Heading6"/>
    <w:semiHidden/>
    <w:rsid w:val="0093027E"/>
    <w:rPr>
      <w:rFonts w:ascii="Calibri" w:eastAsia="Times New Roman" w:hAnsi="Calibri" w:cs="Times New Roman"/>
      <w:b/>
      <w:bCs/>
      <w:sz w:val="22"/>
      <w:szCs w:val="22"/>
    </w:rPr>
  </w:style>
  <w:style w:type="character" w:customStyle="1" w:styleId="FooterChar">
    <w:name w:val="Footer Char"/>
    <w:link w:val="Footer"/>
    <w:rsid w:val="00FF0638"/>
  </w:style>
  <w:style w:type="paragraph" w:styleId="Revision">
    <w:name w:val="Revision"/>
    <w:hidden/>
    <w:uiPriority w:val="99"/>
    <w:semiHidden/>
    <w:rsid w:val="009D31E7"/>
  </w:style>
  <w:style w:type="character" w:styleId="Hyperlink">
    <w:name w:val="Hyperlink"/>
    <w:basedOn w:val="DefaultParagraphFont"/>
    <w:unhideWhenUsed/>
    <w:rsid w:val="00056684"/>
    <w:rPr>
      <w:color w:val="0563C1" w:themeColor="hyperlink"/>
      <w:u w:val="single"/>
    </w:rPr>
  </w:style>
  <w:style w:type="character" w:styleId="UnresolvedMention">
    <w:name w:val="Unresolved Mention"/>
    <w:basedOn w:val="DefaultParagraphFont"/>
    <w:uiPriority w:val="99"/>
    <w:semiHidden/>
    <w:unhideWhenUsed/>
    <w:rsid w:val="0005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3109">
      <w:bodyDiv w:val="1"/>
      <w:marLeft w:val="0"/>
      <w:marRight w:val="0"/>
      <w:marTop w:val="0"/>
      <w:marBottom w:val="0"/>
      <w:divBdr>
        <w:top w:val="none" w:sz="0" w:space="0" w:color="auto"/>
        <w:left w:val="none" w:sz="0" w:space="0" w:color="auto"/>
        <w:bottom w:val="none" w:sz="0" w:space="0" w:color="auto"/>
        <w:right w:val="none" w:sz="0" w:space="0" w:color="auto"/>
      </w:divBdr>
    </w:div>
    <w:div w:id="384451627">
      <w:bodyDiv w:val="1"/>
      <w:marLeft w:val="0"/>
      <w:marRight w:val="0"/>
      <w:marTop w:val="0"/>
      <w:marBottom w:val="0"/>
      <w:divBdr>
        <w:top w:val="none" w:sz="0" w:space="0" w:color="auto"/>
        <w:left w:val="none" w:sz="0" w:space="0" w:color="auto"/>
        <w:bottom w:val="none" w:sz="0" w:space="0" w:color="auto"/>
        <w:right w:val="none" w:sz="0" w:space="0" w:color="auto"/>
      </w:divBdr>
    </w:div>
    <w:div w:id="497963672">
      <w:bodyDiv w:val="1"/>
      <w:marLeft w:val="0"/>
      <w:marRight w:val="0"/>
      <w:marTop w:val="0"/>
      <w:marBottom w:val="0"/>
      <w:divBdr>
        <w:top w:val="none" w:sz="0" w:space="0" w:color="auto"/>
        <w:left w:val="none" w:sz="0" w:space="0" w:color="auto"/>
        <w:bottom w:val="none" w:sz="0" w:space="0" w:color="auto"/>
        <w:right w:val="none" w:sz="0" w:space="0" w:color="auto"/>
      </w:divBdr>
    </w:div>
    <w:div w:id="613639823">
      <w:bodyDiv w:val="1"/>
      <w:marLeft w:val="0"/>
      <w:marRight w:val="0"/>
      <w:marTop w:val="0"/>
      <w:marBottom w:val="0"/>
      <w:divBdr>
        <w:top w:val="none" w:sz="0" w:space="0" w:color="auto"/>
        <w:left w:val="none" w:sz="0" w:space="0" w:color="auto"/>
        <w:bottom w:val="none" w:sz="0" w:space="0" w:color="auto"/>
        <w:right w:val="none" w:sz="0" w:space="0" w:color="auto"/>
      </w:divBdr>
    </w:div>
    <w:div w:id="647902053">
      <w:bodyDiv w:val="1"/>
      <w:marLeft w:val="0"/>
      <w:marRight w:val="0"/>
      <w:marTop w:val="0"/>
      <w:marBottom w:val="0"/>
      <w:divBdr>
        <w:top w:val="none" w:sz="0" w:space="0" w:color="auto"/>
        <w:left w:val="none" w:sz="0" w:space="0" w:color="auto"/>
        <w:bottom w:val="none" w:sz="0" w:space="0" w:color="auto"/>
        <w:right w:val="none" w:sz="0" w:space="0" w:color="auto"/>
      </w:divBdr>
    </w:div>
    <w:div w:id="722363162">
      <w:bodyDiv w:val="1"/>
      <w:marLeft w:val="0"/>
      <w:marRight w:val="0"/>
      <w:marTop w:val="0"/>
      <w:marBottom w:val="0"/>
      <w:divBdr>
        <w:top w:val="none" w:sz="0" w:space="0" w:color="auto"/>
        <w:left w:val="none" w:sz="0" w:space="0" w:color="auto"/>
        <w:bottom w:val="none" w:sz="0" w:space="0" w:color="auto"/>
        <w:right w:val="none" w:sz="0" w:space="0" w:color="auto"/>
      </w:divBdr>
    </w:div>
    <w:div w:id="890383908">
      <w:bodyDiv w:val="1"/>
      <w:marLeft w:val="0"/>
      <w:marRight w:val="0"/>
      <w:marTop w:val="0"/>
      <w:marBottom w:val="0"/>
      <w:divBdr>
        <w:top w:val="none" w:sz="0" w:space="0" w:color="auto"/>
        <w:left w:val="none" w:sz="0" w:space="0" w:color="auto"/>
        <w:bottom w:val="none" w:sz="0" w:space="0" w:color="auto"/>
        <w:right w:val="none" w:sz="0" w:space="0" w:color="auto"/>
      </w:divBdr>
    </w:div>
    <w:div w:id="1202085908">
      <w:bodyDiv w:val="1"/>
      <w:marLeft w:val="0"/>
      <w:marRight w:val="0"/>
      <w:marTop w:val="0"/>
      <w:marBottom w:val="0"/>
      <w:divBdr>
        <w:top w:val="none" w:sz="0" w:space="0" w:color="auto"/>
        <w:left w:val="none" w:sz="0" w:space="0" w:color="auto"/>
        <w:bottom w:val="none" w:sz="0" w:space="0" w:color="auto"/>
        <w:right w:val="none" w:sz="0" w:space="0" w:color="auto"/>
      </w:divBdr>
    </w:div>
    <w:div w:id="14142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s@admin.s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40D7-B75E-495C-97D1-407887AC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8792</Words>
  <Characters>48717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GOVERNMENTAL REAL ESTATE LEASE - STANDARD OFFICE</vt:lpstr>
    </vt:vector>
  </TitlesOfParts>
  <Company>Microsoft</Company>
  <LinksUpToDate>false</LinksUpToDate>
  <CharactersWithSpaces>57395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GOVERNMENTAL REAL ESTATE LEASE - STANDARD OFFICE</dc:title>
  <dc:creator>Hardin, Allison</dc:creator>
  <cp:lastModifiedBy>Geny, Brittni</cp:lastModifiedBy>
  <cp:revision>8</cp:revision>
  <cp:lastPrinted>2017-09-14T20:19:00Z</cp:lastPrinted>
  <dcterms:created xsi:type="dcterms:W3CDTF">2022-03-29T15:41:00Z</dcterms:created>
  <dcterms:modified xsi:type="dcterms:W3CDTF">2023-06-30T12:32:00Z</dcterms:modified>
</cp:coreProperties>
</file>